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09652" w14:textId="67E62F72" w:rsidR="00C53745" w:rsidRPr="00C53745" w:rsidRDefault="00C53745" w:rsidP="00C53745">
      <w:pPr>
        <w:pStyle w:val="TdocHeader2"/>
        <w:rPr>
          <w:rFonts w:ascii="Times New Roman" w:eastAsia="ＭＳ 明朝" w:hAnsi="Times New Roman"/>
          <w:noProof/>
          <w:sz w:val="24"/>
          <w:szCs w:val="24"/>
          <w:lang w:val="de-DE"/>
        </w:rPr>
      </w:pPr>
      <w:r w:rsidRPr="00C53745">
        <w:rPr>
          <w:rFonts w:ascii="Times New Roman" w:eastAsia="ＭＳ 明朝" w:hAnsi="Times New Roman"/>
          <w:noProof/>
          <w:sz w:val="24"/>
          <w:szCs w:val="24"/>
          <w:lang w:val="de-DE"/>
        </w:rPr>
        <w:t>3GPP TSG RAN WG1 #11</w:t>
      </w:r>
      <w:r w:rsidR="006B24BC">
        <w:rPr>
          <w:rFonts w:ascii="Times New Roman" w:eastAsia="ＭＳ 明朝" w:hAnsi="Times New Roman"/>
          <w:noProof/>
          <w:sz w:val="24"/>
          <w:szCs w:val="24"/>
          <w:lang w:val="de-DE"/>
        </w:rPr>
        <w:t>1</w:t>
      </w:r>
      <w:r w:rsidRPr="00C53745">
        <w:rPr>
          <w:rFonts w:ascii="Times New Roman" w:eastAsia="ＭＳ 明朝" w:hAnsi="Times New Roman"/>
          <w:noProof/>
          <w:sz w:val="24"/>
          <w:szCs w:val="24"/>
          <w:lang w:val="de-DE"/>
        </w:rPr>
        <w:tab/>
        <w:t>R1-22</w:t>
      </w:r>
      <w:r w:rsidR="007B56D8">
        <w:rPr>
          <w:rFonts w:ascii="Times New Roman" w:eastAsia="ＭＳ 明朝" w:hAnsi="Times New Roman"/>
          <w:noProof/>
          <w:sz w:val="24"/>
          <w:szCs w:val="24"/>
          <w:lang w:val="de-DE"/>
        </w:rPr>
        <w:t>1</w:t>
      </w:r>
      <w:r w:rsidR="007D48E8">
        <w:rPr>
          <w:rFonts w:ascii="Times New Roman" w:eastAsia="ＭＳ 明朝" w:hAnsi="Times New Roman"/>
          <w:noProof/>
          <w:sz w:val="24"/>
          <w:szCs w:val="24"/>
          <w:lang w:val="de-DE"/>
        </w:rPr>
        <w:t>1085</w:t>
      </w:r>
    </w:p>
    <w:p w14:paraId="37D6B93A" w14:textId="1D66EE43" w:rsidR="00A67E9C" w:rsidRPr="001230D0" w:rsidRDefault="008568D9" w:rsidP="00C53745">
      <w:pPr>
        <w:pStyle w:val="TdocHeader2"/>
        <w:jc w:val="left"/>
        <w:rPr>
          <w:rFonts w:ascii="Times New Roman" w:eastAsiaTheme="minorEastAsia" w:hAnsi="Times New Roman"/>
          <w:sz w:val="22"/>
          <w:szCs w:val="22"/>
          <w:lang w:val="en-US"/>
        </w:rPr>
      </w:pPr>
      <w:r>
        <w:rPr>
          <w:rFonts w:ascii="Times New Roman" w:eastAsia="ＭＳ 明朝" w:hAnsi="Times New Roman"/>
          <w:noProof/>
          <w:sz w:val="24"/>
          <w:szCs w:val="24"/>
          <w:lang w:val="de-DE"/>
        </w:rPr>
        <w:t>Toulouse</w:t>
      </w:r>
      <w:r w:rsidRPr="00CB497C">
        <w:rPr>
          <w:rFonts w:ascii="Times New Roman" w:eastAsia="ＭＳ 明朝" w:hAnsi="Times New Roman"/>
          <w:noProof/>
          <w:sz w:val="24"/>
          <w:szCs w:val="24"/>
          <w:lang w:val="de-DE"/>
        </w:rPr>
        <w:t xml:space="preserve">, </w:t>
      </w:r>
      <w:r>
        <w:rPr>
          <w:rFonts w:ascii="Times New Roman" w:eastAsia="ＭＳ 明朝" w:hAnsi="Times New Roman"/>
          <w:noProof/>
          <w:sz w:val="24"/>
          <w:szCs w:val="24"/>
          <w:lang w:val="de-DE"/>
        </w:rPr>
        <w:t>France, November</w:t>
      </w:r>
      <w:r w:rsidRPr="00CB497C">
        <w:rPr>
          <w:rFonts w:ascii="Times New Roman" w:eastAsia="ＭＳ 明朝" w:hAnsi="Times New Roman"/>
          <w:noProof/>
          <w:sz w:val="24"/>
          <w:szCs w:val="24"/>
          <w:lang w:val="de-DE"/>
        </w:rPr>
        <w:t xml:space="preserve"> </w:t>
      </w:r>
      <w:r>
        <w:rPr>
          <w:rFonts w:ascii="Times New Roman" w:eastAsia="ＭＳ 明朝" w:hAnsi="Times New Roman"/>
          <w:noProof/>
          <w:sz w:val="24"/>
          <w:szCs w:val="24"/>
          <w:lang w:val="de-DE"/>
        </w:rPr>
        <w:t>14</w:t>
      </w:r>
      <w:r w:rsidRPr="00CF5EF6">
        <w:rPr>
          <w:rFonts w:ascii="Times New Roman" w:eastAsia="ＭＳ 明朝" w:hAnsi="Times New Roman"/>
          <w:noProof/>
          <w:sz w:val="24"/>
          <w:szCs w:val="24"/>
          <w:vertAlign w:val="superscript"/>
          <w:lang w:val="de-DE"/>
        </w:rPr>
        <w:t>th</w:t>
      </w:r>
      <w:r w:rsidRPr="00CB497C">
        <w:rPr>
          <w:rFonts w:ascii="Times New Roman" w:eastAsia="ＭＳ 明朝" w:hAnsi="Times New Roman"/>
          <w:noProof/>
          <w:sz w:val="24"/>
          <w:szCs w:val="24"/>
          <w:lang w:val="de-DE"/>
        </w:rPr>
        <w:t xml:space="preserve"> – </w:t>
      </w:r>
      <w:r>
        <w:rPr>
          <w:rFonts w:ascii="Times New Roman" w:eastAsia="ＭＳ 明朝" w:hAnsi="Times New Roman"/>
          <w:noProof/>
          <w:sz w:val="24"/>
          <w:szCs w:val="24"/>
          <w:lang w:val="de-DE"/>
        </w:rPr>
        <w:t>18</w:t>
      </w:r>
      <w:r w:rsidRPr="00CF5EF6">
        <w:rPr>
          <w:rFonts w:ascii="Times New Roman" w:eastAsia="ＭＳ 明朝" w:hAnsi="Times New Roman"/>
          <w:noProof/>
          <w:sz w:val="24"/>
          <w:szCs w:val="24"/>
          <w:vertAlign w:val="superscript"/>
          <w:lang w:val="de-DE"/>
        </w:rPr>
        <w:t>th</w:t>
      </w:r>
      <w:r w:rsidRPr="00CB497C">
        <w:rPr>
          <w:rFonts w:ascii="Times New Roman" w:eastAsia="ＭＳ 明朝" w:hAnsi="Times New Roman"/>
          <w:noProof/>
          <w:sz w:val="24"/>
          <w:szCs w:val="24"/>
          <w:lang w:val="de-DE"/>
        </w:rPr>
        <w:t>, 2022</w:t>
      </w:r>
      <w:r w:rsidR="00506F08" w:rsidRPr="001230D0">
        <w:rPr>
          <w:rFonts w:ascii="Times New Roman" w:eastAsiaTheme="minorEastAsia" w:hAnsi="Times New Roman"/>
          <w:b w:val="0"/>
          <w:sz w:val="22"/>
          <w:szCs w:val="22"/>
          <w:lang w:eastAsia="ko-KR"/>
        </w:rPr>
        <w:tab/>
      </w:r>
    </w:p>
    <w:p w14:paraId="7A6ECAAA" w14:textId="77777777" w:rsidR="007905CB" w:rsidRDefault="007905CB" w:rsidP="00AB3E8F">
      <w:pPr>
        <w:pBdr>
          <w:bottom w:val="single" w:sz="12" w:space="1" w:color="auto"/>
        </w:pBdr>
        <w:tabs>
          <w:tab w:val="left" w:pos="1985"/>
        </w:tabs>
        <w:spacing w:beforeLines="20" w:before="62" w:afterLines="20" w:after="62"/>
        <w:jc w:val="both"/>
        <w:rPr>
          <w:b/>
          <w:sz w:val="22"/>
          <w:szCs w:val="22"/>
        </w:rPr>
      </w:pPr>
    </w:p>
    <w:p w14:paraId="438CB38C" w14:textId="49AB0A83" w:rsidR="00FB6D3D" w:rsidRPr="001230D0" w:rsidRDefault="00A67E9C"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Agenda Item:</w:t>
      </w:r>
      <w:bookmarkStart w:id="0" w:name="Source"/>
      <w:bookmarkEnd w:id="0"/>
      <w:r w:rsidRPr="001230D0">
        <w:rPr>
          <w:b/>
          <w:sz w:val="22"/>
          <w:szCs w:val="22"/>
        </w:rPr>
        <w:tab/>
      </w:r>
      <w:r w:rsidR="00AF739B">
        <w:rPr>
          <w:rFonts w:hint="eastAsia"/>
          <w:b/>
          <w:sz w:val="22"/>
          <w:szCs w:val="22"/>
          <w:lang w:eastAsia="ja-JP"/>
        </w:rPr>
        <w:t>9</w:t>
      </w:r>
      <w:r w:rsidR="0047566F" w:rsidRPr="001230D0">
        <w:rPr>
          <w:b/>
          <w:sz w:val="22"/>
          <w:szCs w:val="22"/>
        </w:rPr>
        <w:t>.</w:t>
      </w:r>
      <w:r w:rsidR="00AF739B">
        <w:rPr>
          <w:b/>
          <w:sz w:val="22"/>
          <w:szCs w:val="22"/>
          <w:lang w:eastAsia="ja-JP"/>
        </w:rPr>
        <w:t>7</w:t>
      </w:r>
      <w:r w:rsidR="0047566F" w:rsidRPr="001230D0">
        <w:rPr>
          <w:b/>
          <w:sz w:val="22"/>
          <w:szCs w:val="22"/>
        </w:rPr>
        <w:t>.</w:t>
      </w:r>
      <w:r w:rsidR="005022AA" w:rsidRPr="001230D0">
        <w:rPr>
          <w:b/>
          <w:sz w:val="22"/>
          <w:szCs w:val="22"/>
        </w:rPr>
        <w:t>1</w:t>
      </w:r>
    </w:p>
    <w:p w14:paraId="07D0D4A9" w14:textId="77777777" w:rsidR="00554173" w:rsidRPr="001230D0" w:rsidRDefault="00FB6D3D"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 xml:space="preserve">Source: </w:t>
      </w:r>
      <w:r w:rsidRPr="001230D0">
        <w:rPr>
          <w:b/>
          <w:sz w:val="22"/>
          <w:szCs w:val="22"/>
        </w:rPr>
        <w:tab/>
      </w:r>
      <w:r w:rsidRPr="001230D0">
        <w:rPr>
          <w:b/>
          <w:sz w:val="22"/>
          <w:szCs w:val="22"/>
          <w:lang w:eastAsia="ja-JP"/>
        </w:rPr>
        <w:t>Fujitsu</w:t>
      </w:r>
    </w:p>
    <w:p w14:paraId="717AFFDA" w14:textId="14ED5788" w:rsidR="0059279A" w:rsidRPr="001230D0" w:rsidRDefault="00BC4A52" w:rsidP="003C2C9B">
      <w:pPr>
        <w:pBdr>
          <w:bottom w:val="single" w:sz="12" w:space="1" w:color="auto"/>
        </w:pBdr>
        <w:tabs>
          <w:tab w:val="left" w:pos="1985"/>
        </w:tabs>
        <w:spacing w:beforeLines="20" w:before="62" w:afterLines="20" w:after="62"/>
        <w:jc w:val="both"/>
        <w:rPr>
          <w:b/>
          <w:sz w:val="22"/>
          <w:szCs w:val="22"/>
        </w:rPr>
      </w:pPr>
      <w:r w:rsidRPr="001230D0">
        <w:rPr>
          <w:b/>
          <w:sz w:val="22"/>
          <w:szCs w:val="22"/>
        </w:rPr>
        <w:t>Title:</w:t>
      </w:r>
      <w:r w:rsidR="003C2C9B" w:rsidRPr="001230D0">
        <w:rPr>
          <w:b/>
          <w:sz w:val="22"/>
          <w:szCs w:val="22"/>
        </w:rPr>
        <w:tab/>
      </w:r>
      <w:r w:rsidR="003032E3">
        <w:rPr>
          <w:b/>
          <w:sz w:val="22"/>
          <w:szCs w:val="22"/>
        </w:rPr>
        <w:t>Discussion</w:t>
      </w:r>
      <w:r w:rsidR="004F05CF">
        <w:rPr>
          <w:b/>
          <w:sz w:val="22"/>
          <w:szCs w:val="22"/>
        </w:rPr>
        <w:t xml:space="preserve"> on </w:t>
      </w:r>
      <w:r w:rsidR="008E3532" w:rsidRPr="007946B2">
        <w:rPr>
          <w:b/>
          <w:sz w:val="22"/>
          <w:szCs w:val="22"/>
        </w:rPr>
        <w:t xml:space="preserve">NW </w:t>
      </w:r>
      <w:r w:rsidR="00E27869" w:rsidRPr="007946B2">
        <w:rPr>
          <w:b/>
          <w:sz w:val="22"/>
          <w:szCs w:val="22"/>
        </w:rPr>
        <w:t>energy savings performance ev</w:t>
      </w:r>
      <w:r w:rsidR="00AB14E9" w:rsidRPr="007946B2">
        <w:rPr>
          <w:b/>
          <w:sz w:val="22"/>
          <w:szCs w:val="22"/>
        </w:rPr>
        <w:t>a</w:t>
      </w:r>
      <w:r w:rsidR="00E27869" w:rsidRPr="007946B2">
        <w:rPr>
          <w:b/>
          <w:sz w:val="22"/>
          <w:szCs w:val="22"/>
        </w:rPr>
        <w:t>luation</w:t>
      </w:r>
    </w:p>
    <w:p w14:paraId="16B651B3" w14:textId="77777777" w:rsidR="00E20320" w:rsidRPr="001230D0" w:rsidRDefault="0059279A"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Document for:</w:t>
      </w:r>
      <w:r w:rsidRPr="001230D0">
        <w:rPr>
          <w:b/>
          <w:sz w:val="22"/>
          <w:szCs w:val="22"/>
        </w:rPr>
        <w:tab/>
      </w:r>
      <w:r w:rsidR="0032572D" w:rsidRPr="001230D0">
        <w:rPr>
          <w:rFonts w:eastAsia="SimSun"/>
          <w:b/>
          <w:sz w:val="22"/>
          <w:szCs w:val="22"/>
          <w:lang w:eastAsia="zh-CN"/>
        </w:rPr>
        <w:t>Discussion</w:t>
      </w:r>
      <w:r w:rsidR="0023794B" w:rsidRPr="001230D0">
        <w:rPr>
          <w:rFonts w:eastAsia="SimSun"/>
          <w:b/>
          <w:sz w:val="22"/>
          <w:szCs w:val="22"/>
          <w:lang w:eastAsia="zh-CN"/>
        </w:rPr>
        <w:t>/Decision</w:t>
      </w:r>
    </w:p>
    <w:p w14:paraId="6B68EB1C" w14:textId="3DE3B64B" w:rsidR="007C0788" w:rsidRPr="001230D0" w:rsidRDefault="007664D9" w:rsidP="00AB3E8F">
      <w:pPr>
        <w:pStyle w:val="1"/>
        <w:spacing w:beforeLines="50" w:before="156" w:afterLines="50" w:after="156"/>
        <w:ind w:left="432" w:hanging="432"/>
        <w:jc w:val="both"/>
        <w:rPr>
          <w:rFonts w:ascii="Times New Roman" w:hAnsi="Times New Roman"/>
          <w:b/>
          <w:sz w:val="22"/>
          <w:szCs w:val="22"/>
          <w:lang w:eastAsia="ko-KR"/>
        </w:rPr>
      </w:pPr>
      <w:r w:rsidRPr="001230D0">
        <w:rPr>
          <w:rFonts w:ascii="Times New Roman" w:hAnsi="Times New Roman"/>
          <w:b/>
          <w:sz w:val="22"/>
          <w:szCs w:val="22"/>
          <w:lang w:eastAsia="ko-KR"/>
        </w:rPr>
        <w:t>Introduction</w:t>
      </w:r>
    </w:p>
    <w:p w14:paraId="125F4CD0" w14:textId="559FDAC4" w:rsidR="004B643A" w:rsidRDefault="00121921" w:rsidP="004B643A">
      <w:pPr>
        <w:pStyle w:val="3GPPText"/>
      </w:pPr>
      <w:r>
        <w:rPr>
          <w:rFonts w:eastAsia="ＭＳ 明朝"/>
          <w:szCs w:val="22"/>
          <w:lang w:eastAsia="ja-JP"/>
        </w:rPr>
        <w:t>A</w:t>
      </w:r>
      <w:r w:rsidR="003F2B97" w:rsidRPr="00E00D9C">
        <w:rPr>
          <w:rFonts w:eastAsia="ＭＳ 明朝"/>
          <w:szCs w:val="22"/>
          <w:lang w:eastAsia="ja-JP"/>
        </w:rPr>
        <w:t xml:space="preserve"> study item on </w:t>
      </w:r>
      <w:r w:rsidR="008D7EED" w:rsidRPr="00E00D9C">
        <w:rPr>
          <w:rFonts w:eastAsia="ＭＳ 明朝"/>
          <w:szCs w:val="22"/>
          <w:lang w:eastAsia="ja-JP"/>
        </w:rPr>
        <w:t xml:space="preserve">network energy savings for </w:t>
      </w:r>
      <w:r w:rsidR="00164B9A" w:rsidRPr="00E00D9C">
        <w:rPr>
          <w:rFonts w:eastAsia="ＭＳ 明朝"/>
          <w:szCs w:val="22"/>
          <w:lang w:eastAsia="ja-JP"/>
        </w:rPr>
        <w:t>NR was approved</w:t>
      </w:r>
      <w:r w:rsidR="00E267CE">
        <w:rPr>
          <w:rFonts w:eastAsia="ＭＳ 明朝"/>
          <w:szCs w:val="22"/>
          <w:lang w:eastAsia="ja-JP"/>
        </w:rPr>
        <w:t xml:space="preserve"> in RAN#94</w:t>
      </w:r>
      <w:r w:rsidR="001F7044">
        <w:rPr>
          <w:rFonts w:eastAsia="ＭＳ 明朝"/>
          <w:szCs w:val="22"/>
          <w:lang w:eastAsia="ja-JP"/>
        </w:rPr>
        <w:t xml:space="preserve"> and</w:t>
      </w:r>
      <w:r w:rsidR="00293AFD">
        <w:rPr>
          <w:rFonts w:eastAsia="ＭＳ 明朝"/>
          <w:szCs w:val="22"/>
          <w:lang w:eastAsia="ja-JP"/>
        </w:rPr>
        <w:t xml:space="preserve"> </w:t>
      </w:r>
      <w:r w:rsidR="00700A02">
        <w:rPr>
          <w:rFonts w:eastAsia="ＭＳ 明朝"/>
          <w:szCs w:val="22"/>
          <w:lang w:eastAsia="ja-JP"/>
        </w:rPr>
        <w:t>i</w:t>
      </w:r>
      <w:r w:rsidR="00293AFD">
        <w:rPr>
          <w:rFonts w:eastAsia="ＭＳ 明朝"/>
          <w:szCs w:val="22"/>
          <w:lang w:eastAsia="ja-JP"/>
        </w:rPr>
        <w:t xml:space="preserve">s </w:t>
      </w:r>
      <w:r w:rsidR="00F309DC">
        <w:rPr>
          <w:rFonts w:eastAsia="ＭＳ 明朝"/>
          <w:szCs w:val="22"/>
          <w:lang w:eastAsia="ja-JP"/>
        </w:rPr>
        <w:t xml:space="preserve">planned to </w:t>
      </w:r>
      <w:r w:rsidR="00B04B58">
        <w:rPr>
          <w:rFonts w:eastAsia="ＭＳ 明朝"/>
          <w:szCs w:val="22"/>
          <w:lang w:eastAsia="ja-JP"/>
        </w:rPr>
        <w:t xml:space="preserve">be </w:t>
      </w:r>
      <w:r w:rsidR="00F309DC">
        <w:rPr>
          <w:rFonts w:eastAsia="ＭＳ 明朝"/>
          <w:szCs w:val="22"/>
          <w:lang w:eastAsia="ja-JP"/>
        </w:rPr>
        <w:t>finish</w:t>
      </w:r>
      <w:r w:rsidR="00B04B58">
        <w:rPr>
          <w:rFonts w:eastAsia="ＭＳ 明朝"/>
          <w:szCs w:val="22"/>
          <w:lang w:eastAsia="ja-JP"/>
        </w:rPr>
        <w:t>ed</w:t>
      </w:r>
      <w:r w:rsidR="00F309DC">
        <w:rPr>
          <w:rFonts w:eastAsia="ＭＳ 明朝"/>
          <w:szCs w:val="22"/>
          <w:lang w:eastAsia="ja-JP"/>
        </w:rPr>
        <w:t xml:space="preserve"> in</w:t>
      </w:r>
      <w:r>
        <w:rPr>
          <w:rFonts w:eastAsia="ＭＳ 明朝"/>
          <w:szCs w:val="22"/>
          <w:lang w:eastAsia="ja-JP"/>
        </w:rPr>
        <w:t xml:space="preserve"> RAN#98</w:t>
      </w:r>
      <w:r w:rsidR="00127679" w:rsidRPr="00E00D9C">
        <w:rPr>
          <w:rFonts w:eastAsia="ＭＳ 明朝"/>
          <w:szCs w:val="22"/>
          <w:lang w:eastAsia="ja-JP"/>
        </w:rPr>
        <w:t xml:space="preserve"> </w:t>
      </w:r>
      <w:r w:rsidR="006E5FC1" w:rsidRPr="00E00D9C">
        <w:rPr>
          <w:rFonts w:eastAsia="ＭＳ 明朝"/>
          <w:szCs w:val="22"/>
          <w:lang w:eastAsia="ja-JP"/>
        </w:rPr>
        <w:t>[1]</w:t>
      </w:r>
      <w:r w:rsidR="00365943" w:rsidRPr="00E00D9C">
        <w:rPr>
          <w:rFonts w:eastAsia="ＭＳ 明朝"/>
          <w:szCs w:val="22"/>
          <w:lang w:eastAsia="ja-JP"/>
        </w:rPr>
        <w:t>.</w:t>
      </w:r>
      <w:r w:rsidR="00127679" w:rsidRPr="00E00D9C">
        <w:rPr>
          <w:rFonts w:eastAsia="ＭＳ 明朝"/>
          <w:szCs w:val="22"/>
          <w:lang w:eastAsia="ja-JP"/>
        </w:rPr>
        <w:t xml:space="preserve"> </w:t>
      </w:r>
      <w:r w:rsidR="00D36A50">
        <w:rPr>
          <w:rFonts w:eastAsia="ＭＳ 明朝"/>
          <w:szCs w:val="22"/>
          <w:lang w:eastAsia="ja-JP"/>
        </w:rPr>
        <w:t xml:space="preserve">In </w:t>
      </w:r>
      <w:r w:rsidR="004C25CB">
        <w:rPr>
          <w:rFonts w:eastAsia="ＭＳ 明朝"/>
          <w:szCs w:val="22"/>
          <w:lang w:eastAsia="ja-JP"/>
        </w:rPr>
        <w:t xml:space="preserve">RAN1#109-e, RAN1#110 and </w:t>
      </w:r>
      <w:r w:rsidR="008D708E">
        <w:rPr>
          <w:rFonts w:eastAsia="ＭＳ 明朝"/>
          <w:szCs w:val="22"/>
          <w:lang w:eastAsia="ja-JP"/>
        </w:rPr>
        <w:t>RAN1#110b-e</w:t>
      </w:r>
      <w:r w:rsidR="004C25CB">
        <w:rPr>
          <w:rFonts w:eastAsia="ＭＳ 明朝"/>
          <w:szCs w:val="22"/>
          <w:lang w:eastAsia="ja-JP"/>
        </w:rPr>
        <w:t xml:space="preserve"> meetings</w:t>
      </w:r>
      <w:r w:rsidR="007B15A0">
        <w:rPr>
          <w:rFonts w:eastAsia="ＭＳ 明朝"/>
          <w:szCs w:val="22"/>
          <w:lang w:eastAsia="ja-JP"/>
        </w:rPr>
        <w:t xml:space="preserve">, </w:t>
      </w:r>
      <w:r w:rsidR="004C25CB">
        <w:rPr>
          <w:rFonts w:eastAsia="ＭＳ 明朝"/>
          <w:szCs w:val="22"/>
          <w:lang w:eastAsia="ja-JP"/>
        </w:rPr>
        <w:t>the</w:t>
      </w:r>
      <w:r w:rsidR="004950B0">
        <w:rPr>
          <w:rFonts w:eastAsia="ＭＳ 明朝"/>
          <w:szCs w:val="22"/>
          <w:lang w:eastAsia="ja-JP"/>
        </w:rPr>
        <w:t xml:space="preserve"> </w:t>
      </w:r>
      <w:r w:rsidR="00AD458D">
        <w:rPr>
          <w:rFonts w:eastAsia="ＭＳ 明朝"/>
          <w:szCs w:val="22"/>
          <w:lang w:eastAsia="ja-JP"/>
        </w:rPr>
        <w:t xml:space="preserve">base station energy consumption model and evaluation methodology </w:t>
      </w:r>
      <w:r w:rsidR="00A5163C">
        <w:rPr>
          <w:rFonts w:eastAsia="ＭＳ 明朝"/>
          <w:szCs w:val="22"/>
          <w:lang w:eastAsia="ja-JP"/>
        </w:rPr>
        <w:t>were discussed</w:t>
      </w:r>
      <w:r w:rsidR="00AD7A2A">
        <w:rPr>
          <w:rFonts w:eastAsia="ＭＳ 明朝"/>
          <w:szCs w:val="22"/>
          <w:lang w:eastAsia="ja-JP"/>
        </w:rPr>
        <w:t xml:space="preserve"> and fin</w:t>
      </w:r>
      <w:r w:rsidR="00EE4949">
        <w:rPr>
          <w:rFonts w:eastAsia="ＭＳ 明朝"/>
          <w:szCs w:val="22"/>
          <w:lang w:eastAsia="ja-JP"/>
        </w:rPr>
        <w:t>alized</w:t>
      </w:r>
      <w:r w:rsidR="008A0E62">
        <w:rPr>
          <w:rFonts w:eastAsia="ＭＳ 明朝"/>
          <w:szCs w:val="22"/>
          <w:lang w:eastAsia="ja-JP"/>
        </w:rPr>
        <w:t xml:space="preserve">. </w:t>
      </w:r>
      <w:r w:rsidR="00EE4949" w:rsidRPr="00EE4949">
        <w:rPr>
          <w:rFonts w:eastAsia="ＭＳ 明朝"/>
          <w:szCs w:val="22"/>
          <w:lang w:eastAsia="ja-JP"/>
        </w:rPr>
        <w:t>I</w:t>
      </w:r>
      <w:r w:rsidR="004B643A" w:rsidRPr="00477051">
        <w:t xml:space="preserve">n this contribution, we </w:t>
      </w:r>
      <w:r w:rsidR="004B643A">
        <w:t xml:space="preserve">provide evaluation results for </w:t>
      </w:r>
      <w:r w:rsidR="00702D18">
        <w:t xml:space="preserve">time domain and </w:t>
      </w:r>
      <w:r w:rsidR="009F0459">
        <w:t xml:space="preserve">spatial domain </w:t>
      </w:r>
      <w:r w:rsidR="004B643A">
        <w:t>network energy techniques. O</w:t>
      </w:r>
      <w:r w:rsidR="004B643A" w:rsidRPr="00477051">
        <w:t xml:space="preserve">ur views on </w:t>
      </w:r>
      <w:r w:rsidR="00D465D3">
        <w:t xml:space="preserve">network energy saving techniques </w:t>
      </w:r>
      <w:r w:rsidR="007E4303">
        <w:t>are</w:t>
      </w:r>
      <w:r w:rsidR="004B643A" w:rsidRPr="00477051">
        <w:t xml:space="preserve"> provided in companion contributions</w:t>
      </w:r>
      <w:r w:rsidR="00D465D3">
        <w:t xml:space="preserve"> [</w:t>
      </w:r>
      <w:r w:rsidR="00EE4949">
        <w:t>2</w:t>
      </w:r>
      <w:r w:rsidR="00D465D3">
        <w:t>]</w:t>
      </w:r>
      <w:r w:rsidR="004B643A" w:rsidRPr="001C6449">
        <w:t>.</w:t>
      </w:r>
    </w:p>
    <w:p w14:paraId="7B809662" w14:textId="77777777" w:rsidR="00E00D9C" w:rsidRPr="007E4303" w:rsidRDefault="00E00D9C" w:rsidP="00D02E15">
      <w:pPr>
        <w:jc w:val="both"/>
        <w:rPr>
          <w:rFonts w:eastAsia="ＭＳ 明朝"/>
          <w:sz w:val="22"/>
          <w:szCs w:val="22"/>
          <w:lang w:eastAsia="ja-JP"/>
        </w:rPr>
      </w:pPr>
    </w:p>
    <w:p w14:paraId="3D6F3D75" w14:textId="56D0AD36" w:rsidR="00C21119" w:rsidRDefault="007649D1" w:rsidP="004E4A40">
      <w:pPr>
        <w:pStyle w:val="1"/>
        <w:spacing w:beforeLines="50" w:before="156" w:afterLines="50" w:after="156"/>
        <w:ind w:left="432" w:hanging="432"/>
        <w:jc w:val="both"/>
        <w:rPr>
          <w:rFonts w:ascii="Times New Roman" w:hAnsi="Times New Roman"/>
          <w:b/>
          <w:sz w:val="22"/>
          <w:szCs w:val="22"/>
          <w:lang w:eastAsia="ko-KR"/>
        </w:rPr>
      </w:pPr>
      <w:r>
        <w:rPr>
          <w:rFonts w:ascii="Times New Roman" w:hAnsi="Times New Roman"/>
          <w:b/>
          <w:sz w:val="22"/>
          <w:szCs w:val="22"/>
          <w:lang w:eastAsia="ko-KR"/>
        </w:rPr>
        <w:t xml:space="preserve">System </w:t>
      </w:r>
      <w:r w:rsidR="009F0459">
        <w:rPr>
          <w:rFonts w:ascii="Times New Roman" w:hAnsi="Times New Roman"/>
          <w:b/>
          <w:sz w:val="22"/>
          <w:szCs w:val="22"/>
          <w:lang w:eastAsia="ko-KR"/>
        </w:rPr>
        <w:t>Level Simulation Result</w:t>
      </w:r>
      <w:r w:rsidR="0076679B">
        <w:rPr>
          <w:rFonts w:ascii="Times New Roman" w:hAnsi="Times New Roman"/>
          <w:b/>
          <w:sz w:val="22"/>
          <w:szCs w:val="22"/>
          <w:lang w:eastAsia="ko-KR"/>
        </w:rPr>
        <w:t>s</w:t>
      </w:r>
    </w:p>
    <w:p w14:paraId="5D7D74BB" w14:textId="6CDF078A" w:rsidR="000A22D4" w:rsidRDefault="000A22D4" w:rsidP="000A22D4">
      <w:pPr>
        <w:adjustRightInd w:val="0"/>
        <w:snapToGrid w:val="0"/>
        <w:spacing w:afterLines="50" w:after="156" w:line="264" w:lineRule="auto"/>
        <w:jc w:val="both"/>
        <w:rPr>
          <w:sz w:val="22"/>
          <w:szCs w:val="32"/>
        </w:rPr>
      </w:pPr>
      <w:r w:rsidRPr="00A10042">
        <w:rPr>
          <w:rFonts w:hint="eastAsia"/>
          <w:sz w:val="22"/>
          <w:szCs w:val="32"/>
        </w:rPr>
        <w:t xml:space="preserve">In this </w:t>
      </w:r>
      <w:r w:rsidR="00702D18">
        <w:rPr>
          <w:sz w:val="22"/>
          <w:szCs w:val="32"/>
        </w:rPr>
        <w:t>contribution,</w:t>
      </w:r>
      <w:r w:rsidRPr="00A10042">
        <w:rPr>
          <w:rFonts w:hint="eastAsia"/>
          <w:sz w:val="22"/>
          <w:szCs w:val="32"/>
        </w:rPr>
        <w:t xml:space="preserve"> we give our simulation results of </w:t>
      </w:r>
      <w:r>
        <w:rPr>
          <w:sz w:val="22"/>
          <w:szCs w:val="32"/>
        </w:rPr>
        <w:t>network energy saving techniques in time domain and spatial domain,</w:t>
      </w:r>
      <w:r w:rsidRPr="00A10042">
        <w:rPr>
          <w:sz w:val="32"/>
          <w:szCs w:val="32"/>
        </w:rPr>
        <w:t xml:space="preserve"> </w:t>
      </w:r>
      <w:r w:rsidRPr="00A10042">
        <w:rPr>
          <w:sz w:val="22"/>
          <w:szCs w:val="32"/>
        </w:rPr>
        <w:t>based on</w:t>
      </w:r>
      <w:r w:rsidRPr="00A10042">
        <w:rPr>
          <w:rFonts w:hint="eastAsia"/>
          <w:sz w:val="22"/>
          <w:szCs w:val="32"/>
        </w:rPr>
        <w:t xml:space="preserve"> the agreements made by RAN1 </w:t>
      </w:r>
      <w:r w:rsidRPr="00A10042">
        <w:rPr>
          <w:sz w:val="22"/>
          <w:szCs w:val="32"/>
        </w:rPr>
        <w:t>[</w:t>
      </w:r>
      <w:r>
        <w:rPr>
          <w:sz w:val="22"/>
          <w:szCs w:val="32"/>
        </w:rPr>
        <w:t>3</w:t>
      </w:r>
      <w:r w:rsidRPr="00A10042">
        <w:rPr>
          <w:rFonts w:hint="eastAsia"/>
          <w:sz w:val="22"/>
          <w:szCs w:val="32"/>
        </w:rPr>
        <w:t>]</w:t>
      </w:r>
      <w:r>
        <w:rPr>
          <w:sz w:val="22"/>
          <w:szCs w:val="32"/>
        </w:rPr>
        <w:t xml:space="preserve">. </w:t>
      </w:r>
      <w:r w:rsidR="00EF2103">
        <w:rPr>
          <w:sz w:val="22"/>
          <w:szCs w:val="32"/>
        </w:rPr>
        <w:t>D</w:t>
      </w:r>
      <w:r w:rsidR="00225254">
        <w:rPr>
          <w:sz w:val="22"/>
          <w:szCs w:val="32"/>
        </w:rPr>
        <w:t>etailed</w:t>
      </w:r>
      <w:r w:rsidR="00225254" w:rsidRPr="00A10042">
        <w:rPr>
          <w:rFonts w:hint="eastAsia"/>
          <w:sz w:val="22"/>
          <w:szCs w:val="32"/>
        </w:rPr>
        <w:t xml:space="preserve"> parameters </w:t>
      </w:r>
      <w:r w:rsidR="00225254">
        <w:rPr>
          <w:sz w:val="22"/>
          <w:szCs w:val="32"/>
        </w:rPr>
        <w:t>are</w:t>
      </w:r>
      <w:r w:rsidR="00225254" w:rsidRPr="00A10042">
        <w:rPr>
          <w:rFonts w:hint="eastAsia"/>
          <w:sz w:val="22"/>
          <w:szCs w:val="32"/>
        </w:rPr>
        <w:t xml:space="preserve"> provided in appendix.</w:t>
      </w:r>
    </w:p>
    <w:p w14:paraId="5FECAB01" w14:textId="4847C892" w:rsidR="008A194D" w:rsidRDefault="00D7418E" w:rsidP="008A194D">
      <w:pPr>
        <w:pStyle w:val="2"/>
        <w:rPr>
          <w:rFonts w:ascii="Times New Roman" w:hAnsi="Times New Roman"/>
          <w:b/>
          <w:bCs/>
          <w:sz w:val="22"/>
          <w:szCs w:val="22"/>
          <w:lang w:eastAsia="ko-KR"/>
        </w:rPr>
      </w:pPr>
      <w:r>
        <w:rPr>
          <w:rFonts w:ascii="Times New Roman" w:hAnsi="Times New Roman"/>
          <w:b/>
          <w:bCs/>
          <w:sz w:val="22"/>
          <w:szCs w:val="22"/>
          <w:lang w:eastAsia="ko-KR"/>
        </w:rPr>
        <w:t xml:space="preserve">Evaluation results for </w:t>
      </w:r>
      <w:r w:rsidR="008A194D">
        <w:rPr>
          <w:rFonts w:ascii="Times New Roman" w:hAnsi="Times New Roman"/>
          <w:b/>
          <w:bCs/>
          <w:sz w:val="22"/>
          <w:szCs w:val="22"/>
          <w:lang w:eastAsia="ko-KR"/>
        </w:rPr>
        <w:t>t</w:t>
      </w:r>
      <w:r w:rsidR="00FD30BA" w:rsidRPr="002E062F">
        <w:rPr>
          <w:rFonts w:ascii="Times New Roman" w:hAnsi="Times New Roman"/>
          <w:b/>
          <w:bCs/>
          <w:sz w:val="22"/>
          <w:szCs w:val="22"/>
          <w:lang w:eastAsia="ko-KR"/>
        </w:rPr>
        <w:t xml:space="preserve">ime domain </w:t>
      </w:r>
      <w:r w:rsidR="00FD30BA">
        <w:rPr>
          <w:rFonts w:ascii="Times New Roman" w:hAnsi="Times New Roman"/>
          <w:b/>
          <w:bCs/>
          <w:sz w:val="22"/>
          <w:szCs w:val="22"/>
          <w:lang w:eastAsia="ko-KR"/>
        </w:rPr>
        <w:t>network energy saving techniques</w:t>
      </w:r>
    </w:p>
    <w:p w14:paraId="2B86834A" w14:textId="48E4D6CC" w:rsidR="00BE44B5" w:rsidRDefault="00BE44B5" w:rsidP="009B518D">
      <w:pPr>
        <w:adjustRightInd w:val="0"/>
        <w:snapToGrid w:val="0"/>
        <w:spacing w:afterLines="50" w:after="156" w:line="264" w:lineRule="auto"/>
        <w:jc w:val="both"/>
        <w:rPr>
          <w:sz w:val="22"/>
          <w:szCs w:val="32"/>
          <w:lang w:eastAsia="ja-JP"/>
        </w:rPr>
      </w:pPr>
      <w:r>
        <w:rPr>
          <w:rFonts w:hint="eastAsia"/>
          <w:sz w:val="22"/>
          <w:szCs w:val="32"/>
          <w:lang w:eastAsia="ja-JP"/>
        </w:rPr>
        <w:t>T</w:t>
      </w:r>
      <w:r>
        <w:rPr>
          <w:sz w:val="22"/>
          <w:szCs w:val="32"/>
          <w:lang w:eastAsia="ja-JP"/>
        </w:rPr>
        <w:t>he system level simulations are performed for the following cases</w:t>
      </w:r>
      <w:r w:rsidR="00014AF2">
        <w:rPr>
          <w:sz w:val="22"/>
          <w:szCs w:val="32"/>
          <w:lang w:eastAsia="ja-JP"/>
        </w:rPr>
        <w:t xml:space="preserve">. </w:t>
      </w:r>
      <w:r w:rsidR="000819E9">
        <w:rPr>
          <w:sz w:val="22"/>
          <w:szCs w:val="32"/>
          <w:lang w:eastAsia="ja-JP"/>
        </w:rPr>
        <w:t xml:space="preserve">In the simulations, it </w:t>
      </w:r>
      <w:r w:rsidR="00B84DC2">
        <w:rPr>
          <w:sz w:val="22"/>
          <w:szCs w:val="32"/>
          <w:lang w:eastAsia="ja-JP"/>
        </w:rPr>
        <w:t>is assumed that the base station goes into micro sleep for the symbols on which neither transmission nor reception is performed.</w:t>
      </w:r>
      <w:r w:rsidR="001B1FE7">
        <w:rPr>
          <w:sz w:val="22"/>
          <w:szCs w:val="32"/>
          <w:lang w:eastAsia="ja-JP"/>
        </w:rPr>
        <w:t xml:space="preserve"> </w:t>
      </w:r>
      <w:r w:rsidR="00014AF2" w:rsidRPr="00251E1C">
        <w:rPr>
          <w:sz w:val="22"/>
          <w:szCs w:val="32"/>
          <w:lang w:eastAsia="ja-JP"/>
        </w:rPr>
        <w:t xml:space="preserve">The </w:t>
      </w:r>
      <w:r w:rsidR="00014AF2">
        <w:rPr>
          <w:sz w:val="22"/>
          <w:szCs w:val="32"/>
          <w:lang w:eastAsia="ja-JP"/>
        </w:rPr>
        <w:t>performance evaluation</w:t>
      </w:r>
      <w:r w:rsidR="00014AF2" w:rsidRPr="00251E1C">
        <w:rPr>
          <w:sz w:val="22"/>
          <w:szCs w:val="32"/>
          <w:lang w:eastAsia="ja-JP"/>
        </w:rPr>
        <w:t xml:space="preserve"> result</w:t>
      </w:r>
      <w:r w:rsidR="00014AF2">
        <w:rPr>
          <w:sz w:val="22"/>
          <w:szCs w:val="32"/>
          <w:lang w:eastAsia="ja-JP"/>
        </w:rPr>
        <w:t xml:space="preserve">s of energy saving gain </w:t>
      </w:r>
      <w:r w:rsidR="001B1FE7">
        <w:rPr>
          <w:sz w:val="22"/>
          <w:szCs w:val="32"/>
          <w:lang w:eastAsia="ja-JP"/>
        </w:rPr>
        <w:t xml:space="preserve">compared with the baseline scheme </w:t>
      </w:r>
      <w:r w:rsidR="00014AF2">
        <w:rPr>
          <w:sz w:val="22"/>
          <w:szCs w:val="32"/>
          <w:lang w:eastAsia="ja-JP"/>
        </w:rPr>
        <w:t>are</w:t>
      </w:r>
      <w:r w:rsidR="00014AF2" w:rsidRPr="00251E1C">
        <w:rPr>
          <w:sz w:val="22"/>
          <w:szCs w:val="32"/>
          <w:lang w:eastAsia="ja-JP"/>
        </w:rPr>
        <w:t xml:space="preserve"> </w:t>
      </w:r>
      <w:r w:rsidR="00014AF2">
        <w:rPr>
          <w:sz w:val="22"/>
          <w:szCs w:val="32"/>
          <w:lang w:eastAsia="ja-JP"/>
        </w:rPr>
        <w:t>summarized</w:t>
      </w:r>
      <w:r w:rsidR="00014AF2" w:rsidRPr="00251E1C">
        <w:rPr>
          <w:sz w:val="22"/>
          <w:szCs w:val="32"/>
          <w:lang w:eastAsia="ja-JP"/>
        </w:rPr>
        <w:t xml:space="preserve"> in Table </w:t>
      </w:r>
      <w:r w:rsidR="002A5357">
        <w:rPr>
          <w:sz w:val="22"/>
          <w:szCs w:val="32"/>
          <w:lang w:eastAsia="ja-JP"/>
        </w:rPr>
        <w:t>I</w:t>
      </w:r>
      <w:r w:rsidR="00014AF2" w:rsidRPr="00251E1C">
        <w:rPr>
          <w:sz w:val="22"/>
          <w:szCs w:val="32"/>
          <w:lang w:eastAsia="ja-JP"/>
        </w:rPr>
        <w:t>.</w:t>
      </w:r>
    </w:p>
    <w:p w14:paraId="38D901B3" w14:textId="4290AE24" w:rsidR="008A194D" w:rsidRPr="00A84AE4" w:rsidRDefault="008A194D" w:rsidP="008A194D">
      <w:pPr>
        <w:pStyle w:val="aff0"/>
        <w:numPr>
          <w:ilvl w:val="0"/>
          <w:numId w:val="19"/>
        </w:numPr>
        <w:adjustRightInd w:val="0"/>
        <w:snapToGrid w:val="0"/>
        <w:spacing w:afterLines="50" w:after="156" w:line="264" w:lineRule="auto"/>
        <w:ind w:firstLineChars="0"/>
        <w:jc w:val="both"/>
        <w:rPr>
          <w:sz w:val="22"/>
          <w:szCs w:val="32"/>
          <w:lang w:eastAsia="ja-JP"/>
        </w:rPr>
      </w:pPr>
      <w:r w:rsidRPr="002C4515">
        <w:rPr>
          <w:rFonts w:hint="eastAsia"/>
          <w:sz w:val="22"/>
          <w:szCs w:val="32"/>
          <w:lang w:eastAsia="ja-JP"/>
        </w:rPr>
        <w:t>C</w:t>
      </w:r>
      <w:r w:rsidRPr="002C4515">
        <w:rPr>
          <w:sz w:val="22"/>
          <w:szCs w:val="32"/>
          <w:lang w:eastAsia="ja-JP"/>
        </w:rPr>
        <w:t>ase 1</w:t>
      </w:r>
      <w:r>
        <w:rPr>
          <w:sz w:val="22"/>
          <w:szCs w:val="32"/>
          <w:lang w:eastAsia="ja-JP"/>
        </w:rPr>
        <w:t xml:space="preserve">: Baseline scheme, where adaptation of </w:t>
      </w:r>
      <w:r w:rsidR="00F70906">
        <w:rPr>
          <w:sz w:val="22"/>
          <w:szCs w:val="32"/>
          <w:lang w:eastAsia="ja-JP"/>
        </w:rPr>
        <w:t>SSB/SIB1 is not performed</w:t>
      </w:r>
    </w:p>
    <w:p w14:paraId="7822F303" w14:textId="0AC02A20" w:rsidR="008A194D" w:rsidRPr="00AE5F28" w:rsidRDefault="008A194D" w:rsidP="008A194D">
      <w:pPr>
        <w:pStyle w:val="aff0"/>
        <w:numPr>
          <w:ilvl w:val="0"/>
          <w:numId w:val="19"/>
        </w:numPr>
        <w:adjustRightInd w:val="0"/>
        <w:snapToGrid w:val="0"/>
        <w:spacing w:afterLines="50" w:after="156" w:line="264" w:lineRule="auto"/>
        <w:ind w:firstLineChars="0"/>
        <w:jc w:val="both"/>
        <w:rPr>
          <w:b/>
          <w:bCs/>
          <w:sz w:val="22"/>
          <w:szCs w:val="32"/>
          <w:lang w:eastAsia="ja-JP"/>
        </w:rPr>
      </w:pPr>
      <w:r>
        <w:rPr>
          <w:rFonts w:hint="eastAsia"/>
          <w:sz w:val="22"/>
          <w:szCs w:val="32"/>
          <w:lang w:eastAsia="ja-JP"/>
        </w:rPr>
        <w:t>C</w:t>
      </w:r>
      <w:r>
        <w:rPr>
          <w:sz w:val="22"/>
          <w:szCs w:val="32"/>
          <w:lang w:eastAsia="ja-JP"/>
        </w:rPr>
        <w:t xml:space="preserve">ase 2: </w:t>
      </w:r>
      <w:r w:rsidR="00BF2ECB">
        <w:rPr>
          <w:sz w:val="22"/>
          <w:szCs w:val="32"/>
          <w:lang w:eastAsia="ja-JP"/>
        </w:rPr>
        <w:t>SSB/SIB1</w:t>
      </w:r>
      <w:r>
        <w:rPr>
          <w:sz w:val="22"/>
          <w:szCs w:val="32"/>
          <w:lang w:eastAsia="ja-JP"/>
        </w:rPr>
        <w:t xml:space="preserve"> adaptation scheme, where </w:t>
      </w:r>
      <w:r w:rsidR="00BF2ECB">
        <w:rPr>
          <w:sz w:val="22"/>
          <w:szCs w:val="32"/>
          <w:lang w:eastAsia="ja-JP"/>
        </w:rPr>
        <w:t>SSB and SIB1 are transmitted with the periodicity larger than 20 ms</w:t>
      </w:r>
    </w:p>
    <w:p w14:paraId="5485E9E9" w14:textId="4926244B" w:rsidR="00EF19F4" w:rsidRDefault="00EF19F4" w:rsidP="008A194D">
      <w:pPr>
        <w:pStyle w:val="aff0"/>
        <w:numPr>
          <w:ilvl w:val="0"/>
          <w:numId w:val="19"/>
        </w:numPr>
        <w:adjustRightInd w:val="0"/>
        <w:snapToGrid w:val="0"/>
        <w:spacing w:afterLines="50" w:after="156" w:line="264" w:lineRule="auto"/>
        <w:ind w:firstLineChars="0"/>
        <w:jc w:val="both"/>
        <w:rPr>
          <w:sz w:val="22"/>
          <w:szCs w:val="32"/>
          <w:lang w:eastAsia="ja-JP"/>
        </w:rPr>
      </w:pPr>
      <w:r>
        <w:rPr>
          <w:rFonts w:hint="eastAsia"/>
          <w:sz w:val="22"/>
          <w:szCs w:val="32"/>
          <w:lang w:eastAsia="ja-JP"/>
        </w:rPr>
        <w:t>C</w:t>
      </w:r>
      <w:r>
        <w:rPr>
          <w:sz w:val="22"/>
          <w:szCs w:val="32"/>
          <w:lang w:eastAsia="ja-JP"/>
        </w:rPr>
        <w:t xml:space="preserve">ase 3: SSB-less scheme where simplified SSB which contains SSS and PSS is </w:t>
      </w:r>
      <w:r w:rsidR="00640192">
        <w:rPr>
          <w:sz w:val="22"/>
          <w:szCs w:val="32"/>
          <w:lang w:eastAsia="ja-JP"/>
        </w:rPr>
        <w:t>transmitted</w:t>
      </w:r>
      <w:r w:rsidR="00EC162F">
        <w:rPr>
          <w:sz w:val="22"/>
          <w:szCs w:val="32"/>
          <w:lang w:eastAsia="ja-JP"/>
        </w:rPr>
        <w:t xml:space="preserve"> with periodicity of 160 ms</w:t>
      </w:r>
    </w:p>
    <w:p w14:paraId="790252D5" w14:textId="526C05A2" w:rsidR="00AC3A73" w:rsidRPr="00AC3A73" w:rsidRDefault="00AC3A73" w:rsidP="00AC3A73">
      <w:pPr>
        <w:adjustRightInd w:val="0"/>
        <w:snapToGrid w:val="0"/>
        <w:spacing w:afterLines="50" w:after="156" w:line="264" w:lineRule="auto"/>
        <w:jc w:val="center"/>
        <w:rPr>
          <w:sz w:val="22"/>
          <w:szCs w:val="32"/>
          <w:lang w:eastAsia="ja-JP"/>
        </w:rPr>
      </w:pPr>
      <w:r w:rsidRPr="00AC3A73">
        <w:rPr>
          <w:rFonts w:hint="eastAsia"/>
          <w:sz w:val="22"/>
          <w:szCs w:val="32"/>
          <w:lang w:eastAsia="ja-JP"/>
        </w:rPr>
        <w:t>T</w:t>
      </w:r>
      <w:r w:rsidRPr="00AC3A73">
        <w:rPr>
          <w:sz w:val="22"/>
          <w:szCs w:val="32"/>
          <w:lang w:eastAsia="ja-JP"/>
        </w:rPr>
        <w:t>able I</w:t>
      </w:r>
      <w:r>
        <w:rPr>
          <w:sz w:val="22"/>
          <w:szCs w:val="32"/>
          <w:lang w:eastAsia="ja-JP"/>
        </w:rPr>
        <w:t xml:space="preserve">. </w:t>
      </w:r>
      <w:r w:rsidR="002F3454">
        <w:rPr>
          <w:sz w:val="22"/>
          <w:szCs w:val="32"/>
          <w:lang w:eastAsia="ja-JP"/>
        </w:rPr>
        <w:t xml:space="preserve">Energy saving gain </w:t>
      </w:r>
      <w:r w:rsidR="00265652">
        <w:rPr>
          <w:sz w:val="22"/>
          <w:szCs w:val="32"/>
          <w:lang w:eastAsia="ja-JP"/>
        </w:rPr>
        <w:t>for SSB/SIB1 adaptation scheme and SSB-less scheme</w:t>
      </w:r>
    </w:p>
    <w:tbl>
      <w:tblPr>
        <w:tblStyle w:val="afd"/>
        <w:tblW w:w="0" w:type="auto"/>
        <w:tblLook w:val="04A0" w:firstRow="1" w:lastRow="0" w:firstColumn="1" w:lastColumn="0" w:noHBand="0" w:noVBand="1"/>
      </w:tblPr>
      <w:tblGrid>
        <w:gridCol w:w="1476"/>
        <w:gridCol w:w="1676"/>
        <w:gridCol w:w="1649"/>
        <w:gridCol w:w="1725"/>
        <w:gridCol w:w="1500"/>
        <w:gridCol w:w="1603"/>
      </w:tblGrid>
      <w:tr w:rsidR="000D08C8" w14:paraId="23FF7C3F" w14:textId="77777777" w:rsidTr="008C0358">
        <w:tc>
          <w:tcPr>
            <w:tcW w:w="1476" w:type="dxa"/>
            <w:vMerge w:val="restart"/>
            <w:vAlign w:val="center"/>
          </w:tcPr>
          <w:p w14:paraId="2037B54B" w14:textId="1977D3C1" w:rsidR="000D08C8" w:rsidRDefault="000D08C8" w:rsidP="00485751">
            <w:pPr>
              <w:adjustRightInd w:val="0"/>
              <w:snapToGrid w:val="0"/>
              <w:spacing w:line="264" w:lineRule="auto"/>
              <w:jc w:val="center"/>
              <w:rPr>
                <w:sz w:val="22"/>
                <w:szCs w:val="32"/>
                <w:lang w:eastAsia="ja-JP"/>
              </w:rPr>
            </w:pPr>
            <w:r>
              <w:rPr>
                <w:sz w:val="22"/>
                <w:szCs w:val="32"/>
                <w:lang w:eastAsia="ja-JP"/>
              </w:rPr>
              <w:t>Reference configuration</w:t>
            </w:r>
          </w:p>
        </w:tc>
        <w:tc>
          <w:tcPr>
            <w:tcW w:w="1676" w:type="dxa"/>
            <w:vMerge w:val="restart"/>
            <w:vAlign w:val="center"/>
          </w:tcPr>
          <w:p w14:paraId="1432D0E5" w14:textId="0CFA4D42" w:rsidR="000D08C8" w:rsidRDefault="000D08C8" w:rsidP="00485751">
            <w:pPr>
              <w:adjustRightInd w:val="0"/>
              <w:snapToGrid w:val="0"/>
              <w:spacing w:line="264" w:lineRule="auto"/>
              <w:jc w:val="center"/>
              <w:rPr>
                <w:sz w:val="22"/>
                <w:szCs w:val="32"/>
                <w:lang w:eastAsia="ja-JP"/>
              </w:rPr>
            </w:pPr>
            <w:r>
              <w:rPr>
                <w:rFonts w:hint="eastAsia"/>
                <w:sz w:val="22"/>
                <w:szCs w:val="32"/>
                <w:lang w:eastAsia="ja-JP"/>
              </w:rPr>
              <w:t>S</w:t>
            </w:r>
            <w:r>
              <w:rPr>
                <w:sz w:val="22"/>
                <w:szCs w:val="32"/>
                <w:lang w:eastAsia="ja-JP"/>
              </w:rPr>
              <w:t>ystem load</w:t>
            </w:r>
          </w:p>
        </w:tc>
        <w:tc>
          <w:tcPr>
            <w:tcW w:w="4874" w:type="dxa"/>
            <w:gridSpan w:val="3"/>
            <w:vAlign w:val="center"/>
          </w:tcPr>
          <w:p w14:paraId="598090A3" w14:textId="4D6DA755" w:rsidR="000D08C8" w:rsidRDefault="000D08C8" w:rsidP="00485751">
            <w:pPr>
              <w:adjustRightInd w:val="0"/>
              <w:snapToGrid w:val="0"/>
              <w:spacing w:line="264" w:lineRule="auto"/>
              <w:jc w:val="center"/>
              <w:rPr>
                <w:sz w:val="22"/>
                <w:szCs w:val="32"/>
                <w:lang w:eastAsia="ja-JP"/>
              </w:rPr>
            </w:pPr>
            <w:r>
              <w:rPr>
                <w:rFonts w:hint="eastAsia"/>
                <w:sz w:val="22"/>
                <w:szCs w:val="32"/>
                <w:lang w:eastAsia="ja-JP"/>
              </w:rPr>
              <w:t>S</w:t>
            </w:r>
            <w:r>
              <w:rPr>
                <w:sz w:val="22"/>
                <w:szCs w:val="32"/>
                <w:lang w:eastAsia="ja-JP"/>
              </w:rPr>
              <w:t>SB/SIB1 transmission periodicity</w:t>
            </w:r>
          </w:p>
        </w:tc>
        <w:tc>
          <w:tcPr>
            <w:tcW w:w="1603" w:type="dxa"/>
            <w:vMerge w:val="restart"/>
            <w:vAlign w:val="center"/>
          </w:tcPr>
          <w:p w14:paraId="3439AF1B" w14:textId="2DB4F82A" w:rsidR="000D08C8" w:rsidRDefault="000D08C8" w:rsidP="00485751">
            <w:pPr>
              <w:adjustRightInd w:val="0"/>
              <w:snapToGrid w:val="0"/>
              <w:spacing w:line="264" w:lineRule="auto"/>
              <w:jc w:val="center"/>
              <w:rPr>
                <w:sz w:val="22"/>
                <w:szCs w:val="32"/>
                <w:lang w:eastAsia="ja-JP"/>
              </w:rPr>
            </w:pPr>
            <w:r>
              <w:rPr>
                <w:sz w:val="22"/>
                <w:szCs w:val="32"/>
                <w:lang w:eastAsia="ja-JP"/>
              </w:rPr>
              <w:t>SSB-less</w:t>
            </w:r>
          </w:p>
        </w:tc>
      </w:tr>
      <w:tr w:rsidR="000D08C8" w14:paraId="68A2629F" w14:textId="77777777" w:rsidTr="00485751">
        <w:tc>
          <w:tcPr>
            <w:tcW w:w="1476" w:type="dxa"/>
            <w:vMerge/>
            <w:vAlign w:val="center"/>
          </w:tcPr>
          <w:p w14:paraId="64077828" w14:textId="5043F77D" w:rsidR="000D08C8" w:rsidRDefault="000D08C8" w:rsidP="00485751">
            <w:pPr>
              <w:adjustRightInd w:val="0"/>
              <w:snapToGrid w:val="0"/>
              <w:spacing w:line="264" w:lineRule="auto"/>
              <w:jc w:val="center"/>
              <w:rPr>
                <w:sz w:val="22"/>
                <w:szCs w:val="32"/>
                <w:lang w:eastAsia="ja-JP"/>
              </w:rPr>
            </w:pPr>
          </w:p>
        </w:tc>
        <w:tc>
          <w:tcPr>
            <w:tcW w:w="1676" w:type="dxa"/>
            <w:vMerge/>
            <w:vAlign w:val="center"/>
          </w:tcPr>
          <w:p w14:paraId="0D99958A" w14:textId="089C35AD" w:rsidR="000D08C8" w:rsidRDefault="000D08C8" w:rsidP="00485751">
            <w:pPr>
              <w:adjustRightInd w:val="0"/>
              <w:snapToGrid w:val="0"/>
              <w:spacing w:line="264" w:lineRule="auto"/>
              <w:jc w:val="center"/>
              <w:rPr>
                <w:sz w:val="22"/>
                <w:szCs w:val="32"/>
                <w:lang w:eastAsia="ja-JP"/>
              </w:rPr>
            </w:pPr>
          </w:p>
        </w:tc>
        <w:tc>
          <w:tcPr>
            <w:tcW w:w="1649" w:type="dxa"/>
            <w:vAlign w:val="center"/>
          </w:tcPr>
          <w:p w14:paraId="580A7E09" w14:textId="18742084" w:rsidR="000D08C8" w:rsidRDefault="000D08C8" w:rsidP="00485751">
            <w:pPr>
              <w:adjustRightInd w:val="0"/>
              <w:snapToGrid w:val="0"/>
              <w:spacing w:line="264" w:lineRule="auto"/>
              <w:jc w:val="center"/>
              <w:rPr>
                <w:sz w:val="22"/>
                <w:szCs w:val="32"/>
                <w:lang w:eastAsia="ja-JP"/>
              </w:rPr>
            </w:pPr>
            <w:r>
              <w:rPr>
                <w:sz w:val="22"/>
                <w:szCs w:val="32"/>
                <w:lang w:eastAsia="ja-JP"/>
              </w:rPr>
              <w:t>40 ms</w:t>
            </w:r>
          </w:p>
        </w:tc>
        <w:tc>
          <w:tcPr>
            <w:tcW w:w="1725" w:type="dxa"/>
            <w:vAlign w:val="center"/>
          </w:tcPr>
          <w:p w14:paraId="2592143C" w14:textId="7B381CD6" w:rsidR="000D08C8" w:rsidRDefault="000D08C8" w:rsidP="00485751">
            <w:pPr>
              <w:adjustRightInd w:val="0"/>
              <w:snapToGrid w:val="0"/>
              <w:spacing w:line="264" w:lineRule="auto"/>
              <w:jc w:val="center"/>
              <w:rPr>
                <w:sz w:val="22"/>
                <w:szCs w:val="32"/>
                <w:lang w:eastAsia="ja-JP"/>
              </w:rPr>
            </w:pPr>
            <w:r>
              <w:rPr>
                <w:sz w:val="22"/>
                <w:szCs w:val="32"/>
                <w:lang w:eastAsia="ja-JP"/>
              </w:rPr>
              <w:t>80 ms</w:t>
            </w:r>
          </w:p>
        </w:tc>
        <w:tc>
          <w:tcPr>
            <w:tcW w:w="1500" w:type="dxa"/>
            <w:vAlign w:val="center"/>
          </w:tcPr>
          <w:p w14:paraId="701F0A06" w14:textId="1EB58293" w:rsidR="000D08C8" w:rsidRDefault="000D08C8" w:rsidP="00485751">
            <w:pPr>
              <w:adjustRightInd w:val="0"/>
              <w:snapToGrid w:val="0"/>
              <w:spacing w:line="264" w:lineRule="auto"/>
              <w:jc w:val="center"/>
              <w:rPr>
                <w:sz w:val="22"/>
                <w:szCs w:val="32"/>
                <w:lang w:eastAsia="ja-JP"/>
              </w:rPr>
            </w:pPr>
            <w:r>
              <w:rPr>
                <w:sz w:val="22"/>
                <w:szCs w:val="32"/>
                <w:lang w:eastAsia="ja-JP"/>
              </w:rPr>
              <w:t>160 ms</w:t>
            </w:r>
          </w:p>
        </w:tc>
        <w:tc>
          <w:tcPr>
            <w:tcW w:w="1603" w:type="dxa"/>
            <w:vMerge/>
            <w:vAlign w:val="center"/>
          </w:tcPr>
          <w:p w14:paraId="71D08C47" w14:textId="31B38C58" w:rsidR="000D08C8" w:rsidRDefault="000D08C8" w:rsidP="00485751">
            <w:pPr>
              <w:adjustRightInd w:val="0"/>
              <w:snapToGrid w:val="0"/>
              <w:spacing w:line="264" w:lineRule="auto"/>
              <w:jc w:val="center"/>
              <w:rPr>
                <w:sz w:val="22"/>
                <w:szCs w:val="32"/>
                <w:lang w:eastAsia="ja-JP"/>
              </w:rPr>
            </w:pPr>
          </w:p>
        </w:tc>
      </w:tr>
      <w:tr w:rsidR="000819E9" w14:paraId="765854C5" w14:textId="77777777" w:rsidTr="00485751">
        <w:trPr>
          <w:trHeight w:val="144"/>
        </w:trPr>
        <w:tc>
          <w:tcPr>
            <w:tcW w:w="1476" w:type="dxa"/>
            <w:vAlign w:val="center"/>
          </w:tcPr>
          <w:p w14:paraId="38AE5E14" w14:textId="0BB2155E" w:rsidR="000819E9" w:rsidRDefault="009A7187" w:rsidP="00485751">
            <w:pPr>
              <w:adjustRightInd w:val="0"/>
              <w:snapToGrid w:val="0"/>
              <w:spacing w:line="264" w:lineRule="auto"/>
              <w:jc w:val="center"/>
              <w:rPr>
                <w:sz w:val="22"/>
                <w:szCs w:val="32"/>
                <w:lang w:eastAsia="ja-JP"/>
              </w:rPr>
            </w:pPr>
            <w:r>
              <w:rPr>
                <w:rFonts w:hint="eastAsia"/>
                <w:sz w:val="22"/>
                <w:szCs w:val="32"/>
                <w:lang w:eastAsia="ja-JP"/>
              </w:rPr>
              <w:t>S</w:t>
            </w:r>
            <w:r>
              <w:rPr>
                <w:sz w:val="22"/>
                <w:szCs w:val="32"/>
                <w:lang w:eastAsia="ja-JP"/>
              </w:rPr>
              <w:t>et 1</w:t>
            </w:r>
          </w:p>
        </w:tc>
        <w:tc>
          <w:tcPr>
            <w:tcW w:w="1676" w:type="dxa"/>
            <w:vMerge w:val="restart"/>
            <w:vAlign w:val="center"/>
          </w:tcPr>
          <w:p w14:paraId="145C09D3" w14:textId="6BFF3365" w:rsidR="000819E9" w:rsidRDefault="009A7187" w:rsidP="00485751">
            <w:pPr>
              <w:adjustRightInd w:val="0"/>
              <w:snapToGrid w:val="0"/>
              <w:spacing w:line="264" w:lineRule="auto"/>
              <w:jc w:val="center"/>
              <w:rPr>
                <w:sz w:val="22"/>
                <w:szCs w:val="32"/>
                <w:lang w:eastAsia="ja-JP"/>
              </w:rPr>
            </w:pPr>
            <w:r>
              <w:rPr>
                <w:rFonts w:hint="eastAsia"/>
                <w:sz w:val="22"/>
                <w:szCs w:val="32"/>
                <w:lang w:eastAsia="ja-JP"/>
              </w:rPr>
              <w:t>z</w:t>
            </w:r>
            <w:r>
              <w:rPr>
                <w:sz w:val="22"/>
                <w:szCs w:val="32"/>
                <w:lang w:eastAsia="ja-JP"/>
              </w:rPr>
              <w:t>ero</w:t>
            </w:r>
          </w:p>
        </w:tc>
        <w:tc>
          <w:tcPr>
            <w:tcW w:w="1649" w:type="dxa"/>
            <w:vAlign w:val="center"/>
          </w:tcPr>
          <w:p w14:paraId="29F18DFD" w14:textId="5ECE520D" w:rsidR="000819E9" w:rsidRPr="005D1EF2" w:rsidRDefault="009A7187" w:rsidP="00485751">
            <w:pPr>
              <w:adjustRightInd w:val="0"/>
              <w:snapToGrid w:val="0"/>
              <w:spacing w:line="264" w:lineRule="auto"/>
              <w:jc w:val="center"/>
              <w:rPr>
                <w:sz w:val="22"/>
                <w:szCs w:val="32"/>
                <w:lang w:eastAsia="ja-JP"/>
              </w:rPr>
            </w:pPr>
            <w:r w:rsidRPr="005D1EF2">
              <w:rPr>
                <w:rFonts w:hint="eastAsia"/>
                <w:sz w:val="22"/>
                <w:szCs w:val="32"/>
                <w:lang w:eastAsia="ja-JP"/>
              </w:rPr>
              <w:t>2</w:t>
            </w:r>
            <w:r w:rsidRPr="005D1EF2">
              <w:rPr>
                <w:sz w:val="22"/>
                <w:szCs w:val="32"/>
                <w:lang w:eastAsia="ja-JP"/>
              </w:rPr>
              <w:t>1.8%</w:t>
            </w:r>
          </w:p>
        </w:tc>
        <w:tc>
          <w:tcPr>
            <w:tcW w:w="1725" w:type="dxa"/>
            <w:vAlign w:val="center"/>
          </w:tcPr>
          <w:p w14:paraId="32E0EE70" w14:textId="02D70E9F" w:rsidR="000819E9" w:rsidRPr="005D1EF2" w:rsidRDefault="005B2151" w:rsidP="00485751">
            <w:pPr>
              <w:adjustRightInd w:val="0"/>
              <w:snapToGrid w:val="0"/>
              <w:spacing w:line="264" w:lineRule="auto"/>
              <w:jc w:val="center"/>
              <w:rPr>
                <w:sz w:val="22"/>
                <w:szCs w:val="32"/>
                <w:lang w:eastAsia="ja-JP"/>
              </w:rPr>
            </w:pPr>
            <w:r w:rsidRPr="005D1EF2">
              <w:rPr>
                <w:rFonts w:hint="eastAsia"/>
                <w:sz w:val="22"/>
                <w:szCs w:val="32"/>
                <w:lang w:eastAsia="ja-JP"/>
              </w:rPr>
              <w:t>3</w:t>
            </w:r>
            <w:r w:rsidRPr="005D1EF2">
              <w:rPr>
                <w:sz w:val="22"/>
                <w:szCs w:val="32"/>
                <w:lang w:eastAsia="ja-JP"/>
              </w:rPr>
              <w:t>6.8</w:t>
            </w:r>
            <w:r w:rsidR="00AE5F28">
              <w:rPr>
                <w:sz w:val="22"/>
                <w:szCs w:val="32"/>
                <w:lang w:eastAsia="ja-JP"/>
              </w:rPr>
              <w:t>%</w:t>
            </w:r>
          </w:p>
        </w:tc>
        <w:tc>
          <w:tcPr>
            <w:tcW w:w="1500" w:type="dxa"/>
            <w:vAlign w:val="center"/>
          </w:tcPr>
          <w:p w14:paraId="7A281C1F" w14:textId="0F58A3D6" w:rsidR="000819E9" w:rsidRPr="005D1EF2" w:rsidRDefault="005B2151" w:rsidP="00485751">
            <w:pPr>
              <w:adjustRightInd w:val="0"/>
              <w:snapToGrid w:val="0"/>
              <w:spacing w:line="264" w:lineRule="auto"/>
              <w:jc w:val="center"/>
              <w:rPr>
                <w:sz w:val="22"/>
                <w:szCs w:val="32"/>
                <w:lang w:eastAsia="ja-JP"/>
              </w:rPr>
            </w:pPr>
            <w:r w:rsidRPr="005D1EF2">
              <w:rPr>
                <w:rFonts w:hint="eastAsia"/>
                <w:sz w:val="22"/>
                <w:szCs w:val="32"/>
                <w:lang w:eastAsia="ja-JP"/>
              </w:rPr>
              <w:t>4</w:t>
            </w:r>
            <w:r w:rsidRPr="005D1EF2">
              <w:rPr>
                <w:sz w:val="22"/>
                <w:szCs w:val="32"/>
                <w:lang w:eastAsia="ja-JP"/>
              </w:rPr>
              <w:t>5.7</w:t>
            </w:r>
            <w:r w:rsidR="00AE5F28">
              <w:rPr>
                <w:sz w:val="22"/>
                <w:szCs w:val="32"/>
                <w:lang w:eastAsia="ja-JP"/>
              </w:rPr>
              <w:t>%</w:t>
            </w:r>
          </w:p>
        </w:tc>
        <w:tc>
          <w:tcPr>
            <w:tcW w:w="1603" w:type="dxa"/>
            <w:vAlign w:val="center"/>
          </w:tcPr>
          <w:p w14:paraId="6FCBBE81" w14:textId="610E83AC" w:rsidR="000819E9" w:rsidRPr="005D1EF2" w:rsidRDefault="005B2151" w:rsidP="00485751">
            <w:pPr>
              <w:adjustRightInd w:val="0"/>
              <w:snapToGrid w:val="0"/>
              <w:spacing w:line="264" w:lineRule="auto"/>
              <w:jc w:val="center"/>
              <w:rPr>
                <w:sz w:val="22"/>
                <w:szCs w:val="32"/>
                <w:lang w:eastAsia="ja-JP"/>
              </w:rPr>
            </w:pPr>
            <w:r w:rsidRPr="005D1EF2">
              <w:rPr>
                <w:rFonts w:hint="eastAsia"/>
                <w:sz w:val="22"/>
                <w:szCs w:val="32"/>
                <w:lang w:eastAsia="ja-JP"/>
              </w:rPr>
              <w:t>5</w:t>
            </w:r>
            <w:r w:rsidRPr="005D1EF2">
              <w:rPr>
                <w:sz w:val="22"/>
                <w:szCs w:val="32"/>
                <w:lang w:eastAsia="ja-JP"/>
              </w:rPr>
              <w:t>2.7%</w:t>
            </w:r>
          </w:p>
        </w:tc>
      </w:tr>
      <w:tr w:rsidR="000819E9" w14:paraId="37202A52" w14:textId="77777777" w:rsidTr="00485751">
        <w:trPr>
          <w:trHeight w:val="143"/>
        </w:trPr>
        <w:tc>
          <w:tcPr>
            <w:tcW w:w="1476" w:type="dxa"/>
            <w:vAlign w:val="center"/>
          </w:tcPr>
          <w:p w14:paraId="35B8F7C9" w14:textId="49152049" w:rsidR="000819E9" w:rsidRDefault="009A7187" w:rsidP="00485751">
            <w:pPr>
              <w:adjustRightInd w:val="0"/>
              <w:snapToGrid w:val="0"/>
              <w:spacing w:line="264" w:lineRule="auto"/>
              <w:jc w:val="center"/>
              <w:rPr>
                <w:sz w:val="22"/>
                <w:szCs w:val="32"/>
                <w:lang w:eastAsia="ja-JP"/>
              </w:rPr>
            </w:pPr>
            <w:r>
              <w:rPr>
                <w:rFonts w:hint="eastAsia"/>
                <w:sz w:val="22"/>
                <w:szCs w:val="32"/>
                <w:lang w:eastAsia="ja-JP"/>
              </w:rPr>
              <w:t>S</w:t>
            </w:r>
            <w:r>
              <w:rPr>
                <w:sz w:val="22"/>
                <w:szCs w:val="32"/>
                <w:lang w:eastAsia="ja-JP"/>
              </w:rPr>
              <w:t>et 2</w:t>
            </w:r>
          </w:p>
        </w:tc>
        <w:tc>
          <w:tcPr>
            <w:tcW w:w="1676" w:type="dxa"/>
            <w:vMerge/>
            <w:vAlign w:val="center"/>
          </w:tcPr>
          <w:p w14:paraId="1406BB5B" w14:textId="77777777" w:rsidR="000819E9" w:rsidRDefault="000819E9" w:rsidP="00485751">
            <w:pPr>
              <w:adjustRightInd w:val="0"/>
              <w:snapToGrid w:val="0"/>
              <w:spacing w:line="264" w:lineRule="auto"/>
              <w:jc w:val="center"/>
              <w:rPr>
                <w:sz w:val="22"/>
                <w:szCs w:val="32"/>
                <w:lang w:eastAsia="ja-JP"/>
              </w:rPr>
            </w:pPr>
          </w:p>
        </w:tc>
        <w:tc>
          <w:tcPr>
            <w:tcW w:w="1649" w:type="dxa"/>
            <w:vAlign w:val="center"/>
          </w:tcPr>
          <w:p w14:paraId="614E43A9" w14:textId="52FF6D88" w:rsidR="000819E9" w:rsidRPr="005D1EF2" w:rsidRDefault="00505352" w:rsidP="00485751">
            <w:pPr>
              <w:adjustRightInd w:val="0"/>
              <w:snapToGrid w:val="0"/>
              <w:spacing w:line="264" w:lineRule="auto"/>
              <w:jc w:val="center"/>
              <w:rPr>
                <w:sz w:val="22"/>
                <w:szCs w:val="32"/>
                <w:lang w:eastAsia="ja-JP"/>
              </w:rPr>
            </w:pPr>
            <w:r w:rsidRPr="005D1EF2">
              <w:rPr>
                <w:rFonts w:hint="eastAsia"/>
                <w:sz w:val="22"/>
                <w:szCs w:val="32"/>
                <w:lang w:eastAsia="ja-JP"/>
              </w:rPr>
              <w:t>1</w:t>
            </w:r>
            <w:r w:rsidRPr="005D1EF2">
              <w:rPr>
                <w:sz w:val="22"/>
                <w:szCs w:val="32"/>
                <w:lang w:eastAsia="ja-JP"/>
              </w:rPr>
              <w:t>8.2%</w:t>
            </w:r>
          </w:p>
        </w:tc>
        <w:tc>
          <w:tcPr>
            <w:tcW w:w="1725" w:type="dxa"/>
            <w:vAlign w:val="center"/>
          </w:tcPr>
          <w:p w14:paraId="12868DAD" w14:textId="0F7972A6" w:rsidR="000819E9" w:rsidRPr="005D1EF2" w:rsidRDefault="005D1EF2" w:rsidP="00485751">
            <w:pPr>
              <w:adjustRightInd w:val="0"/>
              <w:snapToGrid w:val="0"/>
              <w:spacing w:line="264" w:lineRule="auto"/>
              <w:jc w:val="center"/>
              <w:rPr>
                <w:sz w:val="22"/>
                <w:szCs w:val="32"/>
                <w:lang w:eastAsia="ja-JP"/>
              </w:rPr>
            </w:pPr>
            <w:r w:rsidRPr="005D1EF2">
              <w:rPr>
                <w:rFonts w:hint="eastAsia"/>
                <w:sz w:val="22"/>
                <w:szCs w:val="32"/>
                <w:lang w:eastAsia="ja-JP"/>
              </w:rPr>
              <w:t>2</w:t>
            </w:r>
            <w:r w:rsidRPr="005D1EF2">
              <w:rPr>
                <w:sz w:val="22"/>
                <w:szCs w:val="32"/>
                <w:lang w:eastAsia="ja-JP"/>
              </w:rPr>
              <w:t>7.4%</w:t>
            </w:r>
          </w:p>
        </w:tc>
        <w:tc>
          <w:tcPr>
            <w:tcW w:w="1500" w:type="dxa"/>
            <w:vAlign w:val="center"/>
          </w:tcPr>
          <w:p w14:paraId="4EF5F32C" w14:textId="662D188D" w:rsidR="000819E9" w:rsidRPr="005D1EF2" w:rsidRDefault="005D1EF2" w:rsidP="00485751">
            <w:pPr>
              <w:adjustRightInd w:val="0"/>
              <w:snapToGrid w:val="0"/>
              <w:spacing w:line="264" w:lineRule="auto"/>
              <w:jc w:val="center"/>
              <w:rPr>
                <w:sz w:val="22"/>
                <w:szCs w:val="32"/>
                <w:lang w:eastAsia="ja-JP"/>
              </w:rPr>
            </w:pPr>
            <w:r>
              <w:rPr>
                <w:rFonts w:hint="eastAsia"/>
                <w:sz w:val="22"/>
                <w:szCs w:val="32"/>
                <w:lang w:eastAsia="ja-JP"/>
              </w:rPr>
              <w:t>3</w:t>
            </w:r>
            <w:r>
              <w:rPr>
                <w:sz w:val="22"/>
                <w:szCs w:val="32"/>
                <w:lang w:eastAsia="ja-JP"/>
              </w:rPr>
              <w:t>1.9%</w:t>
            </w:r>
          </w:p>
        </w:tc>
        <w:tc>
          <w:tcPr>
            <w:tcW w:w="1603" w:type="dxa"/>
            <w:vAlign w:val="center"/>
          </w:tcPr>
          <w:p w14:paraId="4C7ECA35" w14:textId="5589F9D4" w:rsidR="000819E9" w:rsidRPr="005D1EF2" w:rsidRDefault="00F1217A" w:rsidP="00485751">
            <w:pPr>
              <w:adjustRightInd w:val="0"/>
              <w:snapToGrid w:val="0"/>
              <w:spacing w:line="264" w:lineRule="auto"/>
              <w:jc w:val="center"/>
              <w:rPr>
                <w:sz w:val="22"/>
                <w:szCs w:val="32"/>
                <w:lang w:eastAsia="ja-JP"/>
              </w:rPr>
            </w:pPr>
            <w:r>
              <w:rPr>
                <w:rFonts w:hint="eastAsia"/>
                <w:sz w:val="22"/>
                <w:szCs w:val="32"/>
                <w:lang w:eastAsia="ja-JP"/>
              </w:rPr>
              <w:t>3</w:t>
            </w:r>
            <w:r>
              <w:rPr>
                <w:sz w:val="22"/>
                <w:szCs w:val="32"/>
                <w:lang w:eastAsia="ja-JP"/>
              </w:rPr>
              <w:t>6.1%</w:t>
            </w:r>
          </w:p>
        </w:tc>
      </w:tr>
      <w:tr w:rsidR="009A7187" w14:paraId="583A4A38" w14:textId="77777777" w:rsidTr="00485751">
        <w:trPr>
          <w:trHeight w:val="94"/>
        </w:trPr>
        <w:tc>
          <w:tcPr>
            <w:tcW w:w="1476" w:type="dxa"/>
            <w:vAlign w:val="center"/>
          </w:tcPr>
          <w:p w14:paraId="6804682C" w14:textId="239BA6F2" w:rsidR="009A7187" w:rsidRDefault="009A7187" w:rsidP="009A7187">
            <w:pPr>
              <w:adjustRightInd w:val="0"/>
              <w:snapToGrid w:val="0"/>
              <w:spacing w:line="264" w:lineRule="auto"/>
              <w:jc w:val="center"/>
              <w:rPr>
                <w:sz w:val="22"/>
                <w:szCs w:val="32"/>
                <w:lang w:eastAsia="ja-JP"/>
              </w:rPr>
            </w:pPr>
            <w:r>
              <w:rPr>
                <w:rFonts w:hint="eastAsia"/>
                <w:sz w:val="22"/>
                <w:szCs w:val="32"/>
                <w:lang w:eastAsia="ja-JP"/>
              </w:rPr>
              <w:t>S</w:t>
            </w:r>
            <w:r>
              <w:rPr>
                <w:sz w:val="22"/>
                <w:szCs w:val="32"/>
                <w:lang w:eastAsia="ja-JP"/>
              </w:rPr>
              <w:t>et 1</w:t>
            </w:r>
          </w:p>
        </w:tc>
        <w:tc>
          <w:tcPr>
            <w:tcW w:w="1676" w:type="dxa"/>
            <w:vMerge w:val="restart"/>
            <w:vAlign w:val="center"/>
          </w:tcPr>
          <w:p w14:paraId="0C1D5EC4" w14:textId="25604864" w:rsidR="009A7187" w:rsidRDefault="009A7187" w:rsidP="009A7187">
            <w:pPr>
              <w:adjustRightInd w:val="0"/>
              <w:snapToGrid w:val="0"/>
              <w:spacing w:line="264" w:lineRule="auto"/>
              <w:jc w:val="center"/>
              <w:rPr>
                <w:sz w:val="22"/>
                <w:szCs w:val="32"/>
                <w:lang w:eastAsia="ja-JP"/>
              </w:rPr>
            </w:pPr>
            <w:r>
              <w:rPr>
                <w:rFonts w:hint="eastAsia"/>
                <w:sz w:val="22"/>
                <w:szCs w:val="32"/>
                <w:lang w:eastAsia="ja-JP"/>
              </w:rPr>
              <w:t>l</w:t>
            </w:r>
            <w:r>
              <w:rPr>
                <w:sz w:val="22"/>
                <w:szCs w:val="32"/>
                <w:lang w:eastAsia="ja-JP"/>
              </w:rPr>
              <w:t>ow</w:t>
            </w:r>
          </w:p>
        </w:tc>
        <w:tc>
          <w:tcPr>
            <w:tcW w:w="1649" w:type="dxa"/>
            <w:vAlign w:val="center"/>
          </w:tcPr>
          <w:p w14:paraId="5DC94591" w14:textId="79C5D9D3" w:rsidR="009A7187" w:rsidRPr="005D1EF2" w:rsidRDefault="009A7187" w:rsidP="009A7187">
            <w:pPr>
              <w:adjustRightInd w:val="0"/>
              <w:snapToGrid w:val="0"/>
              <w:spacing w:line="264" w:lineRule="auto"/>
              <w:jc w:val="center"/>
              <w:rPr>
                <w:sz w:val="22"/>
                <w:szCs w:val="32"/>
                <w:lang w:eastAsia="ja-JP"/>
              </w:rPr>
            </w:pPr>
            <w:r w:rsidRPr="005D1EF2">
              <w:rPr>
                <w:sz w:val="22"/>
                <w:szCs w:val="32"/>
                <w:lang w:eastAsia="ja-JP"/>
              </w:rPr>
              <w:t>13.7%</w:t>
            </w:r>
          </w:p>
        </w:tc>
        <w:tc>
          <w:tcPr>
            <w:tcW w:w="1725" w:type="dxa"/>
            <w:vAlign w:val="center"/>
          </w:tcPr>
          <w:p w14:paraId="0D7EA6A4" w14:textId="36426804" w:rsidR="009A7187" w:rsidRPr="005D1EF2" w:rsidRDefault="009A7187" w:rsidP="009A7187">
            <w:pPr>
              <w:adjustRightInd w:val="0"/>
              <w:snapToGrid w:val="0"/>
              <w:spacing w:line="264" w:lineRule="auto"/>
              <w:jc w:val="center"/>
              <w:rPr>
                <w:sz w:val="22"/>
                <w:szCs w:val="32"/>
                <w:lang w:eastAsia="ja-JP"/>
              </w:rPr>
            </w:pPr>
            <w:r w:rsidRPr="005D1EF2">
              <w:rPr>
                <w:sz w:val="22"/>
                <w:szCs w:val="32"/>
                <w:lang w:eastAsia="ja-JP"/>
              </w:rPr>
              <w:t>20.6%</w:t>
            </w:r>
          </w:p>
        </w:tc>
        <w:tc>
          <w:tcPr>
            <w:tcW w:w="1500" w:type="dxa"/>
            <w:vAlign w:val="center"/>
          </w:tcPr>
          <w:p w14:paraId="4ECBA8AF" w14:textId="2C9D3EBE" w:rsidR="009A7187" w:rsidRPr="005D1EF2" w:rsidRDefault="009A7187" w:rsidP="009A7187">
            <w:pPr>
              <w:adjustRightInd w:val="0"/>
              <w:snapToGrid w:val="0"/>
              <w:spacing w:line="264" w:lineRule="auto"/>
              <w:jc w:val="center"/>
              <w:rPr>
                <w:sz w:val="22"/>
                <w:szCs w:val="32"/>
                <w:lang w:eastAsia="ja-JP"/>
              </w:rPr>
            </w:pPr>
            <w:r w:rsidRPr="005D1EF2">
              <w:rPr>
                <w:sz w:val="22"/>
                <w:szCs w:val="32"/>
                <w:lang w:eastAsia="ja-JP"/>
              </w:rPr>
              <w:t>24.1%</w:t>
            </w:r>
          </w:p>
        </w:tc>
        <w:tc>
          <w:tcPr>
            <w:tcW w:w="1603" w:type="dxa"/>
            <w:vAlign w:val="center"/>
          </w:tcPr>
          <w:p w14:paraId="761329DF" w14:textId="277CB7F9" w:rsidR="009A7187" w:rsidRPr="005D1EF2" w:rsidRDefault="009A7187" w:rsidP="009A7187">
            <w:pPr>
              <w:adjustRightInd w:val="0"/>
              <w:snapToGrid w:val="0"/>
              <w:spacing w:line="264" w:lineRule="auto"/>
              <w:jc w:val="center"/>
              <w:rPr>
                <w:sz w:val="22"/>
                <w:szCs w:val="32"/>
                <w:lang w:eastAsia="ja-JP"/>
              </w:rPr>
            </w:pPr>
            <w:r w:rsidRPr="005D1EF2">
              <w:rPr>
                <w:sz w:val="22"/>
                <w:szCs w:val="32"/>
                <w:lang w:eastAsia="ja-JP"/>
              </w:rPr>
              <w:t>27.0%</w:t>
            </w:r>
          </w:p>
        </w:tc>
      </w:tr>
      <w:tr w:rsidR="009A7187" w14:paraId="0628713A" w14:textId="77777777" w:rsidTr="00485751">
        <w:trPr>
          <w:trHeight w:val="93"/>
        </w:trPr>
        <w:tc>
          <w:tcPr>
            <w:tcW w:w="1476" w:type="dxa"/>
            <w:vAlign w:val="center"/>
          </w:tcPr>
          <w:p w14:paraId="4F3E2A13" w14:textId="76AA80BA" w:rsidR="009A7187" w:rsidRDefault="009A7187" w:rsidP="009A7187">
            <w:pPr>
              <w:adjustRightInd w:val="0"/>
              <w:snapToGrid w:val="0"/>
              <w:spacing w:line="264" w:lineRule="auto"/>
              <w:jc w:val="center"/>
              <w:rPr>
                <w:sz w:val="22"/>
                <w:szCs w:val="32"/>
                <w:lang w:eastAsia="ja-JP"/>
              </w:rPr>
            </w:pPr>
            <w:r>
              <w:rPr>
                <w:rFonts w:hint="eastAsia"/>
                <w:sz w:val="22"/>
                <w:szCs w:val="32"/>
                <w:lang w:eastAsia="ja-JP"/>
              </w:rPr>
              <w:t>S</w:t>
            </w:r>
            <w:r>
              <w:rPr>
                <w:sz w:val="22"/>
                <w:szCs w:val="32"/>
                <w:lang w:eastAsia="ja-JP"/>
              </w:rPr>
              <w:t>et 2</w:t>
            </w:r>
          </w:p>
        </w:tc>
        <w:tc>
          <w:tcPr>
            <w:tcW w:w="1676" w:type="dxa"/>
            <w:vMerge/>
            <w:vAlign w:val="center"/>
          </w:tcPr>
          <w:p w14:paraId="1EE0EBAD" w14:textId="77777777" w:rsidR="009A7187" w:rsidRDefault="009A7187" w:rsidP="009A7187">
            <w:pPr>
              <w:adjustRightInd w:val="0"/>
              <w:snapToGrid w:val="0"/>
              <w:spacing w:line="264" w:lineRule="auto"/>
              <w:jc w:val="center"/>
              <w:rPr>
                <w:sz w:val="22"/>
                <w:szCs w:val="32"/>
                <w:lang w:eastAsia="ja-JP"/>
              </w:rPr>
            </w:pPr>
          </w:p>
        </w:tc>
        <w:tc>
          <w:tcPr>
            <w:tcW w:w="1649" w:type="dxa"/>
            <w:vAlign w:val="center"/>
          </w:tcPr>
          <w:p w14:paraId="35BE1E58" w14:textId="0A6A3F07" w:rsidR="009A7187" w:rsidRPr="005D1EF2" w:rsidRDefault="00E85948" w:rsidP="009A7187">
            <w:pPr>
              <w:adjustRightInd w:val="0"/>
              <w:snapToGrid w:val="0"/>
              <w:spacing w:line="264" w:lineRule="auto"/>
              <w:jc w:val="center"/>
              <w:rPr>
                <w:sz w:val="22"/>
                <w:szCs w:val="32"/>
                <w:lang w:eastAsia="ja-JP"/>
              </w:rPr>
            </w:pPr>
            <w:r>
              <w:rPr>
                <w:rFonts w:hint="eastAsia"/>
                <w:sz w:val="22"/>
                <w:szCs w:val="32"/>
                <w:lang w:eastAsia="ja-JP"/>
              </w:rPr>
              <w:t>1</w:t>
            </w:r>
            <w:r>
              <w:rPr>
                <w:sz w:val="22"/>
                <w:szCs w:val="32"/>
                <w:lang w:eastAsia="ja-JP"/>
              </w:rPr>
              <w:t>2.5%</w:t>
            </w:r>
          </w:p>
        </w:tc>
        <w:tc>
          <w:tcPr>
            <w:tcW w:w="1725" w:type="dxa"/>
            <w:vAlign w:val="center"/>
          </w:tcPr>
          <w:p w14:paraId="599EEF48" w14:textId="05A9B5CF" w:rsidR="009A7187" w:rsidRPr="005D1EF2" w:rsidRDefault="00E85948" w:rsidP="009A7187">
            <w:pPr>
              <w:adjustRightInd w:val="0"/>
              <w:snapToGrid w:val="0"/>
              <w:spacing w:line="264" w:lineRule="auto"/>
              <w:jc w:val="center"/>
              <w:rPr>
                <w:sz w:val="22"/>
                <w:szCs w:val="32"/>
                <w:lang w:eastAsia="ja-JP"/>
              </w:rPr>
            </w:pPr>
            <w:r>
              <w:rPr>
                <w:rFonts w:hint="eastAsia"/>
                <w:sz w:val="22"/>
                <w:szCs w:val="32"/>
                <w:lang w:eastAsia="ja-JP"/>
              </w:rPr>
              <w:t>1</w:t>
            </w:r>
            <w:r>
              <w:rPr>
                <w:sz w:val="22"/>
                <w:szCs w:val="32"/>
                <w:lang w:eastAsia="ja-JP"/>
              </w:rPr>
              <w:t>8.8%</w:t>
            </w:r>
          </w:p>
        </w:tc>
        <w:tc>
          <w:tcPr>
            <w:tcW w:w="1500" w:type="dxa"/>
            <w:vAlign w:val="center"/>
          </w:tcPr>
          <w:p w14:paraId="414E8AC7" w14:textId="76112470" w:rsidR="009A7187" w:rsidRPr="005D1EF2" w:rsidRDefault="00E85948" w:rsidP="009A7187">
            <w:pPr>
              <w:adjustRightInd w:val="0"/>
              <w:snapToGrid w:val="0"/>
              <w:spacing w:line="264" w:lineRule="auto"/>
              <w:jc w:val="center"/>
              <w:rPr>
                <w:sz w:val="22"/>
                <w:szCs w:val="32"/>
                <w:lang w:eastAsia="ja-JP"/>
              </w:rPr>
            </w:pPr>
            <w:r>
              <w:rPr>
                <w:rFonts w:hint="eastAsia"/>
                <w:sz w:val="22"/>
                <w:szCs w:val="32"/>
                <w:lang w:eastAsia="ja-JP"/>
              </w:rPr>
              <w:t>2</w:t>
            </w:r>
            <w:r>
              <w:rPr>
                <w:sz w:val="22"/>
                <w:szCs w:val="32"/>
                <w:lang w:eastAsia="ja-JP"/>
              </w:rPr>
              <w:t>2.0%</w:t>
            </w:r>
          </w:p>
        </w:tc>
        <w:tc>
          <w:tcPr>
            <w:tcW w:w="1603" w:type="dxa"/>
            <w:vAlign w:val="center"/>
          </w:tcPr>
          <w:p w14:paraId="7D2EC42A" w14:textId="4649A892" w:rsidR="009A7187" w:rsidRPr="005D1EF2" w:rsidRDefault="00E85948" w:rsidP="009A7187">
            <w:pPr>
              <w:adjustRightInd w:val="0"/>
              <w:snapToGrid w:val="0"/>
              <w:spacing w:line="264" w:lineRule="auto"/>
              <w:jc w:val="center"/>
              <w:rPr>
                <w:sz w:val="22"/>
                <w:szCs w:val="32"/>
                <w:lang w:eastAsia="ja-JP"/>
              </w:rPr>
            </w:pPr>
            <w:r>
              <w:rPr>
                <w:rFonts w:hint="eastAsia"/>
                <w:sz w:val="22"/>
                <w:szCs w:val="32"/>
                <w:lang w:eastAsia="ja-JP"/>
              </w:rPr>
              <w:t>2</w:t>
            </w:r>
            <w:r>
              <w:rPr>
                <w:sz w:val="22"/>
                <w:szCs w:val="32"/>
                <w:lang w:eastAsia="ja-JP"/>
              </w:rPr>
              <w:t>4.6%</w:t>
            </w:r>
          </w:p>
        </w:tc>
      </w:tr>
      <w:tr w:rsidR="009A7187" w14:paraId="410A74DA" w14:textId="77777777" w:rsidTr="00485751">
        <w:trPr>
          <w:trHeight w:val="94"/>
        </w:trPr>
        <w:tc>
          <w:tcPr>
            <w:tcW w:w="1476" w:type="dxa"/>
            <w:vAlign w:val="center"/>
          </w:tcPr>
          <w:p w14:paraId="588C7C2F" w14:textId="340BE281" w:rsidR="009A7187" w:rsidRDefault="009A7187" w:rsidP="009A7187">
            <w:pPr>
              <w:adjustRightInd w:val="0"/>
              <w:snapToGrid w:val="0"/>
              <w:spacing w:line="264" w:lineRule="auto"/>
              <w:jc w:val="center"/>
              <w:rPr>
                <w:sz w:val="22"/>
                <w:szCs w:val="32"/>
                <w:lang w:eastAsia="ja-JP"/>
              </w:rPr>
            </w:pPr>
            <w:r>
              <w:rPr>
                <w:rFonts w:hint="eastAsia"/>
                <w:sz w:val="22"/>
                <w:szCs w:val="32"/>
                <w:lang w:eastAsia="ja-JP"/>
              </w:rPr>
              <w:t>S</w:t>
            </w:r>
            <w:r>
              <w:rPr>
                <w:sz w:val="22"/>
                <w:szCs w:val="32"/>
                <w:lang w:eastAsia="ja-JP"/>
              </w:rPr>
              <w:t>et 1</w:t>
            </w:r>
          </w:p>
        </w:tc>
        <w:tc>
          <w:tcPr>
            <w:tcW w:w="1676" w:type="dxa"/>
            <w:vMerge w:val="restart"/>
            <w:vAlign w:val="center"/>
          </w:tcPr>
          <w:p w14:paraId="2085072B" w14:textId="46FD2FE7" w:rsidR="009A7187" w:rsidRDefault="009A7187" w:rsidP="009A7187">
            <w:pPr>
              <w:adjustRightInd w:val="0"/>
              <w:snapToGrid w:val="0"/>
              <w:spacing w:line="264" w:lineRule="auto"/>
              <w:jc w:val="center"/>
              <w:rPr>
                <w:sz w:val="22"/>
                <w:szCs w:val="32"/>
                <w:lang w:eastAsia="ja-JP"/>
              </w:rPr>
            </w:pPr>
            <w:r>
              <w:rPr>
                <w:rFonts w:hint="eastAsia"/>
                <w:sz w:val="22"/>
                <w:szCs w:val="32"/>
                <w:lang w:eastAsia="ja-JP"/>
              </w:rPr>
              <w:t>l</w:t>
            </w:r>
            <w:r>
              <w:rPr>
                <w:sz w:val="22"/>
                <w:szCs w:val="32"/>
                <w:lang w:eastAsia="ja-JP"/>
              </w:rPr>
              <w:t>ight</w:t>
            </w:r>
          </w:p>
        </w:tc>
        <w:tc>
          <w:tcPr>
            <w:tcW w:w="1649" w:type="dxa"/>
            <w:vAlign w:val="center"/>
          </w:tcPr>
          <w:p w14:paraId="2A70CC46" w14:textId="3F83BA45" w:rsidR="009A7187" w:rsidRPr="005D1EF2" w:rsidRDefault="00927D8A" w:rsidP="009A7187">
            <w:pPr>
              <w:adjustRightInd w:val="0"/>
              <w:snapToGrid w:val="0"/>
              <w:spacing w:line="264" w:lineRule="auto"/>
              <w:jc w:val="center"/>
              <w:rPr>
                <w:sz w:val="22"/>
                <w:szCs w:val="32"/>
                <w:lang w:eastAsia="ja-JP"/>
              </w:rPr>
            </w:pPr>
            <w:r>
              <w:rPr>
                <w:rFonts w:hint="eastAsia"/>
                <w:sz w:val="22"/>
                <w:szCs w:val="32"/>
                <w:lang w:eastAsia="ja-JP"/>
              </w:rPr>
              <w:t>1</w:t>
            </w:r>
            <w:r>
              <w:rPr>
                <w:sz w:val="22"/>
                <w:szCs w:val="32"/>
                <w:lang w:eastAsia="ja-JP"/>
              </w:rPr>
              <w:t>1.</w:t>
            </w:r>
            <w:r w:rsidR="00E91C77">
              <w:rPr>
                <w:sz w:val="22"/>
                <w:szCs w:val="32"/>
                <w:lang w:eastAsia="ja-JP"/>
              </w:rPr>
              <w:t>1</w:t>
            </w:r>
            <w:r>
              <w:rPr>
                <w:sz w:val="22"/>
                <w:szCs w:val="32"/>
                <w:lang w:eastAsia="ja-JP"/>
              </w:rPr>
              <w:t>%</w:t>
            </w:r>
          </w:p>
        </w:tc>
        <w:tc>
          <w:tcPr>
            <w:tcW w:w="1725" w:type="dxa"/>
            <w:vAlign w:val="center"/>
          </w:tcPr>
          <w:p w14:paraId="44595021" w14:textId="4A389BE8" w:rsidR="009A7187" w:rsidRPr="005D1EF2" w:rsidRDefault="00E91C77" w:rsidP="009A7187">
            <w:pPr>
              <w:adjustRightInd w:val="0"/>
              <w:snapToGrid w:val="0"/>
              <w:spacing w:line="264" w:lineRule="auto"/>
              <w:jc w:val="center"/>
              <w:rPr>
                <w:sz w:val="22"/>
                <w:szCs w:val="32"/>
                <w:lang w:eastAsia="ja-JP"/>
              </w:rPr>
            </w:pPr>
            <w:r>
              <w:rPr>
                <w:rFonts w:hint="eastAsia"/>
                <w:sz w:val="22"/>
                <w:szCs w:val="32"/>
                <w:lang w:eastAsia="ja-JP"/>
              </w:rPr>
              <w:t>1</w:t>
            </w:r>
            <w:r>
              <w:rPr>
                <w:sz w:val="22"/>
                <w:szCs w:val="32"/>
                <w:lang w:eastAsia="ja-JP"/>
              </w:rPr>
              <w:t>6.6%</w:t>
            </w:r>
          </w:p>
        </w:tc>
        <w:tc>
          <w:tcPr>
            <w:tcW w:w="1500" w:type="dxa"/>
            <w:vAlign w:val="center"/>
          </w:tcPr>
          <w:p w14:paraId="3163CC65" w14:textId="586E7631" w:rsidR="009A7187" w:rsidRPr="005D1EF2" w:rsidRDefault="00E91C77" w:rsidP="009A7187">
            <w:pPr>
              <w:adjustRightInd w:val="0"/>
              <w:snapToGrid w:val="0"/>
              <w:spacing w:line="264" w:lineRule="auto"/>
              <w:jc w:val="center"/>
              <w:rPr>
                <w:sz w:val="22"/>
                <w:szCs w:val="32"/>
                <w:lang w:eastAsia="ja-JP"/>
              </w:rPr>
            </w:pPr>
            <w:r>
              <w:rPr>
                <w:rFonts w:hint="eastAsia"/>
                <w:sz w:val="22"/>
                <w:szCs w:val="32"/>
                <w:lang w:eastAsia="ja-JP"/>
              </w:rPr>
              <w:t>1</w:t>
            </w:r>
            <w:r>
              <w:rPr>
                <w:sz w:val="22"/>
                <w:szCs w:val="32"/>
                <w:lang w:eastAsia="ja-JP"/>
              </w:rPr>
              <w:t>9.4%</w:t>
            </w:r>
          </w:p>
        </w:tc>
        <w:tc>
          <w:tcPr>
            <w:tcW w:w="1603" w:type="dxa"/>
            <w:vAlign w:val="center"/>
          </w:tcPr>
          <w:p w14:paraId="5CA50054" w14:textId="3EC75FFB" w:rsidR="009A7187" w:rsidRPr="005D1EF2" w:rsidRDefault="00E91C77" w:rsidP="009A7187">
            <w:pPr>
              <w:adjustRightInd w:val="0"/>
              <w:snapToGrid w:val="0"/>
              <w:spacing w:line="264" w:lineRule="auto"/>
              <w:jc w:val="center"/>
              <w:rPr>
                <w:sz w:val="22"/>
                <w:szCs w:val="32"/>
                <w:lang w:eastAsia="ja-JP"/>
              </w:rPr>
            </w:pPr>
            <w:r>
              <w:rPr>
                <w:rFonts w:hint="eastAsia"/>
                <w:sz w:val="22"/>
                <w:szCs w:val="32"/>
                <w:lang w:eastAsia="ja-JP"/>
              </w:rPr>
              <w:t>2</w:t>
            </w:r>
            <w:r>
              <w:rPr>
                <w:sz w:val="22"/>
                <w:szCs w:val="32"/>
                <w:lang w:eastAsia="ja-JP"/>
              </w:rPr>
              <w:t>1.7%</w:t>
            </w:r>
          </w:p>
        </w:tc>
      </w:tr>
      <w:tr w:rsidR="009A7187" w14:paraId="40A40142" w14:textId="77777777" w:rsidTr="00485751">
        <w:trPr>
          <w:trHeight w:val="93"/>
        </w:trPr>
        <w:tc>
          <w:tcPr>
            <w:tcW w:w="1476" w:type="dxa"/>
            <w:vAlign w:val="center"/>
          </w:tcPr>
          <w:p w14:paraId="49319CF8" w14:textId="75E8C564" w:rsidR="009A7187" w:rsidRDefault="009A7187" w:rsidP="009A7187">
            <w:pPr>
              <w:adjustRightInd w:val="0"/>
              <w:snapToGrid w:val="0"/>
              <w:spacing w:line="264" w:lineRule="auto"/>
              <w:jc w:val="center"/>
              <w:rPr>
                <w:sz w:val="22"/>
                <w:szCs w:val="32"/>
                <w:lang w:eastAsia="ja-JP"/>
              </w:rPr>
            </w:pPr>
            <w:r>
              <w:rPr>
                <w:rFonts w:hint="eastAsia"/>
                <w:sz w:val="22"/>
                <w:szCs w:val="32"/>
                <w:lang w:eastAsia="ja-JP"/>
              </w:rPr>
              <w:t>S</w:t>
            </w:r>
            <w:r>
              <w:rPr>
                <w:sz w:val="22"/>
                <w:szCs w:val="32"/>
                <w:lang w:eastAsia="ja-JP"/>
              </w:rPr>
              <w:t>et 2</w:t>
            </w:r>
          </w:p>
        </w:tc>
        <w:tc>
          <w:tcPr>
            <w:tcW w:w="1676" w:type="dxa"/>
            <w:vMerge/>
            <w:vAlign w:val="center"/>
          </w:tcPr>
          <w:p w14:paraId="0F5FC4C4" w14:textId="77777777" w:rsidR="009A7187" w:rsidRDefault="009A7187" w:rsidP="009A7187">
            <w:pPr>
              <w:adjustRightInd w:val="0"/>
              <w:snapToGrid w:val="0"/>
              <w:spacing w:line="264" w:lineRule="auto"/>
              <w:jc w:val="center"/>
              <w:rPr>
                <w:sz w:val="22"/>
                <w:szCs w:val="32"/>
                <w:lang w:eastAsia="ja-JP"/>
              </w:rPr>
            </w:pPr>
          </w:p>
        </w:tc>
        <w:tc>
          <w:tcPr>
            <w:tcW w:w="1649" w:type="dxa"/>
            <w:vAlign w:val="center"/>
          </w:tcPr>
          <w:p w14:paraId="680C518B" w14:textId="5A107865" w:rsidR="009A7187" w:rsidRPr="005D1EF2" w:rsidRDefault="00A00134" w:rsidP="009A7187">
            <w:pPr>
              <w:adjustRightInd w:val="0"/>
              <w:snapToGrid w:val="0"/>
              <w:spacing w:line="264" w:lineRule="auto"/>
              <w:jc w:val="center"/>
              <w:rPr>
                <w:sz w:val="22"/>
                <w:szCs w:val="32"/>
                <w:lang w:eastAsia="ja-JP"/>
              </w:rPr>
            </w:pPr>
            <w:r>
              <w:rPr>
                <w:rFonts w:hint="eastAsia"/>
                <w:sz w:val="22"/>
                <w:szCs w:val="32"/>
                <w:lang w:eastAsia="ja-JP"/>
              </w:rPr>
              <w:t>9</w:t>
            </w:r>
            <w:r>
              <w:rPr>
                <w:sz w:val="22"/>
                <w:szCs w:val="32"/>
                <w:lang w:eastAsia="ja-JP"/>
              </w:rPr>
              <w:t>.4%</w:t>
            </w:r>
          </w:p>
        </w:tc>
        <w:tc>
          <w:tcPr>
            <w:tcW w:w="1725" w:type="dxa"/>
            <w:vAlign w:val="center"/>
          </w:tcPr>
          <w:p w14:paraId="3BA12022" w14:textId="2E58F48E" w:rsidR="009A7187" w:rsidRPr="005D1EF2" w:rsidRDefault="00A00134" w:rsidP="009A7187">
            <w:pPr>
              <w:adjustRightInd w:val="0"/>
              <w:snapToGrid w:val="0"/>
              <w:spacing w:line="264" w:lineRule="auto"/>
              <w:jc w:val="center"/>
              <w:rPr>
                <w:sz w:val="22"/>
                <w:szCs w:val="32"/>
                <w:lang w:eastAsia="ja-JP"/>
              </w:rPr>
            </w:pPr>
            <w:r>
              <w:rPr>
                <w:rFonts w:hint="eastAsia"/>
                <w:sz w:val="22"/>
                <w:szCs w:val="32"/>
                <w:lang w:eastAsia="ja-JP"/>
              </w:rPr>
              <w:t>1</w:t>
            </w:r>
            <w:r>
              <w:rPr>
                <w:sz w:val="22"/>
                <w:szCs w:val="32"/>
                <w:lang w:eastAsia="ja-JP"/>
              </w:rPr>
              <w:t>4.1%</w:t>
            </w:r>
          </w:p>
        </w:tc>
        <w:tc>
          <w:tcPr>
            <w:tcW w:w="1500" w:type="dxa"/>
            <w:vAlign w:val="center"/>
          </w:tcPr>
          <w:p w14:paraId="2F5A7BA3" w14:textId="1CA8A3F9" w:rsidR="009A7187" w:rsidRPr="005D1EF2" w:rsidRDefault="00A00134" w:rsidP="009A7187">
            <w:pPr>
              <w:adjustRightInd w:val="0"/>
              <w:snapToGrid w:val="0"/>
              <w:spacing w:line="264" w:lineRule="auto"/>
              <w:jc w:val="center"/>
              <w:rPr>
                <w:sz w:val="22"/>
                <w:szCs w:val="32"/>
                <w:lang w:eastAsia="ja-JP"/>
              </w:rPr>
            </w:pPr>
            <w:r>
              <w:rPr>
                <w:rFonts w:hint="eastAsia"/>
                <w:sz w:val="22"/>
                <w:szCs w:val="32"/>
                <w:lang w:eastAsia="ja-JP"/>
              </w:rPr>
              <w:t>1</w:t>
            </w:r>
            <w:r>
              <w:rPr>
                <w:sz w:val="22"/>
                <w:szCs w:val="32"/>
                <w:lang w:eastAsia="ja-JP"/>
              </w:rPr>
              <w:t>6.5%</w:t>
            </w:r>
          </w:p>
        </w:tc>
        <w:tc>
          <w:tcPr>
            <w:tcW w:w="1603" w:type="dxa"/>
            <w:vAlign w:val="center"/>
          </w:tcPr>
          <w:p w14:paraId="3D45FA66" w14:textId="5F63BF2D" w:rsidR="009A7187" w:rsidRPr="005D1EF2" w:rsidRDefault="00A00134" w:rsidP="009A7187">
            <w:pPr>
              <w:adjustRightInd w:val="0"/>
              <w:snapToGrid w:val="0"/>
              <w:spacing w:line="264" w:lineRule="auto"/>
              <w:jc w:val="center"/>
              <w:rPr>
                <w:sz w:val="22"/>
                <w:szCs w:val="32"/>
                <w:lang w:eastAsia="ja-JP"/>
              </w:rPr>
            </w:pPr>
            <w:r>
              <w:rPr>
                <w:rFonts w:hint="eastAsia"/>
                <w:sz w:val="22"/>
                <w:szCs w:val="32"/>
                <w:lang w:eastAsia="ja-JP"/>
              </w:rPr>
              <w:t>1</w:t>
            </w:r>
            <w:r>
              <w:rPr>
                <w:sz w:val="22"/>
                <w:szCs w:val="32"/>
                <w:lang w:eastAsia="ja-JP"/>
              </w:rPr>
              <w:t>8.4%</w:t>
            </w:r>
          </w:p>
        </w:tc>
      </w:tr>
      <w:tr w:rsidR="009A7187" w14:paraId="14FE3122" w14:textId="77777777" w:rsidTr="00485751">
        <w:trPr>
          <w:trHeight w:val="93"/>
        </w:trPr>
        <w:tc>
          <w:tcPr>
            <w:tcW w:w="1476" w:type="dxa"/>
            <w:vAlign w:val="center"/>
          </w:tcPr>
          <w:p w14:paraId="692996F8" w14:textId="126AA786" w:rsidR="009A7187" w:rsidRDefault="009A7187" w:rsidP="009A7187">
            <w:pPr>
              <w:adjustRightInd w:val="0"/>
              <w:snapToGrid w:val="0"/>
              <w:spacing w:line="264" w:lineRule="auto"/>
              <w:jc w:val="center"/>
              <w:rPr>
                <w:sz w:val="22"/>
                <w:szCs w:val="32"/>
                <w:lang w:eastAsia="ja-JP"/>
              </w:rPr>
            </w:pPr>
            <w:r>
              <w:rPr>
                <w:rFonts w:hint="eastAsia"/>
                <w:sz w:val="22"/>
                <w:szCs w:val="32"/>
                <w:lang w:eastAsia="ja-JP"/>
              </w:rPr>
              <w:t>S</w:t>
            </w:r>
            <w:r>
              <w:rPr>
                <w:sz w:val="22"/>
                <w:szCs w:val="32"/>
                <w:lang w:eastAsia="ja-JP"/>
              </w:rPr>
              <w:t>et 1</w:t>
            </w:r>
          </w:p>
        </w:tc>
        <w:tc>
          <w:tcPr>
            <w:tcW w:w="1676" w:type="dxa"/>
            <w:vMerge w:val="restart"/>
            <w:vAlign w:val="center"/>
          </w:tcPr>
          <w:p w14:paraId="7B919543" w14:textId="20A968E4" w:rsidR="009A7187" w:rsidRDefault="009A7187" w:rsidP="009A7187">
            <w:pPr>
              <w:adjustRightInd w:val="0"/>
              <w:snapToGrid w:val="0"/>
              <w:spacing w:line="264" w:lineRule="auto"/>
              <w:jc w:val="center"/>
              <w:rPr>
                <w:sz w:val="22"/>
                <w:szCs w:val="32"/>
                <w:lang w:eastAsia="ja-JP"/>
              </w:rPr>
            </w:pPr>
            <w:r>
              <w:rPr>
                <w:rFonts w:hint="eastAsia"/>
                <w:sz w:val="22"/>
                <w:szCs w:val="32"/>
                <w:lang w:eastAsia="ja-JP"/>
              </w:rPr>
              <w:t>m</w:t>
            </w:r>
            <w:r>
              <w:rPr>
                <w:sz w:val="22"/>
                <w:szCs w:val="32"/>
                <w:lang w:eastAsia="ja-JP"/>
              </w:rPr>
              <w:t>edium</w:t>
            </w:r>
          </w:p>
        </w:tc>
        <w:tc>
          <w:tcPr>
            <w:tcW w:w="1649" w:type="dxa"/>
            <w:vAlign w:val="center"/>
          </w:tcPr>
          <w:p w14:paraId="1B181E22" w14:textId="39F93D7C" w:rsidR="009A7187" w:rsidRPr="005D1EF2" w:rsidRDefault="00D53308" w:rsidP="009A7187">
            <w:pPr>
              <w:adjustRightInd w:val="0"/>
              <w:snapToGrid w:val="0"/>
              <w:spacing w:line="264" w:lineRule="auto"/>
              <w:jc w:val="center"/>
              <w:rPr>
                <w:sz w:val="22"/>
                <w:szCs w:val="32"/>
                <w:lang w:eastAsia="ja-JP"/>
              </w:rPr>
            </w:pPr>
            <w:r>
              <w:rPr>
                <w:rFonts w:hint="eastAsia"/>
                <w:sz w:val="22"/>
                <w:szCs w:val="32"/>
                <w:lang w:eastAsia="ja-JP"/>
              </w:rPr>
              <w:t>8</w:t>
            </w:r>
            <w:r>
              <w:rPr>
                <w:sz w:val="22"/>
                <w:szCs w:val="32"/>
                <w:lang w:eastAsia="ja-JP"/>
              </w:rPr>
              <w:t>.5%</w:t>
            </w:r>
          </w:p>
        </w:tc>
        <w:tc>
          <w:tcPr>
            <w:tcW w:w="1725" w:type="dxa"/>
            <w:vAlign w:val="center"/>
          </w:tcPr>
          <w:p w14:paraId="0748BC52" w14:textId="469E6213" w:rsidR="009A7187" w:rsidRPr="005D1EF2" w:rsidRDefault="00E2565E" w:rsidP="009A7187">
            <w:pPr>
              <w:adjustRightInd w:val="0"/>
              <w:snapToGrid w:val="0"/>
              <w:spacing w:line="264" w:lineRule="auto"/>
              <w:jc w:val="center"/>
              <w:rPr>
                <w:sz w:val="22"/>
                <w:szCs w:val="32"/>
                <w:lang w:eastAsia="ja-JP"/>
              </w:rPr>
            </w:pPr>
            <w:r>
              <w:rPr>
                <w:rFonts w:hint="eastAsia"/>
                <w:sz w:val="22"/>
                <w:szCs w:val="32"/>
                <w:lang w:eastAsia="ja-JP"/>
              </w:rPr>
              <w:t>1</w:t>
            </w:r>
            <w:r>
              <w:rPr>
                <w:sz w:val="22"/>
                <w:szCs w:val="32"/>
                <w:lang w:eastAsia="ja-JP"/>
              </w:rPr>
              <w:t>2.8%</w:t>
            </w:r>
          </w:p>
        </w:tc>
        <w:tc>
          <w:tcPr>
            <w:tcW w:w="1500" w:type="dxa"/>
            <w:vAlign w:val="center"/>
          </w:tcPr>
          <w:p w14:paraId="0C6D5196" w14:textId="4D638B78" w:rsidR="009A7187" w:rsidRPr="005D1EF2" w:rsidRDefault="00E2565E" w:rsidP="009A7187">
            <w:pPr>
              <w:adjustRightInd w:val="0"/>
              <w:snapToGrid w:val="0"/>
              <w:spacing w:line="264" w:lineRule="auto"/>
              <w:jc w:val="center"/>
              <w:rPr>
                <w:sz w:val="22"/>
                <w:szCs w:val="32"/>
                <w:lang w:eastAsia="ja-JP"/>
              </w:rPr>
            </w:pPr>
            <w:r>
              <w:rPr>
                <w:rFonts w:hint="eastAsia"/>
                <w:sz w:val="22"/>
                <w:szCs w:val="32"/>
                <w:lang w:eastAsia="ja-JP"/>
              </w:rPr>
              <w:t>1</w:t>
            </w:r>
            <w:r>
              <w:rPr>
                <w:sz w:val="22"/>
                <w:szCs w:val="32"/>
                <w:lang w:eastAsia="ja-JP"/>
              </w:rPr>
              <w:t>4.9%</w:t>
            </w:r>
          </w:p>
        </w:tc>
        <w:tc>
          <w:tcPr>
            <w:tcW w:w="1603" w:type="dxa"/>
            <w:vAlign w:val="center"/>
          </w:tcPr>
          <w:p w14:paraId="58DF9905" w14:textId="7F479912" w:rsidR="009A7187" w:rsidRPr="005D1EF2" w:rsidRDefault="00E2565E" w:rsidP="009A7187">
            <w:pPr>
              <w:adjustRightInd w:val="0"/>
              <w:snapToGrid w:val="0"/>
              <w:spacing w:line="264" w:lineRule="auto"/>
              <w:jc w:val="center"/>
              <w:rPr>
                <w:sz w:val="22"/>
                <w:szCs w:val="32"/>
                <w:lang w:eastAsia="ja-JP"/>
              </w:rPr>
            </w:pPr>
            <w:r>
              <w:rPr>
                <w:rFonts w:hint="eastAsia"/>
                <w:sz w:val="22"/>
                <w:szCs w:val="32"/>
                <w:lang w:eastAsia="ja-JP"/>
              </w:rPr>
              <w:t>1</w:t>
            </w:r>
            <w:r>
              <w:rPr>
                <w:sz w:val="22"/>
                <w:szCs w:val="32"/>
                <w:lang w:eastAsia="ja-JP"/>
              </w:rPr>
              <w:t>6.7%</w:t>
            </w:r>
          </w:p>
        </w:tc>
      </w:tr>
      <w:tr w:rsidR="009A7187" w14:paraId="7976D262" w14:textId="77777777" w:rsidTr="00485751">
        <w:trPr>
          <w:trHeight w:val="93"/>
        </w:trPr>
        <w:tc>
          <w:tcPr>
            <w:tcW w:w="1476" w:type="dxa"/>
            <w:vAlign w:val="center"/>
          </w:tcPr>
          <w:p w14:paraId="76AF906F" w14:textId="394322DB" w:rsidR="009A7187" w:rsidRDefault="009A7187" w:rsidP="009A7187">
            <w:pPr>
              <w:adjustRightInd w:val="0"/>
              <w:snapToGrid w:val="0"/>
              <w:spacing w:line="264" w:lineRule="auto"/>
              <w:jc w:val="center"/>
              <w:rPr>
                <w:sz w:val="22"/>
                <w:szCs w:val="32"/>
                <w:lang w:eastAsia="ja-JP"/>
              </w:rPr>
            </w:pPr>
            <w:r>
              <w:rPr>
                <w:rFonts w:hint="eastAsia"/>
                <w:sz w:val="22"/>
                <w:szCs w:val="32"/>
                <w:lang w:eastAsia="ja-JP"/>
              </w:rPr>
              <w:t>S</w:t>
            </w:r>
            <w:r>
              <w:rPr>
                <w:sz w:val="22"/>
                <w:szCs w:val="32"/>
                <w:lang w:eastAsia="ja-JP"/>
              </w:rPr>
              <w:t>et 2</w:t>
            </w:r>
          </w:p>
        </w:tc>
        <w:tc>
          <w:tcPr>
            <w:tcW w:w="1676" w:type="dxa"/>
            <w:vMerge/>
            <w:vAlign w:val="center"/>
          </w:tcPr>
          <w:p w14:paraId="4844DD2C" w14:textId="77777777" w:rsidR="009A7187" w:rsidRDefault="009A7187" w:rsidP="009A7187">
            <w:pPr>
              <w:adjustRightInd w:val="0"/>
              <w:snapToGrid w:val="0"/>
              <w:spacing w:line="264" w:lineRule="auto"/>
              <w:jc w:val="center"/>
              <w:rPr>
                <w:sz w:val="22"/>
                <w:szCs w:val="32"/>
                <w:lang w:eastAsia="ja-JP"/>
              </w:rPr>
            </w:pPr>
          </w:p>
        </w:tc>
        <w:tc>
          <w:tcPr>
            <w:tcW w:w="1649" w:type="dxa"/>
            <w:vAlign w:val="center"/>
          </w:tcPr>
          <w:p w14:paraId="14E5BBBA" w14:textId="416C071D" w:rsidR="009A7187" w:rsidRPr="005D1EF2" w:rsidRDefault="00250C95" w:rsidP="009A7187">
            <w:pPr>
              <w:adjustRightInd w:val="0"/>
              <w:snapToGrid w:val="0"/>
              <w:spacing w:line="264" w:lineRule="auto"/>
              <w:jc w:val="center"/>
              <w:rPr>
                <w:sz w:val="22"/>
                <w:szCs w:val="32"/>
                <w:lang w:eastAsia="ja-JP"/>
              </w:rPr>
            </w:pPr>
            <w:r>
              <w:rPr>
                <w:rFonts w:hint="eastAsia"/>
                <w:sz w:val="22"/>
                <w:szCs w:val="32"/>
                <w:lang w:eastAsia="ja-JP"/>
              </w:rPr>
              <w:t>6</w:t>
            </w:r>
            <w:r>
              <w:rPr>
                <w:sz w:val="22"/>
                <w:szCs w:val="32"/>
                <w:lang w:eastAsia="ja-JP"/>
              </w:rPr>
              <w:t>.9%</w:t>
            </w:r>
          </w:p>
        </w:tc>
        <w:tc>
          <w:tcPr>
            <w:tcW w:w="1725" w:type="dxa"/>
            <w:vAlign w:val="center"/>
          </w:tcPr>
          <w:p w14:paraId="4C5F80C6" w14:textId="65CDB6F0" w:rsidR="009A7187" w:rsidRPr="005D1EF2" w:rsidRDefault="00250C95" w:rsidP="009A7187">
            <w:pPr>
              <w:adjustRightInd w:val="0"/>
              <w:snapToGrid w:val="0"/>
              <w:spacing w:line="264" w:lineRule="auto"/>
              <w:jc w:val="center"/>
              <w:rPr>
                <w:sz w:val="22"/>
                <w:szCs w:val="32"/>
                <w:lang w:eastAsia="ja-JP"/>
              </w:rPr>
            </w:pPr>
            <w:r>
              <w:rPr>
                <w:rFonts w:hint="eastAsia"/>
                <w:sz w:val="22"/>
                <w:szCs w:val="32"/>
                <w:lang w:eastAsia="ja-JP"/>
              </w:rPr>
              <w:t>1</w:t>
            </w:r>
            <w:r>
              <w:rPr>
                <w:sz w:val="22"/>
                <w:szCs w:val="32"/>
                <w:lang w:eastAsia="ja-JP"/>
              </w:rPr>
              <w:t>0.4%</w:t>
            </w:r>
          </w:p>
        </w:tc>
        <w:tc>
          <w:tcPr>
            <w:tcW w:w="1500" w:type="dxa"/>
            <w:vAlign w:val="center"/>
          </w:tcPr>
          <w:p w14:paraId="06DBFA3C" w14:textId="7FE243B1" w:rsidR="009A7187" w:rsidRPr="005D1EF2" w:rsidRDefault="009B59EA" w:rsidP="009A7187">
            <w:pPr>
              <w:adjustRightInd w:val="0"/>
              <w:snapToGrid w:val="0"/>
              <w:spacing w:line="264" w:lineRule="auto"/>
              <w:jc w:val="center"/>
              <w:rPr>
                <w:sz w:val="22"/>
                <w:szCs w:val="32"/>
                <w:lang w:eastAsia="ja-JP"/>
              </w:rPr>
            </w:pPr>
            <w:r>
              <w:rPr>
                <w:rFonts w:hint="eastAsia"/>
                <w:sz w:val="22"/>
                <w:szCs w:val="32"/>
                <w:lang w:eastAsia="ja-JP"/>
              </w:rPr>
              <w:t>1</w:t>
            </w:r>
            <w:r>
              <w:rPr>
                <w:sz w:val="22"/>
                <w:szCs w:val="32"/>
                <w:lang w:eastAsia="ja-JP"/>
              </w:rPr>
              <w:t>2.1%</w:t>
            </w:r>
          </w:p>
        </w:tc>
        <w:tc>
          <w:tcPr>
            <w:tcW w:w="1603" w:type="dxa"/>
            <w:vAlign w:val="center"/>
          </w:tcPr>
          <w:p w14:paraId="401B7C28" w14:textId="108B59D3" w:rsidR="009A7187" w:rsidRPr="005D1EF2" w:rsidRDefault="009B59EA" w:rsidP="009A7187">
            <w:pPr>
              <w:adjustRightInd w:val="0"/>
              <w:snapToGrid w:val="0"/>
              <w:spacing w:line="264" w:lineRule="auto"/>
              <w:jc w:val="center"/>
              <w:rPr>
                <w:sz w:val="22"/>
                <w:szCs w:val="32"/>
                <w:lang w:eastAsia="ja-JP"/>
              </w:rPr>
            </w:pPr>
            <w:r>
              <w:rPr>
                <w:rFonts w:hint="eastAsia"/>
                <w:sz w:val="22"/>
                <w:szCs w:val="32"/>
                <w:lang w:eastAsia="ja-JP"/>
              </w:rPr>
              <w:t>1</w:t>
            </w:r>
            <w:r>
              <w:rPr>
                <w:sz w:val="22"/>
                <w:szCs w:val="32"/>
                <w:lang w:eastAsia="ja-JP"/>
              </w:rPr>
              <w:t>3.5%</w:t>
            </w:r>
          </w:p>
        </w:tc>
      </w:tr>
    </w:tbl>
    <w:p w14:paraId="308E88AF" w14:textId="77777777" w:rsidR="000819E9" w:rsidRDefault="000819E9" w:rsidP="008A194D">
      <w:pPr>
        <w:adjustRightInd w:val="0"/>
        <w:snapToGrid w:val="0"/>
        <w:spacing w:afterLines="50" w:after="156" w:line="264" w:lineRule="auto"/>
        <w:jc w:val="both"/>
        <w:rPr>
          <w:sz w:val="22"/>
          <w:szCs w:val="32"/>
          <w:lang w:eastAsia="ja-JP"/>
        </w:rPr>
      </w:pPr>
    </w:p>
    <w:p w14:paraId="6FD1A2C3" w14:textId="45A8283F" w:rsidR="008A194D" w:rsidRPr="00251E1C" w:rsidRDefault="008A194D" w:rsidP="008A194D">
      <w:pPr>
        <w:adjustRightInd w:val="0"/>
        <w:snapToGrid w:val="0"/>
        <w:spacing w:afterLines="50" w:after="156" w:line="264" w:lineRule="auto"/>
        <w:jc w:val="both"/>
        <w:rPr>
          <w:sz w:val="22"/>
          <w:szCs w:val="32"/>
          <w:lang w:eastAsia="ja-JP"/>
        </w:rPr>
      </w:pPr>
      <w:r w:rsidRPr="00251E1C">
        <w:rPr>
          <w:sz w:val="22"/>
          <w:szCs w:val="32"/>
          <w:lang w:eastAsia="ja-JP"/>
        </w:rPr>
        <w:t xml:space="preserve">From the evaluation results in Table </w:t>
      </w:r>
      <w:r w:rsidR="002A5357">
        <w:rPr>
          <w:sz w:val="22"/>
          <w:szCs w:val="32"/>
          <w:lang w:eastAsia="ja-JP"/>
        </w:rPr>
        <w:t>I</w:t>
      </w:r>
      <w:r w:rsidRPr="00251E1C">
        <w:rPr>
          <w:sz w:val="22"/>
          <w:szCs w:val="32"/>
          <w:lang w:eastAsia="ja-JP"/>
        </w:rPr>
        <w:t>, we could observe that:</w:t>
      </w:r>
    </w:p>
    <w:p w14:paraId="04E6777D" w14:textId="27971341" w:rsidR="008A194D" w:rsidRDefault="00AE5F28" w:rsidP="008A194D">
      <w:pPr>
        <w:pStyle w:val="aff0"/>
        <w:numPr>
          <w:ilvl w:val="0"/>
          <w:numId w:val="19"/>
        </w:numPr>
        <w:adjustRightInd w:val="0"/>
        <w:snapToGrid w:val="0"/>
        <w:spacing w:afterLines="50" w:after="156" w:line="264" w:lineRule="auto"/>
        <w:ind w:firstLineChars="0"/>
        <w:jc w:val="both"/>
        <w:rPr>
          <w:sz w:val="22"/>
          <w:szCs w:val="32"/>
          <w:lang w:eastAsia="ja-JP"/>
        </w:rPr>
      </w:pPr>
      <w:r>
        <w:rPr>
          <w:sz w:val="22"/>
          <w:szCs w:val="32"/>
          <w:lang w:eastAsia="ja-JP"/>
        </w:rPr>
        <w:lastRenderedPageBreak/>
        <w:t>By increasing the SSB and SIB1 transmission periodicity</w:t>
      </w:r>
      <w:r w:rsidR="008A194D">
        <w:rPr>
          <w:sz w:val="22"/>
          <w:szCs w:val="32"/>
          <w:lang w:eastAsia="ja-JP"/>
        </w:rPr>
        <w:t>,</w:t>
      </w:r>
      <w:r w:rsidR="008A194D" w:rsidRPr="00424D1F">
        <w:rPr>
          <w:color w:val="FF0000"/>
          <w:sz w:val="22"/>
          <w:szCs w:val="32"/>
          <w:lang w:eastAsia="ja-JP"/>
        </w:rPr>
        <w:t xml:space="preserve"> </w:t>
      </w:r>
      <w:r w:rsidR="00C43C8B">
        <w:rPr>
          <w:sz w:val="22"/>
          <w:szCs w:val="32"/>
          <w:lang w:eastAsia="ja-JP"/>
        </w:rPr>
        <w:t>18.2</w:t>
      </w:r>
      <w:r w:rsidR="008A194D" w:rsidRPr="00A13975">
        <w:rPr>
          <w:sz w:val="22"/>
          <w:szCs w:val="32"/>
          <w:lang w:eastAsia="ja-JP"/>
        </w:rPr>
        <w:t xml:space="preserve">% ~ </w:t>
      </w:r>
      <w:r w:rsidR="008E5374" w:rsidRPr="00A13975">
        <w:rPr>
          <w:sz w:val="22"/>
          <w:szCs w:val="32"/>
          <w:lang w:eastAsia="ja-JP"/>
        </w:rPr>
        <w:t>45.7</w:t>
      </w:r>
      <w:r w:rsidR="008A194D" w:rsidRPr="00A13975">
        <w:rPr>
          <w:sz w:val="22"/>
          <w:szCs w:val="32"/>
          <w:lang w:eastAsia="ja-JP"/>
        </w:rPr>
        <w:t xml:space="preserve">% </w:t>
      </w:r>
      <w:r w:rsidR="008A194D" w:rsidRPr="00251E1C">
        <w:rPr>
          <w:sz w:val="22"/>
          <w:szCs w:val="32"/>
          <w:lang w:eastAsia="ja-JP"/>
        </w:rPr>
        <w:t>network energy saving gain</w:t>
      </w:r>
      <w:r w:rsidR="008A194D">
        <w:rPr>
          <w:sz w:val="22"/>
          <w:szCs w:val="32"/>
          <w:lang w:eastAsia="ja-JP"/>
        </w:rPr>
        <w:t xml:space="preserve"> can be obtained for </w:t>
      </w:r>
      <w:r w:rsidR="00AF368A">
        <w:rPr>
          <w:sz w:val="22"/>
          <w:szCs w:val="32"/>
          <w:lang w:eastAsia="ja-JP"/>
        </w:rPr>
        <w:t xml:space="preserve">zero </w:t>
      </w:r>
      <w:r w:rsidR="00A850C0">
        <w:rPr>
          <w:sz w:val="22"/>
          <w:szCs w:val="32"/>
          <w:lang w:eastAsia="ja-JP"/>
        </w:rPr>
        <w:t>system load</w:t>
      </w:r>
      <w:r w:rsidR="008A194D">
        <w:rPr>
          <w:sz w:val="22"/>
          <w:szCs w:val="32"/>
          <w:lang w:eastAsia="ja-JP"/>
        </w:rPr>
        <w:t xml:space="preserve"> and</w:t>
      </w:r>
      <w:r w:rsidR="008A194D" w:rsidRPr="00A13975">
        <w:rPr>
          <w:sz w:val="22"/>
          <w:szCs w:val="32"/>
          <w:lang w:eastAsia="ja-JP"/>
        </w:rPr>
        <w:t xml:space="preserve"> </w:t>
      </w:r>
      <w:r w:rsidR="00A13975" w:rsidRPr="00A13975">
        <w:rPr>
          <w:sz w:val="22"/>
          <w:szCs w:val="32"/>
          <w:lang w:eastAsia="ja-JP"/>
        </w:rPr>
        <w:t>6.9</w:t>
      </w:r>
      <w:r w:rsidR="008A194D" w:rsidRPr="00A13975">
        <w:rPr>
          <w:sz w:val="22"/>
          <w:szCs w:val="32"/>
          <w:lang w:eastAsia="ja-JP"/>
        </w:rPr>
        <w:t xml:space="preserve">% ~ </w:t>
      </w:r>
      <w:r w:rsidR="00AC3A73">
        <w:rPr>
          <w:sz w:val="22"/>
          <w:szCs w:val="32"/>
          <w:lang w:eastAsia="ja-JP"/>
        </w:rPr>
        <w:t>24.1</w:t>
      </w:r>
      <w:r w:rsidR="008A194D" w:rsidRPr="00A13975">
        <w:rPr>
          <w:sz w:val="22"/>
          <w:szCs w:val="32"/>
          <w:lang w:eastAsia="ja-JP"/>
        </w:rPr>
        <w:t>% f</w:t>
      </w:r>
      <w:r w:rsidR="008A194D">
        <w:rPr>
          <w:sz w:val="22"/>
          <w:szCs w:val="32"/>
          <w:lang w:eastAsia="ja-JP"/>
        </w:rPr>
        <w:t xml:space="preserve">or </w:t>
      </w:r>
      <w:r w:rsidR="00A850C0">
        <w:rPr>
          <w:sz w:val="22"/>
          <w:szCs w:val="32"/>
          <w:lang w:eastAsia="ja-JP"/>
        </w:rPr>
        <w:t>non-zero system loads</w:t>
      </w:r>
    </w:p>
    <w:p w14:paraId="61CF4A0E" w14:textId="57F436BB" w:rsidR="00C713E6" w:rsidRDefault="00C713E6" w:rsidP="008A194D">
      <w:pPr>
        <w:pStyle w:val="aff0"/>
        <w:numPr>
          <w:ilvl w:val="0"/>
          <w:numId w:val="19"/>
        </w:numPr>
        <w:adjustRightInd w:val="0"/>
        <w:snapToGrid w:val="0"/>
        <w:spacing w:afterLines="50" w:after="156" w:line="264" w:lineRule="auto"/>
        <w:ind w:firstLineChars="0"/>
        <w:jc w:val="both"/>
        <w:rPr>
          <w:sz w:val="22"/>
          <w:szCs w:val="32"/>
          <w:lang w:eastAsia="ja-JP"/>
        </w:rPr>
      </w:pPr>
      <w:r>
        <w:rPr>
          <w:sz w:val="22"/>
          <w:szCs w:val="32"/>
          <w:lang w:eastAsia="ja-JP"/>
        </w:rPr>
        <w:t>By SSB-less scheme,</w:t>
      </w:r>
      <w:r w:rsidRPr="00424D1F">
        <w:rPr>
          <w:color w:val="FF0000"/>
          <w:sz w:val="22"/>
          <w:szCs w:val="32"/>
          <w:lang w:eastAsia="ja-JP"/>
        </w:rPr>
        <w:t xml:space="preserve"> </w:t>
      </w:r>
      <w:r>
        <w:rPr>
          <w:sz w:val="22"/>
          <w:szCs w:val="32"/>
          <w:lang w:eastAsia="ja-JP"/>
        </w:rPr>
        <w:t>31.6</w:t>
      </w:r>
      <w:r w:rsidRPr="00A13975">
        <w:rPr>
          <w:sz w:val="22"/>
          <w:szCs w:val="32"/>
          <w:lang w:eastAsia="ja-JP"/>
        </w:rPr>
        <w:t xml:space="preserve">% ~ </w:t>
      </w:r>
      <w:r>
        <w:rPr>
          <w:sz w:val="22"/>
          <w:szCs w:val="32"/>
          <w:lang w:eastAsia="ja-JP"/>
        </w:rPr>
        <w:t>52.7</w:t>
      </w:r>
      <w:r w:rsidRPr="00A13975">
        <w:rPr>
          <w:sz w:val="22"/>
          <w:szCs w:val="32"/>
          <w:lang w:eastAsia="ja-JP"/>
        </w:rPr>
        <w:t xml:space="preserve">% </w:t>
      </w:r>
      <w:r w:rsidRPr="00251E1C">
        <w:rPr>
          <w:sz w:val="22"/>
          <w:szCs w:val="32"/>
          <w:lang w:eastAsia="ja-JP"/>
        </w:rPr>
        <w:t>network energy saving gain</w:t>
      </w:r>
      <w:r>
        <w:rPr>
          <w:sz w:val="22"/>
          <w:szCs w:val="32"/>
          <w:lang w:eastAsia="ja-JP"/>
        </w:rPr>
        <w:t xml:space="preserve"> can be obtained for zero system load and</w:t>
      </w:r>
      <w:r w:rsidRPr="00A13975">
        <w:rPr>
          <w:sz w:val="22"/>
          <w:szCs w:val="32"/>
          <w:lang w:eastAsia="ja-JP"/>
        </w:rPr>
        <w:t xml:space="preserve"> </w:t>
      </w:r>
      <w:r w:rsidR="00AC3A73">
        <w:rPr>
          <w:sz w:val="22"/>
          <w:szCs w:val="32"/>
          <w:lang w:eastAsia="ja-JP"/>
        </w:rPr>
        <w:t>13.5</w:t>
      </w:r>
      <w:r w:rsidRPr="00A13975">
        <w:rPr>
          <w:sz w:val="22"/>
          <w:szCs w:val="32"/>
          <w:lang w:eastAsia="ja-JP"/>
        </w:rPr>
        <w:t xml:space="preserve">% ~ </w:t>
      </w:r>
      <w:r w:rsidR="00AC3A73">
        <w:rPr>
          <w:sz w:val="22"/>
          <w:szCs w:val="32"/>
          <w:lang w:eastAsia="ja-JP"/>
        </w:rPr>
        <w:t>27</w:t>
      </w:r>
      <w:r w:rsidRPr="00A13975">
        <w:rPr>
          <w:sz w:val="22"/>
          <w:szCs w:val="32"/>
          <w:lang w:eastAsia="ja-JP"/>
        </w:rPr>
        <w:t>% f</w:t>
      </w:r>
      <w:r>
        <w:rPr>
          <w:sz w:val="22"/>
          <w:szCs w:val="32"/>
          <w:lang w:eastAsia="ja-JP"/>
        </w:rPr>
        <w:t>or non-zero system loads</w:t>
      </w:r>
    </w:p>
    <w:p w14:paraId="37D169F3" w14:textId="79FC1B82" w:rsidR="00EC4FE0" w:rsidRDefault="00EC4FE0" w:rsidP="00EC4FE0">
      <w:pPr>
        <w:adjustRightInd w:val="0"/>
        <w:snapToGrid w:val="0"/>
        <w:spacing w:afterLines="50" w:after="156" w:line="264" w:lineRule="auto"/>
        <w:jc w:val="both"/>
        <w:rPr>
          <w:b/>
          <w:bCs/>
          <w:sz w:val="22"/>
          <w:szCs w:val="32"/>
          <w:lang w:eastAsia="ja-JP"/>
        </w:rPr>
      </w:pPr>
      <w:r w:rsidRPr="00EC4FE0">
        <w:rPr>
          <w:rFonts w:hint="eastAsia"/>
          <w:b/>
          <w:bCs/>
          <w:sz w:val="22"/>
          <w:szCs w:val="32"/>
          <w:lang w:eastAsia="ja-JP"/>
        </w:rPr>
        <w:t>O</w:t>
      </w:r>
      <w:r w:rsidRPr="00EC4FE0">
        <w:rPr>
          <w:b/>
          <w:bCs/>
          <w:sz w:val="22"/>
          <w:szCs w:val="32"/>
          <w:lang w:eastAsia="ja-JP"/>
        </w:rPr>
        <w:t xml:space="preserve">bservation </w:t>
      </w:r>
      <w:r>
        <w:rPr>
          <w:b/>
          <w:bCs/>
          <w:sz w:val="22"/>
          <w:szCs w:val="32"/>
          <w:lang w:eastAsia="ja-JP"/>
        </w:rPr>
        <w:t>1</w:t>
      </w:r>
      <w:r w:rsidRPr="00EC4FE0">
        <w:rPr>
          <w:b/>
          <w:bCs/>
          <w:sz w:val="22"/>
          <w:szCs w:val="32"/>
          <w:lang w:eastAsia="ja-JP"/>
        </w:rPr>
        <w:t>. By increasing the SSB and SIB1 transmission periodicity,</w:t>
      </w:r>
      <w:r w:rsidRPr="00EC4FE0">
        <w:rPr>
          <w:b/>
          <w:bCs/>
          <w:color w:val="FF0000"/>
          <w:sz w:val="22"/>
          <w:szCs w:val="32"/>
          <w:lang w:eastAsia="ja-JP"/>
        </w:rPr>
        <w:t xml:space="preserve"> </w:t>
      </w:r>
      <w:r w:rsidRPr="00EC4FE0">
        <w:rPr>
          <w:b/>
          <w:bCs/>
          <w:sz w:val="22"/>
          <w:szCs w:val="32"/>
          <w:lang w:eastAsia="ja-JP"/>
        </w:rPr>
        <w:t>18.2% ~ 45.7% network energy saving gain can be obtained for zero system load and 6.9% ~ 24.1% for non-zero system loads</w:t>
      </w:r>
      <w:r>
        <w:rPr>
          <w:b/>
          <w:bCs/>
          <w:sz w:val="22"/>
          <w:szCs w:val="32"/>
          <w:lang w:eastAsia="ja-JP"/>
        </w:rPr>
        <w:t>.</w:t>
      </w:r>
    </w:p>
    <w:p w14:paraId="57B84FF9" w14:textId="58192A6D" w:rsidR="00EC4FE0" w:rsidRPr="00EC4FE0" w:rsidRDefault="00EC4FE0" w:rsidP="00EC4FE0">
      <w:pPr>
        <w:adjustRightInd w:val="0"/>
        <w:snapToGrid w:val="0"/>
        <w:spacing w:afterLines="50" w:after="156" w:line="264" w:lineRule="auto"/>
        <w:jc w:val="both"/>
        <w:rPr>
          <w:b/>
          <w:bCs/>
          <w:sz w:val="22"/>
          <w:szCs w:val="32"/>
          <w:lang w:eastAsia="ja-JP"/>
        </w:rPr>
      </w:pPr>
      <w:r>
        <w:rPr>
          <w:rFonts w:hint="eastAsia"/>
          <w:b/>
          <w:bCs/>
          <w:sz w:val="22"/>
          <w:szCs w:val="32"/>
          <w:lang w:eastAsia="ja-JP"/>
        </w:rPr>
        <w:t>O</w:t>
      </w:r>
      <w:r>
        <w:rPr>
          <w:b/>
          <w:bCs/>
          <w:sz w:val="22"/>
          <w:szCs w:val="32"/>
          <w:lang w:eastAsia="ja-JP"/>
        </w:rPr>
        <w:t xml:space="preserve">bservation 2. </w:t>
      </w:r>
      <w:r w:rsidRPr="00EC4FE0">
        <w:rPr>
          <w:b/>
          <w:bCs/>
          <w:sz w:val="22"/>
          <w:szCs w:val="32"/>
          <w:lang w:eastAsia="ja-JP"/>
        </w:rPr>
        <w:t>By SSB-less scheme,</w:t>
      </w:r>
      <w:r w:rsidRPr="00EC4FE0">
        <w:rPr>
          <w:b/>
          <w:bCs/>
          <w:color w:val="FF0000"/>
          <w:sz w:val="22"/>
          <w:szCs w:val="32"/>
          <w:lang w:eastAsia="ja-JP"/>
        </w:rPr>
        <w:t xml:space="preserve"> </w:t>
      </w:r>
      <w:r w:rsidRPr="00EC4FE0">
        <w:rPr>
          <w:b/>
          <w:bCs/>
          <w:sz w:val="22"/>
          <w:szCs w:val="32"/>
          <w:lang w:eastAsia="ja-JP"/>
        </w:rPr>
        <w:t>31.6% ~ 52.7% network energy saving gain can be obtained for zero system load and 13.5% ~ 27% for non-zero system loads</w:t>
      </w:r>
      <w:r>
        <w:rPr>
          <w:b/>
          <w:bCs/>
          <w:sz w:val="22"/>
          <w:szCs w:val="32"/>
          <w:lang w:eastAsia="ja-JP"/>
        </w:rPr>
        <w:t>.</w:t>
      </w:r>
    </w:p>
    <w:p w14:paraId="4EE49586" w14:textId="77777777" w:rsidR="00EC4FE0" w:rsidRPr="00EC4FE0" w:rsidRDefault="00EC4FE0" w:rsidP="00EC4FE0">
      <w:pPr>
        <w:adjustRightInd w:val="0"/>
        <w:snapToGrid w:val="0"/>
        <w:spacing w:afterLines="50" w:after="156" w:line="264" w:lineRule="auto"/>
        <w:jc w:val="both"/>
        <w:rPr>
          <w:sz w:val="22"/>
          <w:szCs w:val="32"/>
          <w:lang w:eastAsia="ja-JP"/>
        </w:rPr>
      </w:pPr>
    </w:p>
    <w:p w14:paraId="73C632E1" w14:textId="415F0D96" w:rsidR="00D7418E" w:rsidRPr="00D7418E" w:rsidRDefault="008A194D" w:rsidP="00D7418E">
      <w:pPr>
        <w:pStyle w:val="2"/>
        <w:rPr>
          <w:rFonts w:ascii="Times New Roman" w:hAnsi="Times New Roman"/>
          <w:b/>
          <w:bCs/>
          <w:sz w:val="22"/>
          <w:szCs w:val="22"/>
          <w:lang w:eastAsia="ko-KR"/>
        </w:rPr>
      </w:pPr>
      <w:r>
        <w:rPr>
          <w:rFonts w:ascii="Times New Roman" w:hAnsi="Times New Roman"/>
          <w:b/>
          <w:bCs/>
          <w:sz w:val="22"/>
          <w:szCs w:val="22"/>
          <w:lang w:eastAsia="ko-KR"/>
        </w:rPr>
        <w:t>Evaluation results for</w:t>
      </w:r>
      <w:r w:rsidRPr="002E062F">
        <w:rPr>
          <w:rFonts w:ascii="Times New Roman" w:hAnsi="Times New Roman"/>
          <w:b/>
          <w:bCs/>
          <w:sz w:val="22"/>
          <w:szCs w:val="22"/>
          <w:lang w:eastAsia="ko-KR"/>
        </w:rPr>
        <w:t xml:space="preserve"> </w:t>
      </w:r>
      <w:r>
        <w:rPr>
          <w:rFonts w:ascii="Times New Roman" w:hAnsi="Times New Roman"/>
          <w:b/>
          <w:bCs/>
          <w:sz w:val="22"/>
          <w:szCs w:val="22"/>
          <w:lang w:eastAsia="ko-KR"/>
        </w:rPr>
        <w:t>spatial</w:t>
      </w:r>
      <w:r w:rsidR="00D7418E" w:rsidRPr="002E062F">
        <w:rPr>
          <w:rFonts w:ascii="Times New Roman" w:hAnsi="Times New Roman"/>
          <w:b/>
          <w:bCs/>
          <w:sz w:val="22"/>
          <w:szCs w:val="22"/>
          <w:lang w:eastAsia="ko-KR"/>
        </w:rPr>
        <w:t xml:space="preserve"> domain </w:t>
      </w:r>
      <w:r w:rsidR="00D7418E">
        <w:rPr>
          <w:rFonts w:ascii="Times New Roman" w:hAnsi="Times New Roman"/>
          <w:b/>
          <w:bCs/>
          <w:sz w:val="22"/>
          <w:szCs w:val="22"/>
          <w:lang w:eastAsia="ko-KR"/>
        </w:rPr>
        <w:t>network energy saving techniques</w:t>
      </w:r>
    </w:p>
    <w:p w14:paraId="0D068733" w14:textId="39B3140D" w:rsidR="007F1A51" w:rsidRDefault="0086109E" w:rsidP="00C47507">
      <w:pPr>
        <w:adjustRightInd w:val="0"/>
        <w:snapToGrid w:val="0"/>
        <w:spacing w:afterLines="50" w:after="156" w:line="264" w:lineRule="auto"/>
        <w:jc w:val="both"/>
        <w:rPr>
          <w:sz w:val="22"/>
          <w:szCs w:val="32"/>
        </w:rPr>
      </w:pPr>
      <w:r w:rsidRPr="00A10042">
        <w:rPr>
          <w:rFonts w:hint="eastAsia"/>
          <w:sz w:val="22"/>
          <w:szCs w:val="32"/>
        </w:rPr>
        <w:t xml:space="preserve">In this section we give our simulation results of </w:t>
      </w:r>
      <w:r w:rsidR="008A0E62">
        <w:rPr>
          <w:sz w:val="22"/>
          <w:szCs w:val="32"/>
        </w:rPr>
        <w:t>network energy saving techniques in spatial domain</w:t>
      </w:r>
      <w:r w:rsidR="00B836FF">
        <w:rPr>
          <w:sz w:val="22"/>
          <w:szCs w:val="32"/>
        </w:rPr>
        <w:t>,</w:t>
      </w:r>
      <w:r w:rsidRPr="00A10042">
        <w:rPr>
          <w:sz w:val="32"/>
          <w:szCs w:val="32"/>
        </w:rPr>
        <w:t xml:space="preserve"> </w:t>
      </w:r>
      <w:r w:rsidR="009364BE" w:rsidRPr="00A10042">
        <w:rPr>
          <w:sz w:val="22"/>
          <w:szCs w:val="32"/>
        </w:rPr>
        <w:t>based on</w:t>
      </w:r>
      <w:r w:rsidRPr="00A10042">
        <w:rPr>
          <w:rFonts w:hint="eastAsia"/>
          <w:sz w:val="22"/>
          <w:szCs w:val="32"/>
        </w:rPr>
        <w:t xml:space="preserve"> the agreements made by RAN1 </w:t>
      </w:r>
      <w:r w:rsidR="00A10042" w:rsidRPr="00A10042">
        <w:rPr>
          <w:sz w:val="22"/>
          <w:szCs w:val="32"/>
        </w:rPr>
        <w:t>[</w:t>
      </w:r>
      <w:r w:rsidR="00EE4949">
        <w:rPr>
          <w:sz w:val="22"/>
          <w:szCs w:val="32"/>
        </w:rPr>
        <w:t>3</w:t>
      </w:r>
      <w:r w:rsidRPr="00A10042">
        <w:rPr>
          <w:rFonts w:hint="eastAsia"/>
          <w:sz w:val="22"/>
          <w:szCs w:val="32"/>
        </w:rPr>
        <w:t>]</w:t>
      </w:r>
      <w:r w:rsidR="00E50B49">
        <w:rPr>
          <w:sz w:val="22"/>
          <w:szCs w:val="32"/>
        </w:rPr>
        <w:t xml:space="preserve">. </w:t>
      </w:r>
    </w:p>
    <w:p w14:paraId="660011C2" w14:textId="30DCDB7D" w:rsidR="0076679B" w:rsidRDefault="00142F9A" w:rsidP="00C47507">
      <w:pPr>
        <w:adjustRightInd w:val="0"/>
        <w:snapToGrid w:val="0"/>
        <w:spacing w:afterLines="50" w:after="156" w:line="264" w:lineRule="auto"/>
        <w:jc w:val="both"/>
        <w:rPr>
          <w:sz w:val="22"/>
          <w:szCs w:val="32"/>
          <w:lang w:eastAsia="ja-JP"/>
        </w:rPr>
      </w:pPr>
      <w:r>
        <w:rPr>
          <w:rFonts w:hint="eastAsia"/>
          <w:sz w:val="22"/>
          <w:szCs w:val="32"/>
          <w:lang w:eastAsia="ja-JP"/>
        </w:rPr>
        <w:t>W</w:t>
      </w:r>
      <w:r>
        <w:rPr>
          <w:sz w:val="22"/>
          <w:szCs w:val="32"/>
          <w:lang w:eastAsia="ja-JP"/>
        </w:rPr>
        <w:t xml:space="preserve">e simulated </w:t>
      </w:r>
      <w:r w:rsidR="004F1C93">
        <w:rPr>
          <w:sz w:val="22"/>
          <w:szCs w:val="32"/>
          <w:lang w:eastAsia="ja-JP"/>
        </w:rPr>
        <w:t xml:space="preserve">the following </w:t>
      </w:r>
      <w:r w:rsidR="007F1A51">
        <w:rPr>
          <w:sz w:val="22"/>
          <w:szCs w:val="32"/>
          <w:lang w:eastAsia="ja-JP"/>
        </w:rPr>
        <w:t>two</w:t>
      </w:r>
      <w:r w:rsidR="004F1C93">
        <w:rPr>
          <w:sz w:val="22"/>
          <w:szCs w:val="32"/>
          <w:lang w:eastAsia="ja-JP"/>
        </w:rPr>
        <w:t xml:space="preserve"> cases and evaluated the </w:t>
      </w:r>
      <w:r w:rsidR="00F9436D">
        <w:rPr>
          <w:sz w:val="22"/>
          <w:szCs w:val="32"/>
          <w:lang w:eastAsia="ja-JP"/>
        </w:rPr>
        <w:t xml:space="preserve">impact on </w:t>
      </w:r>
      <w:r w:rsidR="004F1C93">
        <w:rPr>
          <w:sz w:val="22"/>
          <w:szCs w:val="32"/>
          <w:lang w:eastAsia="ja-JP"/>
        </w:rPr>
        <w:t xml:space="preserve">energy </w:t>
      </w:r>
      <w:r w:rsidR="00C84A99">
        <w:rPr>
          <w:sz w:val="22"/>
          <w:szCs w:val="32"/>
          <w:lang w:eastAsia="ja-JP"/>
        </w:rPr>
        <w:t>consumption</w:t>
      </w:r>
      <w:r w:rsidR="00BB6F10">
        <w:rPr>
          <w:sz w:val="22"/>
          <w:szCs w:val="32"/>
          <w:lang w:eastAsia="ja-JP"/>
        </w:rPr>
        <w:t xml:space="preserve"> and UPT</w:t>
      </w:r>
      <w:r w:rsidR="00304383">
        <w:rPr>
          <w:sz w:val="22"/>
          <w:szCs w:val="32"/>
          <w:lang w:eastAsia="ja-JP"/>
        </w:rPr>
        <w:t xml:space="preserve"> </w:t>
      </w:r>
      <w:r w:rsidR="0016756F">
        <w:rPr>
          <w:sz w:val="22"/>
          <w:szCs w:val="32"/>
          <w:lang w:eastAsia="ja-JP"/>
        </w:rPr>
        <w:t>with</w:t>
      </w:r>
      <w:r w:rsidR="00304383">
        <w:rPr>
          <w:sz w:val="22"/>
          <w:szCs w:val="32"/>
          <w:lang w:eastAsia="ja-JP"/>
        </w:rPr>
        <w:t xml:space="preserve"> different</w:t>
      </w:r>
      <w:r w:rsidR="0016756F">
        <w:rPr>
          <w:sz w:val="22"/>
          <w:szCs w:val="32"/>
          <w:lang w:eastAsia="ja-JP"/>
        </w:rPr>
        <w:t xml:space="preserve"> levels of</w:t>
      </w:r>
      <w:r w:rsidR="00304383">
        <w:rPr>
          <w:sz w:val="22"/>
          <w:szCs w:val="32"/>
          <w:lang w:eastAsia="ja-JP"/>
        </w:rPr>
        <w:t xml:space="preserve"> traffic loads</w:t>
      </w:r>
      <w:r w:rsidR="00BB6F10">
        <w:rPr>
          <w:sz w:val="22"/>
          <w:szCs w:val="32"/>
          <w:lang w:eastAsia="ja-JP"/>
        </w:rPr>
        <w:t>.</w:t>
      </w:r>
      <w:r w:rsidR="00251E1C">
        <w:rPr>
          <w:sz w:val="22"/>
          <w:szCs w:val="32"/>
          <w:lang w:eastAsia="ja-JP"/>
        </w:rPr>
        <w:t xml:space="preserve"> </w:t>
      </w:r>
      <w:r w:rsidR="00251E1C">
        <w:rPr>
          <w:sz w:val="22"/>
          <w:szCs w:val="32"/>
        </w:rPr>
        <w:t>More detailed</w:t>
      </w:r>
      <w:r w:rsidR="00251E1C" w:rsidRPr="00A10042">
        <w:rPr>
          <w:rFonts w:hint="eastAsia"/>
          <w:sz w:val="22"/>
          <w:szCs w:val="32"/>
        </w:rPr>
        <w:t xml:space="preserve"> parameters were provided in appendix.</w:t>
      </w:r>
    </w:p>
    <w:p w14:paraId="4AB3C344" w14:textId="6707A823" w:rsidR="00C84A99" w:rsidRPr="00A84AE4" w:rsidRDefault="002C4515" w:rsidP="00C47507">
      <w:pPr>
        <w:pStyle w:val="aff0"/>
        <w:numPr>
          <w:ilvl w:val="0"/>
          <w:numId w:val="19"/>
        </w:numPr>
        <w:adjustRightInd w:val="0"/>
        <w:snapToGrid w:val="0"/>
        <w:spacing w:afterLines="50" w:after="156" w:line="264" w:lineRule="auto"/>
        <w:ind w:firstLineChars="0"/>
        <w:jc w:val="both"/>
        <w:rPr>
          <w:sz w:val="22"/>
          <w:szCs w:val="32"/>
          <w:lang w:eastAsia="ja-JP"/>
        </w:rPr>
      </w:pPr>
      <w:r w:rsidRPr="002C4515">
        <w:rPr>
          <w:rFonts w:hint="eastAsia"/>
          <w:sz w:val="22"/>
          <w:szCs w:val="32"/>
          <w:lang w:eastAsia="ja-JP"/>
        </w:rPr>
        <w:t>C</w:t>
      </w:r>
      <w:r w:rsidRPr="002C4515">
        <w:rPr>
          <w:sz w:val="22"/>
          <w:szCs w:val="32"/>
          <w:lang w:eastAsia="ja-JP"/>
        </w:rPr>
        <w:t>ase 1</w:t>
      </w:r>
      <w:r>
        <w:rPr>
          <w:sz w:val="22"/>
          <w:szCs w:val="32"/>
          <w:lang w:eastAsia="ja-JP"/>
        </w:rPr>
        <w:t xml:space="preserve">: </w:t>
      </w:r>
      <w:r w:rsidR="00143595">
        <w:rPr>
          <w:sz w:val="22"/>
          <w:szCs w:val="32"/>
          <w:lang w:eastAsia="ja-JP"/>
        </w:rPr>
        <w:t xml:space="preserve">Baseline </w:t>
      </w:r>
      <w:r w:rsidR="00936A56">
        <w:rPr>
          <w:sz w:val="22"/>
          <w:szCs w:val="32"/>
          <w:lang w:eastAsia="ja-JP"/>
        </w:rPr>
        <w:t>scheme</w:t>
      </w:r>
      <w:r w:rsidR="00A84AE4">
        <w:rPr>
          <w:sz w:val="22"/>
          <w:szCs w:val="32"/>
          <w:lang w:eastAsia="ja-JP"/>
        </w:rPr>
        <w:t xml:space="preserve">, where </w:t>
      </w:r>
      <w:r w:rsidR="004113DE">
        <w:rPr>
          <w:sz w:val="22"/>
          <w:szCs w:val="32"/>
          <w:lang w:eastAsia="ja-JP"/>
        </w:rPr>
        <w:t>adaptation of TxRU is not performed</w:t>
      </w:r>
      <w:r w:rsidR="00143595" w:rsidRPr="00A84AE4">
        <w:rPr>
          <w:sz w:val="22"/>
          <w:szCs w:val="32"/>
          <w:lang w:eastAsia="ja-JP"/>
        </w:rPr>
        <w:t xml:space="preserve">. </w:t>
      </w:r>
    </w:p>
    <w:p w14:paraId="1801C56F" w14:textId="67BAD820" w:rsidR="002C70D3" w:rsidRPr="00A84AE4" w:rsidRDefault="00D37493" w:rsidP="00C47507">
      <w:pPr>
        <w:pStyle w:val="aff0"/>
        <w:numPr>
          <w:ilvl w:val="0"/>
          <w:numId w:val="19"/>
        </w:numPr>
        <w:adjustRightInd w:val="0"/>
        <w:snapToGrid w:val="0"/>
        <w:spacing w:afterLines="50" w:after="156" w:line="264" w:lineRule="auto"/>
        <w:ind w:firstLineChars="0"/>
        <w:jc w:val="both"/>
        <w:rPr>
          <w:sz w:val="22"/>
          <w:szCs w:val="32"/>
          <w:lang w:eastAsia="ja-JP"/>
        </w:rPr>
      </w:pPr>
      <w:r>
        <w:rPr>
          <w:rFonts w:hint="eastAsia"/>
          <w:sz w:val="22"/>
          <w:szCs w:val="32"/>
          <w:lang w:eastAsia="ja-JP"/>
        </w:rPr>
        <w:t>C</w:t>
      </w:r>
      <w:r>
        <w:rPr>
          <w:sz w:val="22"/>
          <w:szCs w:val="32"/>
          <w:lang w:eastAsia="ja-JP"/>
        </w:rPr>
        <w:t xml:space="preserve">ase 2: </w:t>
      </w:r>
      <w:r w:rsidR="00D95C29">
        <w:rPr>
          <w:sz w:val="22"/>
          <w:szCs w:val="32"/>
          <w:lang w:eastAsia="ja-JP"/>
        </w:rPr>
        <w:t xml:space="preserve">Dynamic </w:t>
      </w:r>
      <w:r w:rsidR="00936A56">
        <w:rPr>
          <w:sz w:val="22"/>
          <w:szCs w:val="32"/>
          <w:lang w:eastAsia="ja-JP"/>
        </w:rPr>
        <w:t>TxRU adaptation scheme</w:t>
      </w:r>
      <w:r w:rsidR="00A84AE4">
        <w:rPr>
          <w:sz w:val="22"/>
          <w:szCs w:val="32"/>
          <w:lang w:eastAsia="ja-JP"/>
        </w:rPr>
        <w:t xml:space="preserve">, </w:t>
      </w:r>
      <w:r w:rsidR="004113DE">
        <w:rPr>
          <w:sz w:val="22"/>
          <w:szCs w:val="32"/>
          <w:lang w:eastAsia="ja-JP"/>
        </w:rPr>
        <w:t xml:space="preserve">where </w:t>
      </w:r>
      <w:r w:rsidR="00700E8E">
        <w:rPr>
          <w:rFonts w:hint="eastAsia"/>
          <w:sz w:val="22"/>
          <w:szCs w:val="32"/>
          <w:lang w:eastAsia="ja-JP"/>
        </w:rPr>
        <w:t>g</w:t>
      </w:r>
      <w:r w:rsidR="00700E8E">
        <w:rPr>
          <w:sz w:val="22"/>
          <w:szCs w:val="32"/>
          <w:lang w:eastAsia="ja-JP"/>
        </w:rPr>
        <w:t xml:space="preserve">NB </w:t>
      </w:r>
      <w:r w:rsidR="00896F57">
        <w:rPr>
          <w:sz w:val="22"/>
          <w:szCs w:val="32"/>
          <w:lang w:eastAsia="ja-JP"/>
        </w:rPr>
        <w:t xml:space="preserve">dynamically </w:t>
      </w:r>
      <w:r w:rsidR="00700E8E">
        <w:rPr>
          <w:sz w:val="22"/>
          <w:szCs w:val="32"/>
          <w:lang w:eastAsia="ja-JP"/>
        </w:rPr>
        <w:t xml:space="preserve">turns out </w:t>
      </w:r>
      <w:r w:rsidR="00B54A93">
        <w:rPr>
          <w:sz w:val="22"/>
          <w:szCs w:val="32"/>
          <w:lang w:eastAsia="ja-JP"/>
        </w:rPr>
        <w:t xml:space="preserve">half of </w:t>
      </w:r>
      <w:r w:rsidR="00CB6E46">
        <w:rPr>
          <w:sz w:val="22"/>
          <w:szCs w:val="32"/>
          <w:lang w:eastAsia="ja-JP"/>
        </w:rPr>
        <w:t xml:space="preserve">the </w:t>
      </w:r>
      <w:r w:rsidR="00B54A93">
        <w:rPr>
          <w:sz w:val="22"/>
          <w:szCs w:val="32"/>
          <w:lang w:eastAsia="ja-JP"/>
        </w:rPr>
        <w:t xml:space="preserve">TxRUs if </w:t>
      </w:r>
      <w:r w:rsidR="00700E8E">
        <w:rPr>
          <w:sz w:val="22"/>
          <w:szCs w:val="32"/>
          <w:lang w:eastAsia="ja-JP"/>
        </w:rPr>
        <w:t>it</w:t>
      </w:r>
      <w:r w:rsidR="00B54A93">
        <w:rPr>
          <w:sz w:val="22"/>
          <w:szCs w:val="32"/>
          <w:lang w:eastAsia="ja-JP"/>
        </w:rPr>
        <w:t xml:space="preserve"> </w:t>
      </w:r>
      <w:r w:rsidR="006255FE">
        <w:rPr>
          <w:sz w:val="22"/>
          <w:szCs w:val="32"/>
          <w:lang w:eastAsia="ja-JP"/>
        </w:rPr>
        <w:t xml:space="preserve">finds </w:t>
      </w:r>
      <w:r w:rsidR="00CB6E46">
        <w:rPr>
          <w:sz w:val="22"/>
          <w:szCs w:val="32"/>
          <w:lang w:eastAsia="ja-JP"/>
        </w:rPr>
        <w:t xml:space="preserve">out </w:t>
      </w:r>
      <w:r w:rsidR="006255FE">
        <w:rPr>
          <w:sz w:val="22"/>
          <w:szCs w:val="32"/>
          <w:lang w:eastAsia="ja-JP"/>
        </w:rPr>
        <w:t>that all the DL data in the buffer is expected to be transmitted within 2 slots</w:t>
      </w:r>
    </w:p>
    <w:p w14:paraId="3173845D" w14:textId="535DB259" w:rsidR="00251E1C" w:rsidRPr="00251E1C" w:rsidRDefault="00251E1C" w:rsidP="00C47507">
      <w:pPr>
        <w:adjustRightInd w:val="0"/>
        <w:snapToGrid w:val="0"/>
        <w:spacing w:afterLines="50" w:after="156" w:line="264" w:lineRule="auto"/>
        <w:jc w:val="both"/>
        <w:rPr>
          <w:sz w:val="22"/>
          <w:szCs w:val="32"/>
          <w:lang w:eastAsia="ja-JP"/>
        </w:rPr>
      </w:pPr>
      <w:r w:rsidRPr="00251E1C">
        <w:rPr>
          <w:sz w:val="22"/>
          <w:szCs w:val="32"/>
          <w:lang w:eastAsia="ja-JP"/>
        </w:rPr>
        <w:t xml:space="preserve">The </w:t>
      </w:r>
      <w:r w:rsidR="006E2178">
        <w:rPr>
          <w:sz w:val="22"/>
          <w:szCs w:val="32"/>
          <w:lang w:eastAsia="ja-JP"/>
        </w:rPr>
        <w:t>performance evaluation</w:t>
      </w:r>
      <w:r w:rsidRPr="00251E1C">
        <w:rPr>
          <w:sz w:val="22"/>
          <w:szCs w:val="32"/>
          <w:lang w:eastAsia="ja-JP"/>
        </w:rPr>
        <w:t xml:space="preserve"> result</w:t>
      </w:r>
      <w:r w:rsidR="00D227AB">
        <w:rPr>
          <w:sz w:val="22"/>
          <w:szCs w:val="32"/>
          <w:lang w:eastAsia="ja-JP"/>
        </w:rPr>
        <w:t>s of energy saving gain and UPT loss</w:t>
      </w:r>
      <w:r w:rsidRPr="00251E1C">
        <w:rPr>
          <w:sz w:val="22"/>
          <w:szCs w:val="32"/>
          <w:lang w:eastAsia="ja-JP"/>
        </w:rPr>
        <w:t xml:space="preserve"> for dynamic </w:t>
      </w:r>
      <w:r w:rsidR="00230074">
        <w:rPr>
          <w:sz w:val="22"/>
          <w:szCs w:val="32"/>
          <w:lang w:eastAsia="ja-JP"/>
        </w:rPr>
        <w:t>TxRU</w:t>
      </w:r>
      <w:r w:rsidRPr="00251E1C">
        <w:rPr>
          <w:sz w:val="22"/>
          <w:szCs w:val="32"/>
          <w:lang w:eastAsia="ja-JP"/>
        </w:rPr>
        <w:t xml:space="preserve"> adaptation </w:t>
      </w:r>
      <w:r w:rsidR="00D227AB">
        <w:rPr>
          <w:sz w:val="22"/>
          <w:szCs w:val="32"/>
          <w:lang w:eastAsia="ja-JP"/>
        </w:rPr>
        <w:t>are</w:t>
      </w:r>
      <w:r w:rsidRPr="00251E1C">
        <w:rPr>
          <w:sz w:val="22"/>
          <w:szCs w:val="32"/>
          <w:lang w:eastAsia="ja-JP"/>
        </w:rPr>
        <w:t xml:space="preserve"> </w:t>
      </w:r>
      <w:r w:rsidR="001869EF">
        <w:rPr>
          <w:sz w:val="22"/>
          <w:szCs w:val="32"/>
          <w:lang w:eastAsia="ja-JP"/>
        </w:rPr>
        <w:t>summarized</w:t>
      </w:r>
      <w:r w:rsidRPr="00251E1C">
        <w:rPr>
          <w:sz w:val="22"/>
          <w:szCs w:val="32"/>
          <w:lang w:eastAsia="ja-JP"/>
        </w:rPr>
        <w:t xml:space="preserve"> in Table </w:t>
      </w:r>
      <w:r w:rsidR="005A479B">
        <w:rPr>
          <w:sz w:val="22"/>
          <w:szCs w:val="32"/>
          <w:lang w:eastAsia="ja-JP"/>
        </w:rPr>
        <w:t>II</w:t>
      </w:r>
      <w:r w:rsidRPr="00251E1C">
        <w:rPr>
          <w:sz w:val="22"/>
          <w:szCs w:val="32"/>
          <w:lang w:eastAsia="ja-JP"/>
        </w:rPr>
        <w:t xml:space="preserve">. </w:t>
      </w:r>
      <w:r w:rsidR="005A376E">
        <w:rPr>
          <w:sz w:val="22"/>
          <w:szCs w:val="32"/>
          <w:lang w:eastAsia="ja-JP"/>
        </w:rPr>
        <w:t xml:space="preserve">The </w:t>
      </w:r>
      <w:r w:rsidR="000A746F">
        <w:rPr>
          <w:sz w:val="22"/>
          <w:szCs w:val="32"/>
          <w:lang w:eastAsia="ja-JP"/>
        </w:rPr>
        <w:t xml:space="preserve">UPT performance for </w:t>
      </w:r>
      <w:r w:rsidR="001236BB">
        <w:rPr>
          <w:sz w:val="22"/>
          <w:szCs w:val="32"/>
          <w:lang w:eastAsia="ja-JP"/>
        </w:rPr>
        <w:t xml:space="preserve">reference configuration </w:t>
      </w:r>
      <w:r w:rsidR="002F3614">
        <w:rPr>
          <w:sz w:val="22"/>
          <w:szCs w:val="32"/>
          <w:lang w:eastAsia="ja-JP"/>
        </w:rPr>
        <w:t>set</w:t>
      </w:r>
      <w:r w:rsidR="006D3CCA">
        <w:rPr>
          <w:sz w:val="22"/>
          <w:szCs w:val="32"/>
          <w:lang w:eastAsia="ja-JP"/>
        </w:rPr>
        <w:t xml:space="preserve"> 1 and </w:t>
      </w:r>
      <w:r w:rsidR="001236BB">
        <w:rPr>
          <w:sz w:val="22"/>
          <w:szCs w:val="32"/>
          <w:lang w:eastAsia="ja-JP"/>
        </w:rPr>
        <w:t>set</w:t>
      </w:r>
      <w:r w:rsidR="006D3CCA">
        <w:rPr>
          <w:sz w:val="22"/>
          <w:szCs w:val="32"/>
          <w:lang w:eastAsia="ja-JP"/>
        </w:rPr>
        <w:t xml:space="preserve"> 2</w:t>
      </w:r>
      <w:r w:rsidR="000A746F">
        <w:rPr>
          <w:sz w:val="22"/>
          <w:szCs w:val="32"/>
          <w:lang w:eastAsia="ja-JP"/>
        </w:rPr>
        <w:t xml:space="preserve"> </w:t>
      </w:r>
      <w:r w:rsidR="00537B0B">
        <w:rPr>
          <w:sz w:val="22"/>
          <w:szCs w:val="32"/>
          <w:lang w:eastAsia="ja-JP"/>
        </w:rPr>
        <w:t>with low, light and medium loads</w:t>
      </w:r>
      <w:r w:rsidR="000A746F">
        <w:rPr>
          <w:sz w:val="22"/>
          <w:szCs w:val="32"/>
          <w:lang w:eastAsia="ja-JP"/>
        </w:rPr>
        <w:t xml:space="preserve"> are shown in </w:t>
      </w:r>
      <w:r w:rsidR="00C47507">
        <w:rPr>
          <w:sz w:val="22"/>
          <w:szCs w:val="32"/>
          <w:lang w:eastAsia="ja-JP"/>
        </w:rPr>
        <w:t xml:space="preserve">Figure 1 ~ Figure </w:t>
      </w:r>
      <w:r w:rsidR="0063306B">
        <w:rPr>
          <w:sz w:val="22"/>
          <w:szCs w:val="32"/>
          <w:lang w:eastAsia="ja-JP"/>
        </w:rPr>
        <w:t>6</w:t>
      </w:r>
      <w:r w:rsidR="002A5357">
        <w:rPr>
          <w:sz w:val="22"/>
          <w:szCs w:val="32"/>
          <w:lang w:eastAsia="ja-JP"/>
        </w:rPr>
        <w:t xml:space="preserve"> in the appendix</w:t>
      </w:r>
      <w:r w:rsidR="001869EF">
        <w:rPr>
          <w:sz w:val="22"/>
          <w:szCs w:val="32"/>
          <w:lang w:eastAsia="ja-JP"/>
        </w:rPr>
        <w:t>, respectively.</w:t>
      </w:r>
      <w:r w:rsidR="0063306B">
        <w:rPr>
          <w:sz w:val="22"/>
          <w:szCs w:val="32"/>
          <w:lang w:eastAsia="ja-JP"/>
        </w:rPr>
        <w:t xml:space="preserve"> </w:t>
      </w:r>
      <w:r w:rsidRPr="00251E1C">
        <w:rPr>
          <w:sz w:val="22"/>
          <w:szCs w:val="32"/>
          <w:lang w:eastAsia="ja-JP"/>
        </w:rPr>
        <w:t xml:space="preserve">From the evaluation results in Table </w:t>
      </w:r>
      <w:r w:rsidR="002A5357">
        <w:rPr>
          <w:sz w:val="22"/>
          <w:szCs w:val="32"/>
          <w:lang w:eastAsia="ja-JP"/>
        </w:rPr>
        <w:t>II</w:t>
      </w:r>
      <w:r w:rsidRPr="00251E1C">
        <w:rPr>
          <w:sz w:val="22"/>
          <w:szCs w:val="32"/>
          <w:lang w:eastAsia="ja-JP"/>
        </w:rPr>
        <w:t>, we could observe that:</w:t>
      </w:r>
    </w:p>
    <w:p w14:paraId="6F59C639" w14:textId="77777777" w:rsidR="00DB25E2" w:rsidRDefault="00481AE7" w:rsidP="00386EAF">
      <w:pPr>
        <w:pStyle w:val="aff0"/>
        <w:numPr>
          <w:ilvl w:val="0"/>
          <w:numId w:val="19"/>
        </w:numPr>
        <w:adjustRightInd w:val="0"/>
        <w:snapToGrid w:val="0"/>
        <w:spacing w:afterLines="50" w:after="156" w:line="264" w:lineRule="auto"/>
        <w:ind w:firstLineChars="0"/>
        <w:jc w:val="both"/>
        <w:rPr>
          <w:sz w:val="22"/>
          <w:szCs w:val="32"/>
          <w:lang w:eastAsia="ja-JP"/>
        </w:rPr>
      </w:pPr>
      <w:r>
        <w:rPr>
          <w:sz w:val="22"/>
          <w:szCs w:val="32"/>
          <w:lang w:eastAsia="ja-JP"/>
        </w:rPr>
        <w:t>By dynamic TxRU adaptation,</w:t>
      </w:r>
      <w:r w:rsidRPr="00424D1F">
        <w:rPr>
          <w:color w:val="FF0000"/>
          <w:sz w:val="22"/>
          <w:szCs w:val="32"/>
          <w:lang w:eastAsia="ja-JP"/>
        </w:rPr>
        <w:t xml:space="preserve"> </w:t>
      </w:r>
      <w:r w:rsidR="00C272AB" w:rsidRPr="00567358">
        <w:rPr>
          <w:sz w:val="22"/>
          <w:szCs w:val="32"/>
          <w:lang w:eastAsia="ja-JP"/>
        </w:rPr>
        <w:t>12.</w:t>
      </w:r>
      <w:r w:rsidR="00567358" w:rsidRPr="00567358">
        <w:rPr>
          <w:sz w:val="22"/>
          <w:szCs w:val="32"/>
          <w:lang w:eastAsia="ja-JP"/>
        </w:rPr>
        <w:t>0</w:t>
      </w:r>
      <w:r w:rsidR="00251E1C" w:rsidRPr="00567358">
        <w:rPr>
          <w:sz w:val="22"/>
          <w:szCs w:val="32"/>
          <w:lang w:eastAsia="ja-JP"/>
        </w:rPr>
        <w:t xml:space="preserve">% ~ </w:t>
      </w:r>
      <w:r w:rsidR="00C272AB" w:rsidRPr="00567358">
        <w:rPr>
          <w:sz w:val="22"/>
          <w:szCs w:val="32"/>
          <w:lang w:eastAsia="ja-JP"/>
        </w:rPr>
        <w:t>2</w:t>
      </w:r>
      <w:r w:rsidR="00567358" w:rsidRPr="00567358">
        <w:rPr>
          <w:sz w:val="22"/>
          <w:szCs w:val="32"/>
          <w:lang w:eastAsia="ja-JP"/>
        </w:rPr>
        <w:t>6</w:t>
      </w:r>
      <w:r w:rsidR="00C272AB" w:rsidRPr="00567358">
        <w:rPr>
          <w:sz w:val="22"/>
          <w:szCs w:val="32"/>
          <w:lang w:eastAsia="ja-JP"/>
        </w:rPr>
        <w:t>.</w:t>
      </w:r>
      <w:r w:rsidR="00567358" w:rsidRPr="00567358">
        <w:rPr>
          <w:sz w:val="22"/>
          <w:szCs w:val="32"/>
          <w:lang w:eastAsia="ja-JP"/>
        </w:rPr>
        <w:t>5</w:t>
      </w:r>
      <w:r w:rsidR="00251E1C" w:rsidRPr="00567358">
        <w:rPr>
          <w:sz w:val="22"/>
          <w:szCs w:val="32"/>
          <w:lang w:eastAsia="ja-JP"/>
        </w:rPr>
        <w:t>% network energy saving gain</w:t>
      </w:r>
      <w:r w:rsidRPr="00567358">
        <w:rPr>
          <w:sz w:val="22"/>
          <w:szCs w:val="32"/>
          <w:lang w:eastAsia="ja-JP"/>
        </w:rPr>
        <w:t xml:space="preserve"> can be obtained</w:t>
      </w:r>
      <w:r w:rsidR="00F80FA6" w:rsidRPr="00567358">
        <w:rPr>
          <w:sz w:val="22"/>
          <w:szCs w:val="32"/>
          <w:lang w:eastAsia="ja-JP"/>
        </w:rPr>
        <w:t xml:space="preserve"> with UPT loss of </w:t>
      </w:r>
      <w:r w:rsidR="00AB39A6">
        <w:rPr>
          <w:sz w:val="22"/>
          <w:szCs w:val="32"/>
          <w:lang w:eastAsia="ja-JP"/>
        </w:rPr>
        <w:t>0.0</w:t>
      </w:r>
      <w:r w:rsidR="00F80FA6" w:rsidRPr="00567358">
        <w:rPr>
          <w:sz w:val="22"/>
          <w:szCs w:val="32"/>
          <w:lang w:eastAsia="ja-JP"/>
        </w:rPr>
        <w:t xml:space="preserve">% ~ </w:t>
      </w:r>
      <w:r w:rsidR="00AB39A6">
        <w:rPr>
          <w:sz w:val="22"/>
          <w:szCs w:val="32"/>
          <w:lang w:eastAsia="ja-JP"/>
        </w:rPr>
        <w:t>1.9</w:t>
      </w:r>
      <w:r w:rsidR="00F80FA6" w:rsidRPr="00567358">
        <w:rPr>
          <w:sz w:val="22"/>
          <w:szCs w:val="32"/>
          <w:lang w:eastAsia="ja-JP"/>
        </w:rPr>
        <w:t xml:space="preserve">% for 5% UPT and </w:t>
      </w:r>
      <w:r w:rsidR="00AB3FD4" w:rsidRPr="00567358">
        <w:rPr>
          <w:sz w:val="22"/>
          <w:szCs w:val="32"/>
          <w:lang w:eastAsia="ja-JP"/>
        </w:rPr>
        <w:t>0</w:t>
      </w:r>
      <w:r w:rsidR="001418D3" w:rsidRPr="00567358">
        <w:rPr>
          <w:sz w:val="22"/>
          <w:szCs w:val="32"/>
          <w:lang w:eastAsia="ja-JP"/>
        </w:rPr>
        <w:t>.</w:t>
      </w:r>
      <w:r w:rsidR="00AB3FD4" w:rsidRPr="00567358">
        <w:rPr>
          <w:sz w:val="22"/>
          <w:szCs w:val="32"/>
          <w:lang w:eastAsia="ja-JP"/>
        </w:rPr>
        <w:t>3</w:t>
      </w:r>
      <w:r w:rsidR="001418D3" w:rsidRPr="00567358">
        <w:rPr>
          <w:sz w:val="22"/>
          <w:szCs w:val="32"/>
          <w:lang w:eastAsia="ja-JP"/>
        </w:rPr>
        <w:t>% ~ 5.</w:t>
      </w:r>
      <w:r w:rsidR="00AB39A6">
        <w:rPr>
          <w:sz w:val="22"/>
          <w:szCs w:val="32"/>
          <w:lang w:eastAsia="ja-JP"/>
        </w:rPr>
        <w:t>7</w:t>
      </w:r>
      <w:r w:rsidR="001418D3" w:rsidRPr="00567358">
        <w:rPr>
          <w:sz w:val="22"/>
          <w:szCs w:val="32"/>
          <w:lang w:eastAsia="ja-JP"/>
        </w:rPr>
        <w:t>% for average UPT</w:t>
      </w:r>
    </w:p>
    <w:p w14:paraId="63B7689C" w14:textId="18CBA7E2" w:rsidR="00AB39A6" w:rsidRPr="00DB25E2" w:rsidRDefault="00F75B7A" w:rsidP="00386EAF">
      <w:pPr>
        <w:pStyle w:val="aff0"/>
        <w:numPr>
          <w:ilvl w:val="0"/>
          <w:numId w:val="19"/>
        </w:numPr>
        <w:adjustRightInd w:val="0"/>
        <w:snapToGrid w:val="0"/>
        <w:spacing w:afterLines="50" w:after="156" w:line="264" w:lineRule="auto"/>
        <w:ind w:firstLineChars="0"/>
        <w:jc w:val="both"/>
        <w:rPr>
          <w:sz w:val="22"/>
          <w:szCs w:val="32"/>
          <w:lang w:eastAsia="ja-JP"/>
        </w:rPr>
      </w:pPr>
      <w:r w:rsidRPr="00DB25E2">
        <w:rPr>
          <w:rFonts w:hint="eastAsia"/>
          <w:sz w:val="22"/>
          <w:szCs w:val="32"/>
          <w:lang w:eastAsia="ja-JP"/>
        </w:rPr>
        <w:t>F</w:t>
      </w:r>
      <w:r w:rsidRPr="00DB25E2">
        <w:rPr>
          <w:sz w:val="22"/>
          <w:szCs w:val="32"/>
          <w:lang w:eastAsia="ja-JP"/>
        </w:rPr>
        <w:t xml:space="preserve">or the case with </w:t>
      </w:r>
      <w:r w:rsidR="003621E3">
        <w:rPr>
          <w:sz w:val="22"/>
          <w:szCs w:val="32"/>
          <w:lang w:eastAsia="ja-JP"/>
        </w:rPr>
        <w:t xml:space="preserve">light </w:t>
      </w:r>
      <w:r w:rsidR="00071575">
        <w:rPr>
          <w:sz w:val="22"/>
          <w:szCs w:val="32"/>
          <w:lang w:eastAsia="ja-JP"/>
        </w:rPr>
        <w:t>system load in FDD</w:t>
      </w:r>
      <w:r w:rsidRPr="00DB25E2">
        <w:rPr>
          <w:sz w:val="22"/>
          <w:szCs w:val="32"/>
          <w:lang w:eastAsia="ja-JP"/>
        </w:rPr>
        <w:t xml:space="preserve">, </w:t>
      </w:r>
      <w:r w:rsidR="002B6268">
        <w:rPr>
          <w:sz w:val="22"/>
          <w:szCs w:val="32"/>
          <w:lang w:eastAsia="ja-JP"/>
        </w:rPr>
        <w:t xml:space="preserve">the reason </w:t>
      </w:r>
      <w:r w:rsidR="00071575">
        <w:rPr>
          <w:sz w:val="22"/>
          <w:szCs w:val="32"/>
          <w:lang w:eastAsia="ja-JP"/>
        </w:rPr>
        <w:t xml:space="preserve">for the </w:t>
      </w:r>
      <w:r w:rsidR="000D12D0">
        <w:rPr>
          <w:sz w:val="22"/>
          <w:szCs w:val="32"/>
          <w:lang w:eastAsia="ja-JP"/>
        </w:rPr>
        <w:t>improvement in 5% UPT</w:t>
      </w:r>
      <w:r w:rsidR="00071575">
        <w:rPr>
          <w:sz w:val="22"/>
          <w:szCs w:val="32"/>
          <w:lang w:eastAsia="ja-JP"/>
        </w:rPr>
        <w:t xml:space="preserve"> </w:t>
      </w:r>
      <w:r w:rsidR="002B6268">
        <w:rPr>
          <w:sz w:val="22"/>
          <w:szCs w:val="32"/>
          <w:lang w:eastAsia="ja-JP"/>
        </w:rPr>
        <w:t xml:space="preserve">is that the TxRU reduction also </w:t>
      </w:r>
      <w:r w:rsidR="00EF1B43">
        <w:rPr>
          <w:sz w:val="22"/>
          <w:szCs w:val="32"/>
          <w:lang w:eastAsia="ja-JP"/>
        </w:rPr>
        <w:t>reduce</w:t>
      </w:r>
      <w:r w:rsidR="00071575">
        <w:rPr>
          <w:sz w:val="22"/>
          <w:szCs w:val="32"/>
          <w:lang w:eastAsia="ja-JP"/>
        </w:rPr>
        <w:t>s</w:t>
      </w:r>
      <w:r w:rsidR="00EF1B43">
        <w:rPr>
          <w:sz w:val="22"/>
          <w:szCs w:val="32"/>
          <w:lang w:eastAsia="ja-JP"/>
        </w:rPr>
        <w:t xml:space="preserve"> interference for neighbor cells.</w:t>
      </w:r>
      <w:r w:rsidR="002B6268">
        <w:rPr>
          <w:sz w:val="22"/>
          <w:szCs w:val="32"/>
          <w:lang w:eastAsia="ja-JP"/>
        </w:rPr>
        <w:t xml:space="preserve"> </w:t>
      </w:r>
      <w:r w:rsidR="00FF0BC9">
        <w:rPr>
          <w:sz w:val="22"/>
          <w:szCs w:val="32"/>
          <w:lang w:eastAsia="ja-JP"/>
        </w:rPr>
        <w:t xml:space="preserve">But UPT loss </w:t>
      </w:r>
      <w:r w:rsidR="00EC4FE0">
        <w:rPr>
          <w:sz w:val="22"/>
          <w:szCs w:val="32"/>
          <w:lang w:eastAsia="ja-JP"/>
        </w:rPr>
        <w:t>can still be observed for average UPT.</w:t>
      </w:r>
    </w:p>
    <w:p w14:paraId="1CEB3AAB" w14:textId="01B1E88D" w:rsidR="00AC3A73" w:rsidRPr="00AC3A73" w:rsidRDefault="00AC3A73" w:rsidP="00AC3A73">
      <w:pPr>
        <w:adjustRightInd w:val="0"/>
        <w:snapToGrid w:val="0"/>
        <w:spacing w:afterLines="50" w:after="156" w:line="264" w:lineRule="auto"/>
        <w:jc w:val="center"/>
        <w:rPr>
          <w:sz w:val="22"/>
          <w:szCs w:val="32"/>
          <w:lang w:eastAsia="ja-JP"/>
        </w:rPr>
      </w:pPr>
      <w:r>
        <w:rPr>
          <w:rFonts w:hint="eastAsia"/>
          <w:sz w:val="22"/>
          <w:szCs w:val="32"/>
          <w:lang w:eastAsia="ja-JP"/>
        </w:rPr>
        <w:t>T</w:t>
      </w:r>
      <w:r>
        <w:rPr>
          <w:sz w:val="22"/>
          <w:szCs w:val="32"/>
          <w:lang w:eastAsia="ja-JP"/>
        </w:rPr>
        <w:t>able II</w:t>
      </w:r>
      <w:r w:rsidR="005A479B">
        <w:rPr>
          <w:sz w:val="22"/>
          <w:szCs w:val="32"/>
          <w:lang w:eastAsia="ja-JP"/>
        </w:rPr>
        <w:t>. Energy saving gain and UPT loss for dynamic TxRU scheme</w:t>
      </w:r>
    </w:p>
    <w:tbl>
      <w:tblPr>
        <w:tblStyle w:val="afd"/>
        <w:tblW w:w="0" w:type="auto"/>
        <w:tblLook w:val="04A0" w:firstRow="1" w:lastRow="0" w:firstColumn="1" w:lastColumn="0" w:noHBand="0" w:noVBand="1"/>
      </w:tblPr>
      <w:tblGrid>
        <w:gridCol w:w="1476"/>
        <w:gridCol w:w="1676"/>
        <w:gridCol w:w="1649"/>
        <w:gridCol w:w="1725"/>
        <w:gridCol w:w="1500"/>
        <w:gridCol w:w="1603"/>
      </w:tblGrid>
      <w:tr w:rsidR="00571FC1" w14:paraId="605235AD" w14:textId="5359E461" w:rsidTr="000328CD">
        <w:tc>
          <w:tcPr>
            <w:tcW w:w="1476" w:type="dxa"/>
            <w:vAlign w:val="center"/>
          </w:tcPr>
          <w:p w14:paraId="2587B626" w14:textId="51718AE3" w:rsidR="00571FC1" w:rsidRDefault="00741564" w:rsidP="000328CD">
            <w:pPr>
              <w:adjustRightInd w:val="0"/>
              <w:snapToGrid w:val="0"/>
              <w:spacing w:line="264" w:lineRule="auto"/>
              <w:jc w:val="center"/>
              <w:rPr>
                <w:sz w:val="22"/>
                <w:szCs w:val="32"/>
                <w:lang w:eastAsia="ja-JP"/>
              </w:rPr>
            </w:pPr>
            <w:r>
              <w:rPr>
                <w:sz w:val="22"/>
                <w:szCs w:val="32"/>
                <w:lang w:eastAsia="ja-JP"/>
              </w:rPr>
              <w:t>Reference configuration</w:t>
            </w:r>
          </w:p>
        </w:tc>
        <w:tc>
          <w:tcPr>
            <w:tcW w:w="1676" w:type="dxa"/>
            <w:vAlign w:val="center"/>
          </w:tcPr>
          <w:p w14:paraId="4BFC8AFB" w14:textId="5A5C647B" w:rsidR="00571FC1" w:rsidRDefault="00571FC1" w:rsidP="000328CD">
            <w:pPr>
              <w:adjustRightInd w:val="0"/>
              <w:snapToGrid w:val="0"/>
              <w:spacing w:line="264" w:lineRule="auto"/>
              <w:jc w:val="center"/>
              <w:rPr>
                <w:sz w:val="22"/>
                <w:szCs w:val="32"/>
                <w:lang w:eastAsia="ja-JP"/>
              </w:rPr>
            </w:pPr>
            <w:r>
              <w:rPr>
                <w:rFonts w:hint="eastAsia"/>
                <w:sz w:val="22"/>
                <w:szCs w:val="32"/>
                <w:lang w:eastAsia="ja-JP"/>
              </w:rPr>
              <w:t>S</w:t>
            </w:r>
            <w:r>
              <w:rPr>
                <w:sz w:val="22"/>
                <w:szCs w:val="32"/>
                <w:lang w:eastAsia="ja-JP"/>
              </w:rPr>
              <w:t>ystem load</w:t>
            </w:r>
          </w:p>
        </w:tc>
        <w:tc>
          <w:tcPr>
            <w:tcW w:w="1649" w:type="dxa"/>
            <w:vAlign w:val="center"/>
          </w:tcPr>
          <w:p w14:paraId="326C97E6" w14:textId="055B5086" w:rsidR="00571FC1" w:rsidRDefault="00571FC1" w:rsidP="000328CD">
            <w:pPr>
              <w:adjustRightInd w:val="0"/>
              <w:snapToGrid w:val="0"/>
              <w:spacing w:line="264" w:lineRule="auto"/>
              <w:jc w:val="center"/>
              <w:rPr>
                <w:sz w:val="22"/>
                <w:szCs w:val="32"/>
                <w:lang w:eastAsia="ja-JP"/>
              </w:rPr>
            </w:pPr>
            <w:r>
              <w:rPr>
                <w:rFonts w:hint="eastAsia"/>
                <w:sz w:val="22"/>
                <w:szCs w:val="32"/>
                <w:lang w:eastAsia="ja-JP"/>
              </w:rPr>
              <w:t>R</w:t>
            </w:r>
            <w:r>
              <w:rPr>
                <w:sz w:val="22"/>
                <w:szCs w:val="32"/>
                <w:lang w:eastAsia="ja-JP"/>
              </w:rPr>
              <w:t>esource utilization rate (RUR)</w:t>
            </w:r>
          </w:p>
        </w:tc>
        <w:tc>
          <w:tcPr>
            <w:tcW w:w="1725" w:type="dxa"/>
            <w:vAlign w:val="center"/>
          </w:tcPr>
          <w:p w14:paraId="0B0C2ECC" w14:textId="45A1B0C7" w:rsidR="00571FC1" w:rsidRDefault="00571FC1" w:rsidP="000328CD">
            <w:pPr>
              <w:adjustRightInd w:val="0"/>
              <w:snapToGrid w:val="0"/>
              <w:spacing w:line="264" w:lineRule="auto"/>
              <w:jc w:val="center"/>
              <w:rPr>
                <w:sz w:val="22"/>
                <w:szCs w:val="32"/>
                <w:lang w:eastAsia="ja-JP"/>
              </w:rPr>
            </w:pPr>
            <w:r>
              <w:rPr>
                <w:rFonts w:hint="eastAsia"/>
                <w:sz w:val="22"/>
                <w:szCs w:val="32"/>
                <w:lang w:eastAsia="ja-JP"/>
              </w:rPr>
              <w:t>E</w:t>
            </w:r>
            <w:r>
              <w:rPr>
                <w:sz w:val="22"/>
                <w:szCs w:val="32"/>
                <w:lang w:eastAsia="ja-JP"/>
              </w:rPr>
              <w:t>nergy consumption gain</w:t>
            </w:r>
          </w:p>
        </w:tc>
        <w:tc>
          <w:tcPr>
            <w:tcW w:w="1500" w:type="dxa"/>
            <w:vAlign w:val="center"/>
          </w:tcPr>
          <w:p w14:paraId="6D6BEC39" w14:textId="0C30821C" w:rsidR="00571FC1" w:rsidRDefault="00571FC1" w:rsidP="000328CD">
            <w:pPr>
              <w:adjustRightInd w:val="0"/>
              <w:snapToGrid w:val="0"/>
              <w:spacing w:line="264" w:lineRule="auto"/>
              <w:jc w:val="center"/>
              <w:rPr>
                <w:sz w:val="22"/>
                <w:szCs w:val="32"/>
                <w:lang w:eastAsia="ja-JP"/>
              </w:rPr>
            </w:pPr>
            <w:r>
              <w:rPr>
                <w:rFonts w:hint="eastAsia"/>
                <w:sz w:val="22"/>
                <w:szCs w:val="32"/>
                <w:lang w:eastAsia="ja-JP"/>
              </w:rPr>
              <w:t>5</w:t>
            </w:r>
            <w:r>
              <w:rPr>
                <w:sz w:val="22"/>
                <w:szCs w:val="32"/>
                <w:lang w:eastAsia="ja-JP"/>
              </w:rPr>
              <w:t>% UPT loss</w:t>
            </w:r>
          </w:p>
        </w:tc>
        <w:tc>
          <w:tcPr>
            <w:tcW w:w="1603" w:type="dxa"/>
            <w:vAlign w:val="center"/>
          </w:tcPr>
          <w:p w14:paraId="3A9B51E7" w14:textId="0B1AD19A" w:rsidR="00571FC1" w:rsidRDefault="00571FC1" w:rsidP="000328CD">
            <w:pPr>
              <w:adjustRightInd w:val="0"/>
              <w:snapToGrid w:val="0"/>
              <w:spacing w:line="264" w:lineRule="auto"/>
              <w:jc w:val="center"/>
              <w:rPr>
                <w:sz w:val="22"/>
                <w:szCs w:val="32"/>
                <w:lang w:eastAsia="ja-JP"/>
              </w:rPr>
            </w:pPr>
            <w:r>
              <w:rPr>
                <w:rFonts w:hint="eastAsia"/>
                <w:sz w:val="22"/>
                <w:szCs w:val="32"/>
                <w:lang w:eastAsia="ja-JP"/>
              </w:rPr>
              <w:t>A</w:t>
            </w:r>
            <w:r>
              <w:rPr>
                <w:sz w:val="22"/>
                <w:szCs w:val="32"/>
                <w:lang w:eastAsia="ja-JP"/>
              </w:rPr>
              <w:t>verage UPT loss</w:t>
            </w:r>
          </w:p>
        </w:tc>
      </w:tr>
      <w:tr w:rsidR="00571FC1" w14:paraId="4BB97199" w14:textId="307117A8" w:rsidTr="000328CD">
        <w:trPr>
          <w:trHeight w:val="144"/>
        </w:trPr>
        <w:tc>
          <w:tcPr>
            <w:tcW w:w="1476" w:type="dxa"/>
            <w:vAlign w:val="center"/>
          </w:tcPr>
          <w:p w14:paraId="12A4BA4C" w14:textId="48172D72" w:rsidR="00571FC1" w:rsidRDefault="00741564" w:rsidP="000328CD">
            <w:pPr>
              <w:adjustRightInd w:val="0"/>
              <w:snapToGrid w:val="0"/>
              <w:spacing w:line="264" w:lineRule="auto"/>
              <w:jc w:val="center"/>
              <w:rPr>
                <w:sz w:val="22"/>
                <w:szCs w:val="32"/>
                <w:lang w:eastAsia="ja-JP"/>
              </w:rPr>
            </w:pPr>
            <w:r>
              <w:rPr>
                <w:rFonts w:hint="eastAsia"/>
                <w:sz w:val="22"/>
                <w:szCs w:val="32"/>
                <w:lang w:eastAsia="ja-JP"/>
              </w:rPr>
              <w:t>S</w:t>
            </w:r>
            <w:r>
              <w:rPr>
                <w:sz w:val="22"/>
                <w:szCs w:val="32"/>
                <w:lang w:eastAsia="ja-JP"/>
              </w:rPr>
              <w:t>et 1</w:t>
            </w:r>
          </w:p>
        </w:tc>
        <w:tc>
          <w:tcPr>
            <w:tcW w:w="1676" w:type="dxa"/>
            <w:vMerge w:val="restart"/>
            <w:vAlign w:val="center"/>
          </w:tcPr>
          <w:p w14:paraId="4CE20823" w14:textId="36811F90" w:rsidR="00571FC1" w:rsidRDefault="00571FC1" w:rsidP="000328CD">
            <w:pPr>
              <w:adjustRightInd w:val="0"/>
              <w:snapToGrid w:val="0"/>
              <w:spacing w:line="264" w:lineRule="auto"/>
              <w:jc w:val="center"/>
              <w:rPr>
                <w:sz w:val="22"/>
                <w:szCs w:val="32"/>
                <w:lang w:eastAsia="ja-JP"/>
              </w:rPr>
            </w:pPr>
            <w:r>
              <w:rPr>
                <w:rFonts w:hint="eastAsia"/>
                <w:sz w:val="22"/>
                <w:szCs w:val="32"/>
                <w:lang w:eastAsia="ja-JP"/>
              </w:rPr>
              <w:t>l</w:t>
            </w:r>
            <w:r>
              <w:rPr>
                <w:sz w:val="22"/>
                <w:szCs w:val="32"/>
                <w:lang w:eastAsia="ja-JP"/>
              </w:rPr>
              <w:t>ow</w:t>
            </w:r>
          </w:p>
        </w:tc>
        <w:tc>
          <w:tcPr>
            <w:tcW w:w="1649" w:type="dxa"/>
            <w:vAlign w:val="center"/>
          </w:tcPr>
          <w:p w14:paraId="165EFBD6" w14:textId="454A76B8" w:rsidR="00571FC1" w:rsidRDefault="00571FC1" w:rsidP="000328CD">
            <w:pPr>
              <w:adjustRightInd w:val="0"/>
              <w:snapToGrid w:val="0"/>
              <w:spacing w:line="264" w:lineRule="auto"/>
              <w:jc w:val="center"/>
              <w:rPr>
                <w:sz w:val="22"/>
                <w:szCs w:val="32"/>
                <w:lang w:eastAsia="ja-JP"/>
              </w:rPr>
            </w:pPr>
            <w:r>
              <w:rPr>
                <w:rFonts w:hint="eastAsia"/>
                <w:sz w:val="22"/>
                <w:szCs w:val="32"/>
                <w:lang w:eastAsia="ja-JP"/>
              </w:rPr>
              <w:t>1</w:t>
            </w:r>
            <w:r>
              <w:rPr>
                <w:sz w:val="22"/>
                <w:szCs w:val="32"/>
                <w:lang w:eastAsia="ja-JP"/>
              </w:rPr>
              <w:t>1.1%</w:t>
            </w:r>
          </w:p>
        </w:tc>
        <w:tc>
          <w:tcPr>
            <w:tcW w:w="1725" w:type="dxa"/>
            <w:vAlign w:val="center"/>
          </w:tcPr>
          <w:p w14:paraId="54F00168" w14:textId="59BFA270" w:rsidR="00571FC1" w:rsidRPr="009C73C4" w:rsidRDefault="00E73A65" w:rsidP="000328CD">
            <w:pPr>
              <w:adjustRightInd w:val="0"/>
              <w:snapToGrid w:val="0"/>
              <w:spacing w:line="264" w:lineRule="auto"/>
              <w:jc w:val="center"/>
              <w:rPr>
                <w:sz w:val="22"/>
                <w:szCs w:val="32"/>
                <w:lang w:eastAsia="ja-JP"/>
              </w:rPr>
            </w:pPr>
            <w:r>
              <w:rPr>
                <w:sz w:val="22"/>
                <w:szCs w:val="32"/>
                <w:lang w:eastAsia="ja-JP"/>
              </w:rPr>
              <w:t>24</w:t>
            </w:r>
            <w:r w:rsidR="00E844DB">
              <w:rPr>
                <w:sz w:val="22"/>
                <w:szCs w:val="32"/>
                <w:lang w:eastAsia="ja-JP"/>
              </w:rPr>
              <w:t>.0</w:t>
            </w:r>
            <w:r w:rsidR="00472686" w:rsidRPr="009C73C4">
              <w:rPr>
                <w:sz w:val="22"/>
                <w:szCs w:val="32"/>
                <w:lang w:eastAsia="ja-JP"/>
              </w:rPr>
              <w:t>%</w:t>
            </w:r>
          </w:p>
        </w:tc>
        <w:tc>
          <w:tcPr>
            <w:tcW w:w="1500" w:type="dxa"/>
            <w:vAlign w:val="center"/>
          </w:tcPr>
          <w:p w14:paraId="1672C342" w14:textId="79733E5F" w:rsidR="00571FC1" w:rsidRPr="009C73C4" w:rsidRDefault="00B76306" w:rsidP="000328CD">
            <w:pPr>
              <w:adjustRightInd w:val="0"/>
              <w:snapToGrid w:val="0"/>
              <w:spacing w:line="264" w:lineRule="auto"/>
              <w:jc w:val="center"/>
              <w:rPr>
                <w:sz w:val="22"/>
                <w:szCs w:val="32"/>
                <w:lang w:eastAsia="ja-JP"/>
              </w:rPr>
            </w:pPr>
            <w:r>
              <w:rPr>
                <w:sz w:val="22"/>
                <w:szCs w:val="32"/>
                <w:lang w:eastAsia="ja-JP"/>
              </w:rPr>
              <w:t>0.0</w:t>
            </w:r>
            <w:r w:rsidR="00472686" w:rsidRPr="009C73C4">
              <w:rPr>
                <w:sz w:val="22"/>
                <w:szCs w:val="32"/>
                <w:lang w:eastAsia="ja-JP"/>
              </w:rPr>
              <w:t>%</w:t>
            </w:r>
          </w:p>
        </w:tc>
        <w:tc>
          <w:tcPr>
            <w:tcW w:w="1603" w:type="dxa"/>
            <w:vAlign w:val="center"/>
          </w:tcPr>
          <w:p w14:paraId="7DA55FFE" w14:textId="520C561F" w:rsidR="00571FC1" w:rsidRPr="009C73C4" w:rsidRDefault="00472686" w:rsidP="000328CD">
            <w:pPr>
              <w:adjustRightInd w:val="0"/>
              <w:snapToGrid w:val="0"/>
              <w:spacing w:line="264" w:lineRule="auto"/>
              <w:jc w:val="center"/>
              <w:rPr>
                <w:sz w:val="22"/>
                <w:szCs w:val="32"/>
                <w:lang w:eastAsia="ja-JP"/>
              </w:rPr>
            </w:pPr>
            <w:r w:rsidRPr="009C73C4">
              <w:rPr>
                <w:rFonts w:hint="eastAsia"/>
                <w:sz w:val="22"/>
                <w:szCs w:val="32"/>
                <w:lang w:eastAsia="ja-JP"/>
              </w:rPr>
              <w:t>5</w:t>
            </w:r>
            <w:r w:rsidRPr="009C73C4">
              <w:rPr>
                <w:sz w:val="22"/>
                <w:szCs w:val="32"/>
                <w:lang w:eastAsia="ja-JP"/>
              </w:rPr>
              <w:t>.</w:t>
            </w:r>
            <w:r w:rsidR="00867E9F">
              <w:rPr>
                <w:sz w:val="22"/>
                <w:szCs w:val="32"/>
                <w:lang w:eastAsia="ja-JP"/>
              </w:rPr>
              <w:t>7</w:t>
            </w:r>
            <w:r w:rsidRPr="009C73C4">
              <w:rPr>
                <w:sz w:val="22"/>
                <w:szCs w:val="32"/>
                <w:lang w:eastAsia="ja-JP"/>
              </w:rPr>
              <w:t>%</w:t>
            </w:r>
          </w:p>
        </w:tc>
      </w:tr>
      <w:tr w:rsidR="005E45BE" w14:paraId="261B45D8" w14:textId="77777777" w:rsidTr="000328CD">
        <w:trPr>
          <w:trHeight w:val="143"/>
        </w:trPr>
        <w:tc>
          <w:tcPr>
            <w:tcW w:w="1476" w:type="dxa"/>
            <w:vAlign w:val="center"/>
          </w:tcPr>
          <w:p w14:paraId="2516438F" w14:textId="3F2AC119" w:rsidR="005E45BE" w:rsidRDefault="005E45BE" w:rsidP="005E45BE">
            <w:pPr>
              <w:adjustRightInd w:val="0"/>
              <w:snapToGrid w:val="0"/>
              <w:spacing w:line="264" w:lineRule="auto"/>
              <w:jc w:val="center"/>
              <w:rPr>
                <w:sz w:val="22"/>
                <w:szCs w:val="32"/>
                <w:lang w:eastAsia="ja-JP"/>
              </w:rPr>
            </w:pPr>
            <w:r>
              <w:rPr>
                <w:rFonts w:hint="eastAsia"/>
                <w:sz w:val="22"/>
                <w:szCs w:val="32"/>
                <w:lang w:eastAsia="ja-JP"/>
              </w:rPr>
              <w:t>S</w:t>
            </w:r>
            <w:r>
              <w:rPr>
                <w:sz w:val="22"/>
                <w:szCs w:val="32"/>
                <w:lang w:eastAsia="ja-JP"/>
              </w:rPr>
              <w:t>et 2</w:t>
            </w:r>
          </w:p>
        </w:tc>
        <w:tc>
          <w:tcPr>
            <w:tcW w:w="1676" w:type="dxa"/>
            <w:vMerge/>
            <w:vAlign w:val="center"/>
          </w:tcPr>
          <w:p w14:paraId="3516EC66" w14:textId="474E6219" w:rsidR="005E45BE" w:rsidRDefault="005E45BE" w:rsidP="005E45BE">
            <w:pPr>
              <w:adjustRightInd w:val="0"/>
              <w:snapToGrid w:val="0"/>
              <w:spacing w:line="264" w:lineRule="auto"/>
              <w:jc w:val="center"/>
              <w:rPr>
                <w:sz w:val="22"/>
                <w:szCs w:val="32"/>
                <w:lang w:eastAsia="ja-JP"/>
              </w:rPr>
            </w:pPr>
          </w:p>
        </w:tc>
        <w:tc>
          <w:tcPr>
            <w:tcW w:w="1649" w:type="dxa"/>
            <w:vAlign w:val="center"/>
          </w:tcPr>
          <w:p w14:paraId="4B77D8D3" w14:textId="2B1A34C6" w:rsidR="005E45BE" w:rsidRDefault="005E45BE" w:rsidP="005E45BE">
            <w:pPr>
              <w:adjustRightInd w:val="0"/>
              <w:snapToGrid w:val="0"/>
              <w:spacing w:line="264" w:lineRule="auto"/>
              <w:jc w:val="center"/>
              <w:rPr>
                <w:sz w:val="22"/>
                <w:szCs w:val="32"/>
                <w:lang w:eastAsia="ja-JP"/>
              </w:rPr>
            </w:pPr>
            <w:r>
              <w:rPr>
                <w:sz w:val="22"/>
                <w:szCs w:val="32"/>
                <w:lang w:eastAsia="ja-JP"/>
              </w:rPr>
              <w:t>14.8%</w:t>
            </w:r>
          </w:p>
        </w:tc>
        <w:tc>
          <w:tcPr>
            <w:tcW w:w="1725" w:type="dxa"/>
            <w:vAlign w:val="center"/>
          </w:tcPr>
          <w:p w14:paraId="4FC5F357" w14:textId="1A1AD768" w:rsidR="005E45BE" w:rsidRPr="009C73C4" w:rsidRDefault="00D82FDB" w:rsidP="005E45BE">
            <w:pPr>
              <w:adjustRightInd w:val="0"/>
              <w:snapToGrid w:val="0"/>
              <w:spacing w:line="264" w:lineRule="auto"/>
              <w:jc w:val="center"/>
              <w:rPr>
                <w:sz w:val="22"/>
                <w:szCs w:val="32"/>
                <w:lang w:eastAsia="ja-JP"/>
              </w:rPr>
            </w:pPr>
            <w:r>
              <w:rPr>
                <w:sz w:val="22"/>
                <w:szCs w:val="32"/>
                <w:lang w:eastAsia="ja-JP"/>
              </w:rPr>
              <w:t>26.</w:t>
            </w:r>
            <w:r w:rsidR="004A1DF9">
              <w:rPr>
                <w:sz w:val="22"/>
                <w:szCs w:val="32"/>
                <w:lang w:eastAsia="ja-JP"/>
              </w:rPr>
              <w:t>5</w:t>
            </w:r>
            <w:r w:rsidR="005E45BE" w:rsidRPr="009C73C4">
              <w:rPr>
                <w:sz w:val="22"/>
                <w:szCs w:val="32"/>
                <w:lang w:eastAsia="ja-JP"/>
              </w:rPr>
              <w:t>%</w:t>
            </w:r>
          </w:p>
        </w:tc>
        <w:tc>
          <w:tcPr>
            <w:tcW w:w="1500" w:type="dxa"/>
            <w:vAlign w:val="center"/>
          </w:tcPr>
          <w:p w14:paraId="78151E87" w14:textId="190DC7CA" w:rsidR="005E45BE" w:rsidRPr="009C73C4" w:rsidRDefault="00E91CB1" w:rsidP="005E45BE">
            <w:pPr>
              <w:adjustRightInd w:val="0"/>
              <w:snapToGrid w:val="0"/>
              <w:spacing w:line="264" w:lineRule="auto"/>
              <w:jc w:val="center"/>
              <w:rPr>
                <w:sz w:val="22"/>
                <w:szCs w:val="32"/>
                <w:lang w:eastAsia="ja-JP"/>
              </w:rPr>
            </w:pPr>
            <w:r>
              <w:rPr>
                <w:sz w:val="22"/>
                <w:szCs w:val="32"/>
                <w:lang w:eastAsia="ja-JP"/>
              </w:rPr>
              <w:t>1.9</w:t>
            </w:r>
            <w:r w:rsidR="005E45BE" w:rsidRPr="009C73C4">
              <w:rPr>
                <w:sz w:val="22"/>
                <w:szCs w:val="32"/>
                <w:lang w:eastAsia="ja-JP"/>
              </w:rPr>
              <w:t>%</w:t>
            </w:r>
          </w:p>
        </w:tc>
        <w:tc>
          <w:tcPr>
            <w:tcW w:w="1603" w:type="dxa"/>
            <w:vAlign w:val="center"/>
          </w:tcPr>
          <w:p w14:paraId="5D411DA6" w14:textId="5C4BB409" w:rsidR="005E45BE" w:rsidRPr="009C73C4" w:rsidRDefault="005E45BE" w:rsidP="005E45BE">
            <w:pPr>
              <w:adjustRightInd w:val="0"/>
              <w:snapToGrid w:val="0"/>
              <w:spacing w:line="264" w:lineRule="auto"/>
              <w:jc w:val="center"/>
              <w:rPr>
                <w:sz w:val="22"/>
                <w:szCs w:val="32"/>
                <w:lang w:eastAsia="ja-JP"/>
              </w:rPr>
            </w:pPr>
            <w:r w:rsidRPr="009C73C4">
              <w:rPr>
                <w:rFonts w:hint="eastAsia"/>
                <w:sz w:val="22"/>
                <w:szCs w:val="32"/>
                <w:lang w:eastAsia="ja-JP"/>
              </w:rPr>
              <w:t>0</w:t>
            </w:r>
            <w:r w:rsidRPr="009C73C4">
              <w:rPr>
                <w:sz w:val="22"/>
                <w:szCs w:val="32"/>
                <w:lang w:eastAsia="ja-JP"/>
              </w:rPr>
              <w:t>.6%</w:t>
            </w:r>
          </w:p>
        </w:tc>
      </w:tr>
      <w:tr w:rsidR="00AB3FD4" w14:paraId="0CC92036" w14:textId="4B3A67C2" w:rsidTr="000328CD">
        <w:trPr>
          <w:trHeight w:val="94"/>
        </w:trPr>
        <w:tc>
          <w:tcPr>
            <w:tcW w:w="1476" w:type="dxa"/>
            <w:vAlign w:val="center"/>
          </w:tcPr>
          <w:p w14:paraId="08EB994A" w14:textId="5C646703" w:rsidR="00AB3FD4" w:rsidRDefault="00AB3FD4" w:rsidP="00AB3FD4">
            <w:pPr>
              <w:adjustRightInd w:val="0"/>
              <w:snapToGrid w:val="0"/>
              <w:spacing w:line="264" w:lineRule="auto"/>
              <w:jc w:val="center"/>
              <w:rPr>
                <w:sz w:val="22"/>
                <w:szCs w:val="32"/>
                <w:lang w:eastAsia="ja-JP"/>
              </w:rPr>
            </w:pPr>
            <w:r>
              <w:rPr>
                <w:rFonts w:hint="eastAsia"/>
                <w:sz w:val="22"/>
                <w:szCs w:val="32"/>
                <w:lang w:eastAsia="ja-JP"/>
              </w:rPr>
              <w:t>S</w:t>
            </w:r>
            <w:r>
              <w:rPr>
                <w:sz w:val="22"/>
                <w:szCs w:val="32"/>
                <w:lang w:eastAsia="ja-JP"/>
              </w:rPr>
              <w:t>et 1</w:t>
            </w:r>
          </w:p>
        </w:tc>
        <w:tc>
          <w:tcPr>
            <w:tcW w:w="1676" w:type="dxa"/>
            <w:vMerge w:val="restart"/>
            <w:vAlign w:val="center"/>
          </w:tcPr>
          <w:p w14:paraId="2447E462" w14:textId="4C162739" w:rsidR="00AB3FD4" w:rsidRDefault="00AB3FD4" w:rsidP="00AB3FD4">
            <w:pPr>
              <w:adjustRightInd w:val="0"/>
              <w:snapToGrid w:val="0"/>
              <w:spacing w:line="264" w:lineRule="auto"/>
              <w:jc w:val="center"/>
              <w:rPr>
                <w:sz w:val="22"/>
                <w:szCs w:val="32"/>
                <w:lang w:eastAsia="ja-JP"/>
              </w:rPr>
            </w:pPr>
            <w:r>
              <w:rPr>
                <w:rFonts w:hint="eastAsia"/>
                <w:sz w:val="22"/>
                <w:szCs w:val="32"/>
                <w:lang w:eastAsia="ja-JP"/>
              </w:rPr>
              <w:t>l</w:t>
            </w:r>
            <w:r>
              <w:rPr>
                <w:sz w:val="22"/>
                <w:szCs w:val="32"/>
                <w:lang w:eastAsia="ja-JP"/>
              </w:rPr>
              <w:t>ight</w:t>
            </w:r>
          </w:p>
        </w:tc>
        <w:tc>
          <w:tcPr>
            <w:tcW w:w="1649" w:type="dxa"/>
            <w:vAlign w:val="center"/>
          </w:tcPr>
          <w:p w14:paraId="7511495B" w14:textId="4C1A9582" w:rsidR="00AB3FD4" w:rsidRDefault="00AB3FD4" w:rsidP="00AB3FD4">
            <w:pPr>
              <w:adjustRightInd w:val="0"/>
              <w:snapToGrid w:val="0"/>
              <w:spacing w:line="264" w:lineRule="auto"/>
              <w:jc w:val="center"/>
              <w:rPr>
                <w:sz w:val="22"/>
                <w:szCs w:val="32"/>
                <w:lang w:eastAsia="ja-JP"/>
              </w:rPr>
            </w:pPr>
            <w:r>
              <w:rPr>
                <w:rFonts w:hint="eastAsia"/>
                <w:sz w:val="22"/>
                <w:szCs w:val="32"/>
                <w:lang w:eastAsia="ja-JP"/>
              </w:rPr>
              <w:t>2</w:t>
            </w:r>
            <w:r>
              <w:rPr>
                <w:sz w:val="22"/>
                <w:szCs w:val="32"/>
                <w:lang w:eastAsia="ja-JP"/>
              </w:rPr>
              <w:t>4.8%</w:t>
            </w:r>
          </w:p>
        </w:tc>
        <w:tc>
          <w:tcPr>
            <w:tcW w:w="1725" w:type="dxa"/>
            <w:vAlign w:val="center"/>
          </w:tcPr>
          <w:p w14:paraId="33382C62" w14:textId="55B05D97" w:rsidR="00AB3FD4" w:rsidRPr="009C73C4" w:rsidRDefault="00D82FDB" w:rsidP="00AB3FD4">
            <w:pPr>
              <w:adjustRightInd w:val="0"/>
              <w:snapToGrid w:val="0"/>
              <w:spacing w:line="264" w:lineRule="auto"/>
              <w:jc w:val="center"/>
              <w:rPr>
                <w:sz w:val="22"/>
                <w:szCs w:val="32"/>
                <w:lang w:eastAsia="ja-JP"/>
              </w:rPr>
            </w:pPr>
            <w:r>
              <w:rPr>
                <w:sz w:val="22"/>
                <w:szCs w:val="32"/>
                <w:lang w:eastAsia="ja-JP"/>
              </w:rPr>
              <w:t>18.</w:t>
            </w:r>
            <w:r w:rsidR="004A1DF9">
              <w:rPr>
                <w:sz w:val="22"/>
                <w:szCs w:val="32"/>
                <w:lang w:eastAsia="ja-JP"/>
              </w:rPr>
              <w:t>6</w:t>
            </w:r>
            <w:r w:rsidR="00AB3FD4" w:rsidRPr="009C73C4">
              <w:rPr>
                <w:sz w:val="22"/>
                <w:szCs w:val="32"/>
                <w:lang w:eastAsia="ja-JP"/>
              </w:rPr>
              <w:t>%</w:t>
            </w:r>
          </w:p>
        </w:tc>
        <w:tc>
          <w:tcPr>
            <w:tcW w:w="1500" w:type="dxa"/>
            <w:vAlign w:val="center"/>
          </w:tcPr>
          <w:p w14:paraId="0D0B7D0D" w14:textId="187A715E" w:rsidR="00AB3FD4" w:rsidRPr="009C73C4" w:rsidRDefault="00B76306" w:rsidP="00AB3FD4">
            <w:pPr>
              <w:adjustRightInd w:val="0"/>
              <w:snapToGrid w:val="0"/>
              <w:spacing w:line="264" w:lineRule="auto"/>
              <w:jc w:val="center"/>
              <w:rPr>
                <w:sz w:val="22"/>
                <w:szCs w:val="32"/>
                <w:lang w:eastAsia="ja-JP"/>
              </w:rPr>
            </w:pPr>
            <w:r>
              <w:rPr>
                <w:sz w:val="22"/>
                <w:szCs w:val="32"/>
                <w:lang w:eastAsia="ja-JP"/>
              </w:rPr>
              <w:t>0.4</w:t>
            </w:r>
            <w:r w:rsidR="00AB3FD4" w:rsidRPr="009C73C4">
              <w:rPr>
                <w:sz w:val="22"/>
                <w:szCs w:val="32"/>
                <w:lang w:eastAsia="ja-JP"/>
              </w:rPr>
              <w:t>%</w:t>
            </w:r>
          </w:p>
        </w:tc>
        <w:tc>
          <w:tcPr>
            <w:tcW w:w="1603" w:type="dxa"/>
            <w:vAlign w:val="center"/>
          </w:tcPr>
          <w:p w14:paraId="1AAB506D" w14:textId="1C5EB897" w:rsidR="00AB3FD4" w:rsidRPr="009C73C4" w:rsidRDefault="00B76306" w:rsidP="00AB3FD4">
            <w:pPr>
              <w:adjustRightInd w:val="0"/>
              <w:snapToGrid w:val="0"/>
              <w:spacing w:line="264" w:lineRule="auto"/>
              <w:jc w:val="center"/>
              <w:rPr>
                <w:sz w:val="22"/>
                <w:szCs w:val="32"/>
                <w:lang w:eastAsia="ja-JP"/>
              </w:rPr>
            </w:pPr>
            <w:r>
              <w:rPr>
                <w:sz w:val="22"/>
                <w:szCs w:val="32"/>
                <w:lang w:eastAsia="ja-JP"/>
              </w:rPr>
              <w:t>4.1</w:t>
            </w:r>
            <w:r w:rsidR="00AB3FD4" w:rsidRPr="009C73C4">
              <w:rPr>
                <w:sz w:val="22"/>
                <w:szCs w:val="32"/>
                <w:lang w:eastAsia="ja-JP"/>
              </w:rPr>
              <w:t>%</w:t>
            </w:r>
          </w:p>
        </w:tc>
      </w:tr>
      <w:tr w:rsidR="00AB3FD4" w14:paraId="4B4DE7D5" w14:textId="77777777" w:rsidTr="000328CD">
        <w:trPr>
          <w:trHeight w:val="93"/>
        </w:trPr>
        <w:tc>
          <w:tcPr>
            <w:tcW w:w="1476" w:type="dxa"/>
            <w:vAlign w:val="center"/>
          </w:tcPr>
          <w:p w14:paraId="1DAEB39C" w14:textId="4A82F638" w:rsidR="00AB3FD4" w:rsidRDefault="00AB3FD4" w:rsidP="00AB3FD4">
            <w:pPr>
              <w:adjustRightInd w:val="0"/>
              <w:snapToGrid w:val="0"/>
              <w:spacing w:line="264" w:lineRule="auto"/>
              <w:jc w:val="center"/>
              <w:rPr>
                <w:sz w:val="22"/>
                <w:szCs w:val="32"/>
                <w:lang w:eastAsia="ja-JP"/>
              </w:rPr>
            </w:pPr>
            <w:r>
              <w:rPr>
                <w:rFonts w:hint="eastAsia"/>
                <w:sz w:val="22"/>
                <w:szCs w:val="32"/>
                <w:lang w:eastAsia="ja-JP"/>
              </w:rPr>
              <w:t>S</w:t>
            </w:r>
            <w:r>
              <w:rPr>
                <w:sz w:val="22"/>
                <w:szCs w:val="32"/>
                <w:lang w:eastAsia="ja-JP"/>
              </w:rPr>
              <w:t>et 2</w:t>
            </w:r>
          </w:p>
        </w:tc>
        <w:tc>
          <w:tcPr>
            <w:tcW w:w="1676" w:type="dxa"/>
            <w:vMerge/>
            <w:vAlign w:val="center"/>
          </w:tcPr>
          <w:p w14:paraId="522D19B9" w14:textId="77777777" w:rsidR="00AB3FD4" w:rsidRDefault="00AB3FD4" w:rsidP="00AB3FD4">
            <w:pPr>
              <w:adjustRightInd w:val="0"/>
              <w:snapToGrid w:val="0"/>
              <w:spacing w:line="264" w:lineRule="auto"/>
              <w:jc w:val="center"/>
              <w:rPr>
                <w:sz w:val="22"/>
                <w:szCs w:val="32"/>
                <w:lang w:eastAsia="ja-JP"/>
              </w:rPr>
            </w:pPr>
          </w:p>
        </w:tc>
        <w:tc>
          <w:tcPr>
            <w:tcW w:w="1649" w:type="dxa"/>
            <w:vAlign w:val="center"/>
          </w:tcPr>
          <w:p w14:paraId="2740B4F0" w14:textId="5496EE49" w:rsidR="00AB3FD4" w:rsidRDefault="00AB3FD4" w:rsidP="00AB3FD4">
            <w:pPr>
              <w:adjustRightInd w:val="0"/>
              <w:snapToGrid w:val="0"/>
              <w:spacing w:line="264" w:lineRule="auto"/>
              <w:jc w:val="center"/>
              <w:rPr>
                <w:sz w:val="22"/>
                <w:szCs w:val="32"/>
                <w:lang w:eastAsia="ja-JP"/>
              </w:rPr>
            </w:pPr>
            <w:r>
              <w:rPr>
                <w:rFonts w:hint="eastAsia"/>
                <w:sz w:val="22"/>
                <w:szCs w:val="32"/>
                <w:lang w:eastAsia="ja-JP"/>
              </w:rPr>
              <w:t>2</w:t>
            </w:r>
            <w:r>
              <w:rPr>
                <w:sz w:val="22"/>
                <w:szCs w:val="32"/>
                <w:lang w:eastAsia="ja-JP"/>
              </w:rPr>
              <w:t>8.5%</w:t>
            </w:r>
          </w:p>
        </w:tc>
        <w:tc>
          <w:tcPr>
            <w:tcW w:w="1725" w:type="dxa"/>
            <w:vAlign w:val="center"/>
          </w:tcPr>
          <w:p w14:paraId="786A0FC9" w14:textId="49D0F30F" w:rsidR="00AB3FD4" w:rsidRPr="009C73C4" w:rsidRDefault="002E3755" w:rsidP="00AB3FD4">
            <w:pPr>
              <w:adjustRightInd w:val="0"/>
              <w:snapToGrid w:val="0"/>
              <w:spacing w:line="264" w:lineRule="auto"/>
              <w:jc w:val="center"/>
              <w:rPr>
                <w:sz w:val="22"/>
                <w:szCs w:val="32"/>
                <w:lang w:eastAsia="ja-JP"/>
              </w:rPr>
            </w:pPr>
            <w:r>
              <w:rPr>
                <w:sz w:val="22"/>
                <w:szCs w:val="32"/>
                <w:lang w:eastAsia="ja-JP"/>
              </w:rPr>
              <w:t>20.0</w:t>
            </w:r>
            <w:r w:rsidR="00AB3FD4" w:rsidRPr="009C73C4">
              <w:rPr>
                <w:sz w:val="22"/>
                <w:szCs w:val="32"/>
                <w:lang w:eastAsia="ja-JP"/>
              </w:rPr>
              <w:t>%</w:t>
            </w:r>
          </w:p>
        </w:tc>
        <w:tc>
          <w:tcPr>
            <w:tcW w:w="1500" w:type="dxa"/>
            <w:vAlign w:val="center"/>
          </w:tcPr>
          <w:p w14:paraId="17EC7F7E" w14:textId="45324700" w:rsidR="00AB3FD4" w:rsidRPr="009C73C4" w:rsidRDefault="00E91CB1" w:rsidP="00AB3FD4">
            <w:pPr>
              <w:adjustRightInd w:val="0"/>
              <w:snapToGrid w:val="0"/>
              <w:spacing w:line="264" w:lineRule="auto"/>
              <w:jc w:val="center"/>
              <w:rPr>
                <w:sz w:val="22"/>
                <w:szCs w:val="32"/>
                <w:lang w:eastAsia="ja-JP"/>
              </w:rPr>
            </w:pPr>
            <w:r>
              <w:rPr>
                <w:sz w:val="22"/>
                <w:szCs w:val="32"/>
                <w:lang w:eastAsia="ja-JP"/>
              </w:rPr>
              <w:t>-0.4</w:t>
            </w:r>
            <w:r w:rsidR="00AB3FD4" w:rsidRPr="009C73C4">
              <w:rPr>
                <w:sz w:val="22"/>
                <w:szCs w:val="32"/>
                <w:lang w:eastAsia="ja-JP"/>
              </w:rPr>
              <w:t>%</w:t>
            </w:r>
          </w:p>
        </w:tc>
        <w:tc>
          <w:tcPr>
            <w:tcW w:w="1603" w:type="dxa"/>
            <w:vAlign w:val="center"/>
          </w:tcPr>
          <w:p w14:paraId="66E3C6C9" w14:textId="30C1C427" w:rsidR="00AB3FD4" w:rsidRPr="009C73C4" w:rsidRDefault="00E91CB1" w:rsidP="00AB3FD4">
            <w:pPr>
              <w:adjustRightInd w:val="0"/>
              <w:snapToGrid w:val="0"/>
              <w:spacing w:line="264" w:lineRule="auto"/>
              <w:jc w:val="center"/>
              <w:rPr>
                <w:sz w:val="22"/>
                <w:szCs w:val="32"/>
                <w:lang w:eastAsia="ja-JP"/>
              </w:rPr>
            </w:pPr>
            <w:r>
              <w:rPr>
                <w:sz w:val="22"/>
                <w:szCs w:val="32"/>
                <w:lang w:eastAsia="ja-JP"/>
              </w:rPr>
              <w:t>0.5</w:t>
            </w:r>
            <w:r w:rsidR="00AB3FD4" w:rsidRPr="009C73C4">
              <w:rPr>
                <w:sz w:val="22"/>
                <w:szCs w:val="32"/>
                <w:lang w:eastAsia="ja-JP"/>
              </w:rPr>
              <w:t>%</w:t>
            </w:r>
          </w:p>
        </w:tc>
      </w:tr>
      <w:tr w:rsidR="00AB3FD4" w14:paraId="5502AEDB" w14:textId="4C136587" w:rsidTr="000328CD">
        <w:trPr>
          <w:trHeight w:val="94"/>
        </w:trPr>
        <w:tc>
          <w:tcPr>
            <w:tcW w:w="1476" w:type="dxa"/>
            <w:vAlign w:val="center"/>
          </w:tcPr>
          <w:p w14:paraId="649331F6" w14:textId="64F51B49" w:rsidR="00AB3FD4" w:rsidRDefault="00AB3FD4" w:rsidP="00AB3FD4">
            <w:pPr>
              <w:adjustRightInd w:val="0"/>
              <w:snapToGrid w:val="0"/>
              <w:spacing w:line="264" w:lineRule="auto"/>
              <w:jc w:val="center"/>
              <w:rPr>
                <w:sz w:val="22"/>
                <w:szCs w:val="32"/>
                <w:lang w:eastAsia="ja-JP"/>
              </w:rPr>
            </w:pPr>
            <w:r>
              <w:rPr>
                <w:rFonts w:hint="eastAsia"/>
                <w:sz w:val="22"/>
                <w:szCs w:val="32"/>
                <w:lang w:eastAsia="ja-JP"/>
              </w:rPr>
              <w:t>S</w:t>
            </w:r>
            <w:r>
              <w:rPr>
                <w:sz w:val="22"/>
                <w:szCs w:val="32"/>
                <w:lang w:eastAsia="ja-JP"/>
              </w:rPr>
              <w:t>et 1</w:t>
            </w:r>
          </w:p>
        </w:tc>
        <w:tc>
          <w:tcPr>
            <w:tcW w:w="1676" w:type="dxa"/>
            <w:vMerge w:val="restart"/>
            <w:vAlign w:val="center"/>
          </w:tcPr>
          <w:p w14:paraId="1AE56BD8" w14:textId="08F85545" w:rsidR="00AB3FD4" w:rsidRDefault="00AB3FD4" w:rsidP="00AB3FD4">
            <w:pPr>
              <w:adjustRightInd w:val="0"/>
              <w:snapToGrid w:val="0"/>
              <w:spacing w:line="264" w:lineRule="auto"/>
              <w:jc w:val="center"/>
              <w:rPr>
                <w:sz w:val="22"/>
                <w:szCs w:val="32"/>
                <w:lang w:eastAsia="ja-JP"/>
              </w:rPr>
            </w:pPr>
            <w:r>
              <w:rPr>
                <w:rFonts w:hint="eastAsia"/>
                <w:sz w:val="22"/>
                <w:szCs w:val="32"/>
                <w:lang w:eastAsia="ja-JP"/>
              </w:rPr>
              <w:t>m</w:t>
            </w:r>
            <w:r w:rsidR="00EC1685">
              <w:rPr>
                <w:sz w:val="22"/>
                <w:szCs w:val="32"/>
                <w:lang w:eastAsia="ja-JP"/>
              </w:rPr>
              <w:t>edium</w:t>
            </w:r>
          </w:p>
        </w:tc>
        <w:tc>
          <w:tcPr>
            <w:tcW w:w="1649" w:type="dxa"/>
            <w:vAlign w:val="center"/>
          </w:tcPr>
          <w:p w14:paraId="6E670818" w14:textId="77328BB3" w:rsidR="00AB3FD4" w:rsidRDefault="00AB3FD4" w:rsidP="00AB3FD4">
            <w:pPr>
              <w:adjustRightInd w:val="0"/>
              <w:snapToGrid w:val="0"/>
              <w:spacing w:line="264" w:lineRule="auto"/>
              <w:jc w:val="center"/>
              <w:rPr>
                <w:sz w:val="22"/>
                <w:szCs w:val="32"/>
                <w:lang w:eastAsia="ja-JP"/>
              </w:rPr>
            </w:pPr>
            <w:r>
              <w:rPr>
                <w:rFonts w:hint="eastAsia"/>
                <w:sz w:val="22"/>
                <w:szCs w:val="32"/>
                <w:lang w:eastAsia="ja-JP"/>
              </w:rPr>
              <w:t>4</w:t>
            </w:r>
            <w:r>
              <w:rPr>
                <w:sz w:val="22"/>
                <w:szCs w:val="32"/>
                <w:lang w:eastAsia="ja-JP"/>
              </w:rPr>
              <w:t>6.2%</w:t>
            </w:r>
          </w:p>
        </w:tc>
        <w:tc>
          <w:tcPr>
            <w:tcW w:w="1725" w:type="dxa"/>
            <w:vAlign w:val="center"/>
          </w:tcPr>
          <w:p w14:paraId="01AE7DA1" w14:textId="2BB71410" w:rsidR="00AB3FD4" w:rsidRPr="009C73C4" w:rsidRDefault="002E3755" w:rsidP="005922B3">
            <w:pPr>
              <w:adjustRightInd w:val="0"/>
              <w:snapToGrid w:val="0"/>
              <w:spacing w:line="264" w:lineRule="auto"/>
              <w:jc w:val="center"/>
              <w:rPr>
                <w:sz w:val="22"/>
                <w:szCs w:val="32"/>
                <w:lang w:eastAsia="ja-JP"/>
              </w:rPr>
            </w:pPr>
            <w:r>
              <w:rPr>
                <w:sz w:val="22"/>
                <w:szCs w:val="32"/>
                <w:lang w:eastAsia="ja-JP"/>
              </w:rPr>
              <w:t>12.0</w:t>
            </w:r>
            <w:r w:rsidR="00AB3FD4" w:rsidRPr="009C73C4">
              <w:rPr>
                <w:sz w:val="22"/>
                <w:szCs w:val="32"/>
                <w:lang w:eastAsia="ja-JP"/>
              </w:rPr>
              <w:t>%</w:t>
            </w:r>
          </w:p>
        </w:tc>
        <w:tc>
          <w:tcPr>
            <w:tcW w:w="1500" w:type="dxa"/>
            <w:vAlign w:val="center"/>
          </w:tcPr>
          <w:p w14:paraId="1E16352D" w14:textId="2C6E410A" w:rsidR="00AB3FD4" w:rsidRPr="009C73C4" w:rsidRDefault="00B76306" w:rsidP="00AB3FD4">
            <w:pPr>
              <w:adjustRightInd w:val="0"/>
              <w:snapToGrid w:val="0"/>
              <w:spacing w:line="264" w:lineRule="auto"/>
              <w:jc w:val="center"/>
              <w:rPr>
                <w:sz w:val="22"/>
                <w:szCs w:val="32"/>
                <w:lang w:eastAsia="ja-JP"/>
              </w:rPr>
            </w:pPr>
            <w:r>
              <w:rPr>
                <w:sz w:val="22"/>
                <w:szCs w:val="32"/>
                <w:lang w:eastAsia="ja-JP"/>
              </w:rPr>
              <w:t>1.5</w:t>
            </w:r>
            <w:r w:rsidR="00AB3FD4" w:rsidRPr="009C73C4">
              <w:rPr>
                <w:sz w:val="22"/>
                <w:szCs w:val="32"/>
                <w:lang w:eastAsia="ja-JP"/>
              </w:rPr>
              <w:t>%</w:t>
            </w:r>
          </w:p>
        </w:tc>
        <w:tc>
          <w:tcPr>
            <w:tcW w:w="1603" w:type="dxa"/>
            <w:vAlign w:val="center"/>
          </w:tcPr>
          <w:p w14:paraId="1F2AC8E2" w14:textId="64A2CB49" w:rsidR="00AB3FD4" w:rsidRPr="009C73C4" w:rsidRDefault="00B76306" w:rsidP="00AB3FD4">
            <w:pPr>
              <w:adjustRightInd w:val="0"/>
              <w:snapToGrid w:val="0"/>
              <w:spacing w:line="264" w:lineRule="auto"/>
              <w:jc w:val="center"/>
              <w:rPr>
                <w:sz w:val="22"/>
                <w:szCs w:val="32"/>
                <w:lang w:eastAsia="ja-JP"/>
              </w:rPr>
            </w:pPr>
            <w:r>
              <w:rPr>
                <w:sz w:val="22"/>
                <w:szCs w:val="32"/>
                <w:lang w:eastAsia="ja-JP"/>
              </w:rPr>
              <w:t>2.3</w:t>
            </w:r>
            <w:r w:rsidR="00AB3FD4" w:rsidRPr="009C73C4">
              <w:rPr>
                <w:sz w:val="22"/>
                <w:szCs w:val="32"/>
                <w:lang w:eastAsia="ja-JP"/>
              </w:rPr>
              <w:t>%</w:t>
            </w:r>
          </w:p>
        </w:tc>
      </w:tr>
      <w:tr w:rsidR="00AB3FD4" w14:paraId="58B9F90C" w14:textId="77777777" w:rsidTr="000328CD">
        <w:trPr>
          <w:trHeight w:val="93"/>
        </w:trPr>
        <w:tc>
          <w:tcPr>
            <w:tcW w:w="1476" w:type="dxa"/>
            <w:vAlign w:val="center"/>
          </w:tcPr>
          <w:p w14:paraId="0F4A9CD7" w14:textId="4CEF328B" w:rsidR="00AB3FD4" w:rsidRDefault="00AB3FD4" w:rsidP="00AB3FD4">
            <w:pPr>
              <w:adjustRightInd w:val="0"/>
              <w:snapToGrid w:val="0"/>
              <w:spacing w:line="264" w:lineRule="auto"/>
              <w:jc w:val="center"/>
              <w:rPr>
                <w:sz w:val="22"/>
                <w:szCs w:val="32"/>
                <w:lang w:eastAsia="ja-JP"/>
              </w:rPr>
            </w:pPr>
            <w:r>
              <w:rPr>
                <w:rFonts w:hint="eastAsia"/>
                <w:sz w:val="22"/>
                <w:szCs w:val="32"/>
                <w:lang w:eastAsia="ja-JP"/>
              </w:rPr>
              <w:t>S</w:t>
            </w:r>
            <w:r>
              <w:rPr>
                <w:sz w:val="22"/>
                <w:szCs w:val="32"/>
                <w:lang w:eastAsia="ja-JP"/>
              </w:rPr>
              <w:t>et 2</w:t>
            </w:r>
          </w:p>
        </w:tc>
        <w:tc>
          <w:tcPr>
            <w:tcW w:w="1676" w:type="dxa"/>
            <w:vMerge/>
            <w:vAlign w:val="center"/>
          </w:tcPr>
          <w:p w14:paraId="3C6F9BA1" w14:textId="77777777" w:rsidR="00AB3FD4" w:rsidRDefault="00AB3FD4" w:rsidP="00AB3FD4">
            <w:pPr>
              <w:adjustRightInd w:val="0"/>
              <w:snapToGrid w:val="0"/>
              <w:spacing w:line="264" w:lineRule="auto"/>
              <w:jc w:val="center"/>
              <w:rPr>
                <w:sz w:val="22"/>
                <w:szCs w:val="32"/>
                <w:lang w:eastAsia="ja-JP"/>
              </w:rPr>
            </w:pPr>
          </w:p>
        </w:tc>
        <w:tc>
          <w:tcPr>
            <w:tcW w:w="1649" w:type="dxa"/>
            <w:vAlign w:val="center"/>
          </w:tcPr>
          <w:p w14:paraId="20B250D3" w14:textId="7F6F9C97" w:rsidR="00AB3FD4" w:rsidRDefault="00AB3FD4" w:rsidP="00AB3FD4">
            <w:pPr>
              <w:adjustRightInd w:val="0"/>
              <w:snapToGrid w:val="0"/>
              <w:spacing w:line="264" w:lineRule="auto"/>
              <w:jc w:val="center"/>
              <w:rPr>
                <w:sz w:val="22"/>
                <w:szCs w:val="32"/>
                <w:lang w:eastAsia="ja-JP"/>
              </w:rPr>
            </w:pPr>
            <w:r>
              <w:rPr>
                <w:rFonts w:hint="eastAsia"/>
                <w:sz w:val="22"/>
                <w:szCs w:val="32"/>
                <w:lang w:eastAsia="ja-JP"/>
              </w:rPr>
              <w:t>4</w:t>
            </w:r>
            <w:r>
              <w:rPr>
                <w:sz w:val="22"/>
                <w:szCs w:val="32"/>
                <w:lang w:eastAsia="ja-JP"/>
              </w:rPr>
              <w:t>8.3%</w:t>
            </w:r>
          </w:p>
        </w:tc>
        <w:tc>
          <w:tcPr>
            <w:tcW w:w="1725" w:type="dxa"/>
            <w:vAlign w:val="center"/>
          </w:tcPr>
          <w:p w14:paraId="73D36041" w14:textId="2C8E9C3C" w:rsidR="00AB3FD4" w:rsidRPr="009C73C4" w:rsidRDefault="004A1DF9" w:rsidP="00AB3FD4">
            <w:pPr>
              <w:adjustRightInd w:val="0"/>
              <w:snapToGrid w:val="0"/>
              <w:spacing w:line="264" w:lineRule="auto"/>
              <w:jc w:val="center"/>
              <w:rPr>
                <w:sz w:val="22"/>
                <w:szCs w:val="32"/>
                <w:lang w:eastAsia="ja-JP"/>
              </w:rPr>
            </w:pPr>
            <w:r>
              <w:rPr>
                <w:sz w:val="22"/>
                <w:szCs w:val="32"/>
                <w:lang w:eastAsia="ja-JP"/>
              </w:rPr>
              <w:t>12.8</w:t>
            </w:r>
            <w:r w:rsidR="00AB3FD4" w:rsidRPr="009C73C4">
              <w:rPr>
                <w:sz w:val="22"/>
                <w:szCs w:val="32"/>
                <w:lang w:eastAsia="ja-JP"/>
              </w:rPr>
              <w:t>%</w:t>
            </w:r>
          </w:p>
        </w:tc>
        <w:tc>
          <w:tcPr>
            <w:tcW w:w="1500" w:type="dxa"/>
            <w:vAlign w:val="center"/>
          </w:tcPr>
          <w:p w14:paraId="0F2080E6" w14:textId="5C6D77BD" w:rsidR="00AB3FD4" w:rsidRPr="009C73C4" w:rsidRDefault="00E91CB1" w:rsidP="00AB3FD4">
            <w:pPr>
              <w:adjustRightInd w:val="0"/>
              <w:snapToGrid w:val="0"/>
              <w:spacing w:line="264" w:lineRule="auto"/>
              <w:jc w:val="center"/>
              <w:rPr>
                <w:sz w:val="22"/>
                <w:szCs w:val="32"/>
                <w:lang w:eastAsia="ja-JP"/>
              </w:rPr>
            </w:pPr>
            <w:r>
              <w:rPr>
                <w:sz w:val="22"/>
                <w:szCs w:val="32"/>
                <w:lang w:eastAsia="ja-JP"/>
              </w:rPr>
              <w:t>1.6</w:t>
            </w:r>
            <w:r w:rsidR="00AB3FD4" w:rsidRPr="009C73C4">
              <w:rPr>
                <w:sz w:val="22"/>
                <w:szCs w:val="32"/>
                <w:lang w:eastAsia="ja-JP"/>
              </w:rPr>
              <w:t>%</w:t>
            </w:r>
          </w:p>
        </w:tc>
        <w:tc>
          <w:tcPr>
            <w:tcW w:w="1603" w:type="dxa"/>
            <w:vAlign w:val="center"/>
          </w:tcPr>
          <w:p w14:paraId="6CFD9E97" w14:textId="64108030" w:rsidR="00AB3FD4" w:rsidRPr="009C73C4" w:rsidRDefault="005D5421" w:rsidP="00AB3FD4">
            <w:pPr>
              <w:adjustRightInd w:val="0"/>
              <w:snapToGrid w:val="0"/>
              <w:spacing w:line="264" w:lineRule="auto"/>
              <w:jc w:val="center"/>
              <w:rPr>
                <w:sz w:val="22"/>
                <w:szCs w:val="32"/>
                <w:lang w:eastAsia="ja-JP"/>
              </w:rPr>
            </w:pPr>
            <w:r>
              <w:rPr>
                <w:sz w:val="22"/>
                <w:szCs w:val="32"/>
                <w:lang w:eastAsia="ja-JP"/>
              </w:rPr>
              <w:t>0.3</w:t>
            </w:r>
            <w:r w:rsidR="00AB3FD4" w:rsidRPr="009C73C4">
              <w:rPr>
                <w:sz w:val="22"/>
                <w:szCs w:val="32"/>
                <w:lang w:eastAsia="ja-JP"/>
              </w:rPr>
              <w:t>%</w:t>
            </w:r>
          </w:p>
        </w:tc>
      </w:tr>
    </w:tbl>
    <w:p w14:paraId="25EFDE41" w14:textId="3DF2CAA7" w:rsidR="00424D1F" w:rsidRDefault="00424D1F" w:rsidP="00424D1F">
      <w:pPr>
        <w:adjustRightInd w:val="0"/>
        <w:snapToGrid w:val="0"/>
        <w:spacing w:afterLines="50" w:after="156" w:line="264" w:lineRule="auto"/>
        <w:jc w:val="both"/>
        <w:rPr>
          <w:sz w:val="22"/>
          <w:szCs w:val="32"/>
          <w:lang w:eastAsia="ja-JP"/>
        </w:rPr>
      </w:pPr>
    </w:p>
    <w:p w14:paraId="56641E77" w14:textId="763AC509" w:rsidR="0028337D" w:rsidRDefault="00F11657" w:rsidP="00EC7392">
      <w:pPr>
        <w:adjustRightInd w:val="0"/>
        <w:snapToGrid w:val="0"/>
        <w:spacing w:afterLines="50" w:after="156" w:line="264" w:lineRule="auto"/>
        <w:jc w:val="both"/>
        <w:rPr>
          <w:b/>
          <w:bCs/>
          <w:sz w:val="22"/>
          <w:szCs w:val="32"/>
          <w:lang w:eastAsia="ja-JP"/>
        </w:rPr>
      </w:pPr>
      <w:r w:rsidRPr="00F11657">
        <w:rPr>
          <w:rFonts w:hint="eastAsia"/>
          <w:b/>
          <w:bCs/>
          <w:sz w:val="22"/>
          <w:szCs w:val="32"/>
          <w:lang w:eastAsia="ja-JP"/>
        </w:rPr>
        <w:t>O</w:t>
      </w:r>
      <w:r w:rsidRPr="00F11657">
        <w:rPr>
          <w:b/>
          <w:bCs/>
          <w:sz w:val="22"/>
          <w:szCs w:val="32"/>
          <w:lang w:eastAsia="ja-JP"/>
        </w:rPr>
        <w:t>bservation</w:t>
      </w:r>
      <w:r w:rsidR="00AD7A2A">
        <w:rPr>
          <w:b/>
          <w:bCs/>
          <w:sz w:val="22"/>
          <w:szCs w:val="32"/>
          <w:lang w:eastAsia="ja-JP"/>
        </w:rPr>
        <w:t xml:space="preserve"> </w:t>
      </w:r>
      <w:r w:rsidR="00EC4FE0">
        <w:rPr>
          <w:b/>
          <w:bCs/>
          <w:sz w:val="22"/>
          <w:szCs w:val="32"/>
          <w:lang w:eastAsia="ja-JP"/>
        </w:rPr>
        <w:t>3</w:t>
      </w:r>
      <w:r w:rsidRPr="00F11657">
        <w:rPr>
          <w:b/>
          <w:bCs/>
          <w:sz w:val="22"/>
          <w:szCs w:val="32"/>
          <w:lang w:eastAsia="ja-JP"/>
        </w:rPr>
        <w:t xml:space="preserve">. </w:t>
      </w:r>
      <w:bookmarkStart w:id="1" w:name="_Ref228947482"/>
      <w:r w:rsidR="00EC7392" w:rsidRPr="00EC7392">
        <w:rPr>
          <w:b/>
          <w:bCs/>
          <w:sz w:val="22"/>
          <w:szCs w:val="32"/>
          <w:lang w:eastAsia="ja-JP"/>
        </w:rPr>
        <w:t>By dynamic TxRU adaptation,</w:t>
      </w:r>
      <w:r w:rsidR="00EC7392" w:rsidRPr="00EC7392">
        <w:rPr>
          <w:b/>
          <w:bCs/>
          <w:color w:val="FF0000"/>
          <w:sz w:val="22"/>
          <w:szCs w:val="32"/>
          <w:lang w:eastAsia="ja-JP"/>
        </w:rPr>
        <w:t xml:space="preserve"> </w:t>
      </w:r>
      <w:r w:rsidR="00EC7392" w:rsidRPr="00EC7392">
        <w:rPr>
          <w:b/>
          <w:bCs/>
          <w:sz w:val="22"/>
          <w:szCs w:val="32"/>
          <w:lang w:eastAsia="ja-JP"/>
        </w:rPr>
        <w:t>12.0% ~ 26.5% network energy saving gain can be obtained with UPT loss of 0.0% ~ 1.9% for 5% UPT and 0.3% ~ 5.7% for average UPT</w:t>
      </w:r>
    </w:p>
    <w:p w14:paraId="2B72E302" w14:textId="77777777" w:rsidR="00C311C5" w:rsidRPr="00C311C5" w:rsidRDefault="00C311C5" w:rsidP="00EC7392">
      <w:pPr>
        <w:adjustRightInd w:val="0"/>
        <w:snapToGrid w:val="0"/>
        <w:spacing w:afterLines="50" w:after="156" w:line="264" w:lineRule="auto"/>
        <w:jc w:val="both"/>
        <w:rPr>
          <w:b/>
          <w:bCs/>
          <w:sz w:val="22"/>
          <w:szCs w:val="32"/>
          <w:lang w:eastAsia="ja-JP"/>
        </w:rPr>
      </w:pPr>
    </w:p>
    <w:p w14:paraId="6D88349C" w14:textId="715FF99F" w:rsidR="00CB69D9" w:rsidRPr="00AB5E63" w:rsidRDefault="00CB69D9" w:rsidP="00CB69D9">
      <w:pPr>
        <w:pStyle w:val="1"/>
        <w:spacing w:beforeLines="50" w:before="156" w:afterLines="50" w:after="156"/>
        <w:ind w:left="432" w:hanging="432"/>
        <w:jc w:val="both"/>
        <w:rPr>
          <w:rFonts w:ascii="Times New Roman" w:eastAsia="SimSun" w:hAnsi="Times New Roman"/>
          <w:b/>
          <w:sz w:val="22"/>
          <w:szCs w:val="22"/>
          <w:lang w:eastAsia="zh-CN"/>
        </w:rPr>
      </w:pPr>
      <w:r w:rsidRPr="00AB5E63">
        <w:rPr>
          <w:rFonts w:ascii="Times New Roman" w:eastAsia="SimSun" w:hAnsi="Times New Roman"/>
          <w:b/>
          <w:sz w:val="22"/>
          <w:szCs w:val="22"/>
          <w:lang w:eastAsia="zh-CN"/>
        </w:rPr>
        <w:lastRenderedPageBreak/>
        <w:t>Conclusions</w:t>
      </w:r>
    </w:p>
    <w:p w14:paraId="73703F85" w14:textId="227DA770" w:rsidR="00D549E7" w:rsidRDefault="00AE7DCD" w:rsidP="00277589">
      <w:pPr>
        <w:pStyle w:val="a5"/>
        <w:spacing w:afterLines="50" w:after="156"/>
        <w:jc w:val="both"/>
        <w:rPr>
          <w:rFonts w:eastAsia="SimSun"/>
          <w:sz w:val="22"/>
          <w:szCs w:val="22"/>
          <w:lang w:eastAsia="zh-CN"/>
        </w:rPr>
      </w:pPr>
      <w:r>
        <w:rPr>
          <w:rFonts w:eastAsia="SimSun"/>
          <w:sz w:val="22"/>
          <w:szCs w:val="22"/>
          <w:lang w:eastAsia="zh-CN"/>
        </w:rPr>
        <w:t xml:space="preserve">In this contribution, </w:t>
      </w:r>
      <w:r w:rsidR="006C7720">
        <w:rPr>
          <w:rFonts w:eastAsia="SimSun"/>
          <w:sz w:val="22"/>
          <w:szCs w:val="22"/>
          <w:lang w:eastAsia="zh-CN"/>
        </w:rPr>
        <w:t>w</w:t>
      </w:r>
      <w:r w:rsidR="0063026F" w:rsidRPr="00AB5E63">
        <w:rPr>
          <w:rFonts w:eastAsia="SimSun"/>
          <w:sz w:val="22"/>
          <w:szCs w:val="22"/>
          <w:lang w:eastAsia="zh-CN"/>
        </w:rPr>
        <w:t xml:space="preserve">e </w:t>
      </w:r>
      <w:r w:rsidR="006C7720">
        <w:rPr>
          <w:rFonts w:eastAsia="SimSun"/>
          <w:sz w:val="22"/>
          <w:szCs w:val="22"/>
          <w:lang w:eastAsia="zh-CN"/>
        </w:rPr>
        <w:t>provide performance evaluation results for spatial domain network energy saving technique</w:t>
      </w:r>
      <w:r w:rsidR="00CB767F" w:rsidRPr="00AB5E63">
        <w:rPr>
          <w:rFonts w:eastAsia="SimSun"/>
          <w:sz w:val="22"/>
          <w:szCs w:val="22"/>
          <w:lang w:eastAsia="zh-CN"/>
        </w:rPr>
        <w:t xml:space="preserve">. </w:t>
      </w:r>
      <w:r w:rsidR="006C7720">
        <w:rPr>
          <w:rFonts w:eastAsia="SimSun"/>
          <w:sz w:val="22"/>
          <w:szCs w:val="22"/>
          <w:lang w:eastAsia="zh-CN"/>
        </w:rPr>
        <w:t>Based on the evaluation results</w:t>
      </w:r>
      <w:r w:rsidR="00BA2156" w:rsidRPr="00AB5E63">
        <w:rPr>
          <w:rFonts w:eastAsia="SimSun"/>
          <w:sz w:val="22"/>
          <w:szCs w:val="22"/>
          <w:lang w:eastAsia="zh-CN"/>
        </w:rPr>
        <w:t>,</w:t>
      </w:r>
      <w:r w:rsidR="006C7720">
        <w:rPr>
          <w:rFonts w:eastAsia="SimSun"/>
          <w:sz w:val="22"/>
          <w:szCs w:val="22"/>
          <w:lang w:eastAsia="zh-CN"/>
        </w:rPr>
        <w:t xml:space="preserve"> the following observation </w:t>
      </w:r>
      <w:r w:rsidR="00AD7A2A">
        <w:rPr>
          <w:rFonts w:eastAsia="SimSun"/>
          <w:sz w:val="22"/>
          <w:szCs w:val="22"/>
          <w:lang w:eastAsia="zh-CN"/>
        </w:rPr>
        <w:t>can be drawn.</w:t>
      </w:r>
    </w:p>
    <w:p w14:paraId="42878F03" w14:textId="77777777" w:rsidR="00EC4FE0" w:rsidRDefault="00EC4FE0" w:rsidP="00EC4FE0">
      <w:pPr>
        <w:adjustRightInd w:val="0"/>
        <w:snapToGrid w:val="0"/>
        <w:spacing w:afterLines="50" w:after="156" w:line="264" w:lineRule="auto"/>
        <w:jc w:val="both"/>
        <w:rPr>
          <w:b/>
          <w:bCs/>
          <w:sz w:val="22"/>
          <w:szCs w:val="32"/>
          <w:lang w:eastAsia="ja-JP"/>
        </w:rPr>
      </w:pPr>
      <w:r w:rsidRPr="00EC4FE0">
        <w:rPr>
          <w:rFonts w:hint="eastAsia"/>
          <w:b/>
          <w:bCs/>
          <w:sz w:val="22"/>
          <w:szCs w:val="32"/>
          <w:lang w:eastAsia="ja-JP"/>
        </w:rPr>
        <w:t>O</w:t>
      </w:r>
      <w:r w:rsidRPr="00EC4FE0">
        <w:rPr>
          <w:b/>
          <w:bCs/>
          <w:sz w:val="22"/>
          <w:szCs w:val="32"/>
          <w:lang w:eastAsia="ja-JP"/>
        </w:rPr>
        <w:t xml:space="preserve">bservation </w:t>
      </w:r>
      <w:r>
        <w:rPr>
          <w:b/>
          <w:bCs/>
          <w:sz w:val="22"/>
          <w:szCs w:val="32"/>
          <w:lang w:eastAsia="ja-JP"/>
        </w:rPr>
        <w:t>1</w:t>
      </w:r>
      <w:r w:rsidRPr="00EC4FE0">
        <w:rPr>
          <w:b/>
          <w:bCs/>
          <w:sz w:val="22"/>
          <w:szCs w:val="32"/>
          <w:lang w:eastAsia="ja-JP"/>
        </w:rPr>
        <w:t>. By increasing the SSB and SIB1 transmission periodicity,</w:t>
      </w:r>
      <w:r w:rsidRPr="00EC4FE0">
        <w:rPr>
          <w:b/>
          <w:bCs/>
          <w:color w:val="FF0000"/>
          <w:sz w:val="22"/>
          <w:szCs w:val="32"/>
          <w:lang w:eastAsia="ja-JP"/>
        </w:rPr>
        <w:t xml:space="preserve"> </w:t>
      </w:r>
      <w:r w:rsidRPr="00EC4FE0">
        <w:rPr>
          <w:b/>
          <w:bCs/>
          <w:sz w:val="22"/>
          <w:szCs w:val="32"/>
          <w:lang w:eastAsia="ja-JP"/>
        </w:rPr>
        <w:t>18.2% ~ 45.7% network energy saving gain can be obtained for zero system load and 6.9% ~ 24.1% for non-zero system loads</w:t>
      </w:r>
      <w:r>
        <w:rPr>
          <w:b/>
          <w:bCs/>
          <w:sz w:val="22"/>
          <w:szCs w:val="32"/>
          <w:lang w:eastAsia="ja-JP"/>
        </w:rPr>
        <w:t>.</w:t>
      </w:r>
    </w:p>
    <w:p w14:paraId="65863E5A" w14:textId="77777777" w:rsidR="00EC4FE0" w:rsidRPr="00EC4FE0" w:rsidRDefault="00EC4FE0" w:rsidP="00EC4FE0">
      <w:pPr>
        <w:adjustRightInd w:val="0"/>
        <w:snapToGrid w:val="0"/>
        <w:spacing w:afterLines="50" w:after="156" w:line="264" w:lineRule="auto"/>
        <w:jc w:val="both"/>
        <w:rPr>
          <w:b/>
          <w:bCs/>
          <w:sz w:val="22"/>
          <w:szCs w:val="32"/>
          <w:lang w:eastAsia="ja-JP"/>
        </w:rPr>
      </w:pPr>
      <w:r>
        <w:rPr>
          <w:rFonts w:hint="eastAsia"/>
          <w:b/>
          <w:bCs/>
          <w:sz w:val="22"/>
          <w:szCs w:val="32"/>
          <w:lang w:eastAsia="ja-JP"/>
        </w:rPr>
        <w:t>O</w:t>
      </w:r>
      <w:r>
        <w:rPr>
          <w:b/>
          <w:bCs/>
          <w:sz w:val="22"/>
          <w:szCs w:val="32"/>
          <w:lang w:eastAsia="ja-JP"/>
        </w:rPr>
        <w:t xml:space="preserve">bservation 2. </w:t>
      </w:r>
      <w:r w:rsidRPr="00EC4FE0">
        <w:rPr>
          <w:b/>
          <w:bCs/>
          <w:sz w:val="22"/>
          <w:szCs w:val="32"/>
          <w:lang w:eastAsia="ja-JP"/>
        </w:rPr>
        <w:t>By SSB-less scheme,</w:t>
      </w:r>
      <w:r w:rsidRPr="00EC4FE0">
        <w:rPr>
          <w:b/>
          <w:bCs/>
          <w:color w:val="FF0000"/>
          <w:sz w:val="22"/>
          <w:szCs w:val="32"/>
          <w:lang w:eastAsia="ja-JP"/>
        </w:rPr>
        <w:t xml:space="preserve"> </w:t>
      </w:r>
      <w:r w:rsidRPr="00EC4FE0">
        <w:rPr>
          <w:b/>
          <w:bCs/>
          <w:sz w:val="22"/>
          <w:szCs w:val="32"/>
          <w:lang w:eastAsia="ja-JP"/>
        </w:rPr>
        <w:t>31.6% ~ 52.7% network energy saving gain can be obtained for zero system load and 13.5% ~ 27% for non-zero system loads</w:t>
      </w:r>
      <w:r>
        <w:rPr>
          <w:b/>
          <w:bCs/>
          <w:sz w:val="22"/>
          <w:szCs w:val="32"/>
          <w:lang w:eastAsia="ja-JP"/>
        </w:rPr>
        <w:t>.</w:t>
      </w:r>
    </w:p>
    <w:p w14:paraId="0CCDFEC0" w14:textId="2029C6B9" w:rsidR="00207105" w:rsidRPr="00EC4FE0" w:rsidRDefault="00EC4FE0" w:rsidP="00EC4FE0">
      <w:pPr>
        <w:adjustRightInd w:val="0"/>
        <w:snapToGrid w:val="0"/>
        <w:spacing w:afterLines="50" w:after="156" w:line="264" w:lineRule="auto"/>
        <w:jc w:val="both"/>
        <w:rPr>
          <w:b/>
          <w:bCs/>
          <w:sz w:val="22"/>
          <w:szCs w:val="32"/>
          <w:lang w:eastAsia="ja-JP"/>
        </w:rPr>
      </w:pPr>
      <w:r w:rsidRPr="00F11657">
        <w:rPr>
          <w:rFonts w:hint="eastAsia"/>
          <w:b/>
          <w:bCs/>
          <w:sz w:val="22"/>
          <w:szCs w:val="32"/>
          <w:lang w:eastAsia="ja-JP"/>
        </w:rPr>
        <w:t>O</w:t>
      </w:r>
      <w:r w:rsidRPr="00F11657">
        <w:rPr>
          <w:b/>
          <w:bCs/>
          <w:sz w:val="22"/>
          <w:szCs w:val="32"/>
          <w:lang w:eastAsia="ja-JP"/>
        </w:rPr>
        <w:t>bservation</w:t>
      </w:r>
      <w:r>
        <w:rPr>
          <w:b/>
          <w:bCs/>
          <w:sz w:val="22"/>
          <w:szCs w:val="32"/>
          <w:lang w:eastAsia="ja-JP"/>
        </w:rPr>
        <w:t xml:space="preserve"> 3</w:t>
      </w:r>
      <w:r w:rsidRPr="00F11657">
        <w:rPr>
          <w:b/>
          <w:bCs/>
          <w:sz w:val="22"/>
          <w:szCs w:val="32"/>
          <w:lang w:eastAsia="ja-JP"/>
        </w:rPr>
        <w:t xml:space="preserve">. </w:t>
      </w:r>
      <w:r w:rsidRPr="00EC7392">
        <w:rPr>
          <w:b/>
          <w:bCs/>
          <w:sz w:val="22"/>
          <w:szCs w:val="32"/>
          <w:lang w:eastAsia="ja-JP"/>
        </w:rPr>
        <w:t>By dynamic TxRU adaptation,</w:t>
      </w:r>
      <w:r w:rsidRPr="00EC7392">
        <w:rPr>
          <w:b/>
          <w:bCs/>
          <w:color w:val="FF0000"/>
          <w:sz w:val="22"/>
          <w:szCs w:val="32"/>
          <w:lang w:eastAsia="ja-JP"/>
        </w:rPr>
        <w:t xml:space="preserve"> </w:t>
      </w:r>
      <w:r w:rsidRPr="00EC7392">
        <w:rPr>
          <w:b/>
          <w:bCs/>
          <w:sz w:val="22"/>
          <w:szCs w:val="32"/>
          <w:lang w:eastAsia="ja-JP"/>
        </w:rPr>
        <w:t>12.0% ~ 26.5% network energy saving gain can be obtained with UPT loss of 0.0% ~ 1.9% for 5% UPT and 0.3% ~ 5.7% for average UPT</w:t>
      </w:r>
    </w:p>
    <w:p w14:paraId="1EAB31FB" w14:textId="77777777" w:rsidR="00E45658" w:rsidRPr="00924C8C" w:rsidRDefault="00E45658" w:rsidP="00D549E7">
      <w:pPr>
        <w:pStyle w:val="LGTdoc"/>
        <w:rPr>
          <w:b/>
          <w:bCs/>
          <w:sz w:val="22"/>
          <w:szCs w:val="22"/>
          <w:highlight w:val="yellow"/>
          <w:lang w:eastAsia="ja-JP"/>
        </w:rPr>
      </w:pPr>
    </w:p>
    <w:p w14:paraId="10853914" w14:textId="5B1683E0" w:rsidR="007F37E8" w:rsidRPr="00856A4D" w:rsidRDefault="007F37E8" w:rsidP="007F37E8">
      <w:pPr>
        <w:pStyle w:val="1"/>
        <w:numPr>
          <w:ilvl w:val="0"/>
          <w:numId w:val="0"/>
        </w:numPr>
        <w:spacing w:beforeLines="50" w:before="156" w:afterLines="50" w:after="156"/>
        <w:jc w:val="both"/>
        <w:rPr>
          <w:rFonts w:ascii="Times New Roman" w:eastAsia="ＭＳ 明朝" w:hAnsi="Times New Roman"/>
          <w:b/>
          <w:bCs w:val="0"/>
          <w:kern w:val="2"/>
          <w:sz w:val="22"/>
          <w:szCs w:val="22"/>
        </w:rPr>
      </w:pPr>
      <w:r w:rsidRPr="00856A4D">
        <w:rPr>
          <w:rFonts w:ascii="Times New Roman" w:eastAsia="ＭＳ 明朝" w:hAnsi="Times New Roman"/>
          <w:b/>
          <w:bCs w:val="0"/>
          <w:kern w:val="2"/>
          <w:sz w:val="22"/>
          <w:szCs w:val="22"/>
        </w:rPr>
        <w:t>References</w:t>
      </w:r>
    </w:p>
    <w:p w14:paraId="0D649039" w14:textId="42A054F1" w:rsidR="005022AA" w:rsidRPr="00856A4D" w:rsidRDefault="005022AA" w:rsidP="005022AA">
      <w:pPr>
        <w:pStyle w:val="a5"/>
        <w:suppressAutoHyphens/>
        <w:spacing w:afterLines="50" w:after="156"/>
        <w:jc w:val="both"/>
        <w:rPr>
          <w:rFonts w:eastAsia="ＭＳ 明朝"/>
          <w:sz w:val="22"/>
          <w:szCs w:val="22"/>
          <w:lang w:eastAsia="ja-JP"/>
        </w:rPr>
      </w:pPr>
      <w:bookmarkStart w:id="2" w:name="_Ref520980791"/>
      <w:bookmarkEnd w:id="1"/>
      <w:r w:rsidRPr="00856A4D">
        <w:rPr>
          <w:rFonts w:eastAsia="ＭＳ 明朝"/>
          <w:sz w:val="22"/>
          <w:szCs w:val="22"/>
          <w:lang w:val="it-IT" w:eastAsia="ja-JP"/>
        </w:rPr>
        <w:t xml:space="preserve">[1] </w:t>
      </w:r>
      <w:r w:rsidR="00861C06" w:rsidRPr="00856A4D">
        <w:rPr>
          <w:sz w:val="22"/>
          <w:szCs w:val="22"/>
        </w:rPr>
        <w:t>RP-</w:t>
      </w:r>
      <w:r w:rsidR="00116FD1" w:rsidRPr="00856A4D">
        <w:rPr>
          <w:sz w:val="22"/>
          <w:szCs w:val="22"/>
        </w:rPr>
        <w:t>213554</w:t>
      </w:r>
      <w:r w:rsidRPr="00856A4D">
        <w:rPr>
          <w:rFonts w:eastAsia="ＭＳ 明朝"/>
          <w:sz w:val="22"/>
          <w:szCs w:val="22"/>
          <w:lang w:eastAsia="ja-JP"/>
        </w:rPr>
        <w:t xml:space="preserve">, </w:t>
      </w:r>
      <w:r w:rsidR="00116FD1" w:rsidRPr="00856A4D">
        <w:rPr>
          <w:rFonts w:eastAsia="ＭＳ 明朝"/>
          <w:sz w:val="22"/>
          <w:szCs w:val="22"/>
          <w:lang w:eastAsia="ja-JP"/>
        </w:rPr>
        <w:t xml:space="preserve">“Study on network energy savings”, </w:t>
      </w:r>
      <w:r w:rsidRPr="00856A4D">
        <w:rPr>
          <w:rFonts w:eastAsia="ＭＳ 明朝"/>
          <w:sz w:val="22"/>
          <w:szCs w:val="22"/>
          <w:lang w:eastAsia="ja-JP"/>
        </w:rPr>
        <w:t>RAN#</w:t>
      </w:r>
      <w:r w:rsidR="000648A2" w:rsidRPr="00856A4D">
        <w:rPr>
          <w:rFonts w:eastAsia="ＭＳ 明朝"/>
          <w:sz w:val="22"/>
          <w:szCs w:val="22"/>
          <w:lang w:eastAsia="ja-JP"/>
        </w:rPr>
        <w:t>94e</w:t>
      </w:r>
      <w:r w:rsidRPr="00856A4D">
        <w:rPr>
          <w:rFonts w:eastAsia="ＭＳ 明朝"/>
          <w:sz w:val="22"/>
          <w:szCs w:val="22"/>
          <w:lang w:eastAsia="ja-JP"/>
        </w:rPr>
        <w:t xml:space="preserve">, </w:t>
      </w:r>
      <w:r w:rsidR="000648A2" w:rsidRPr="00856A4D">
        <w:rPr>
          <w:rFonts w:eastAsia="ＭＳ 明朝"/>
          <w:sz w:val="22"/>
          <w:szCs w:val="22"/>
          <w:lang w:eastAsia="ja-JP"/>
        </w:rPr>
        <w:t>Dec</w:t>
      </w:r>
      <w:r w:rsidR="00183FA8" w:rsidRPr="00856A4D">
        <w:rPr>
          <w:rFonts w:eastAsia="ＭＳ 明朝"/>
          <w:sz w:val="22"/>
          <w:szCs w:val="22"/>
          <w:lang w:eastAsia="ja-JP"/>
        </w:rPr>
        <w:t>.</w:t>
      </w:r>
      <w:r w:rsidRPr="00856A4D">
        <w:rPr>
          <w:rFonts w:eastAsia="ＭＳ 明朝"/>
          <w:sz w:val="22"/>
          <w:szCs w:val="22"/>
          <w:lang w:eastAsia="ja-JP"/>
        </w:rPr>
        <w:t xml:space="preserve"> </w:t>
      </w:r>
      <w:r w:rsidR="000648A2" w:rsidRPr="00856A4D">
        <w:rPr>
          <w:rFonts w:eastAsia="ＭＳ 明朝"/>
          <w:sz w:val="22"/>
          <w:szCs w:val="22"/>
          <w:lang w:eastAsia="ja-JP"/>
        </w:rPr>
        <w:t>6</w:t>
      </w:r>
      <w:r w:rsidRPr="00856A4D">
        <w:rPr>
          <w:rFonts w:eastAsia="ＭＳ 明朝"/>
          <w:sz w:val="22"/>
          <w:szCs w:val="22"/>
          <w:lang w:eastAsia="ja-JP"/>
        </w:rPr>
        <w:t>-</w:t>
      </w:r>
      <w:r w:rsidR="00E37B74" w:rsidRPr="00856A4D">
        <w:rPr>
          <w:rFonts w:eastAsia="ＭＳ 明朝"/>
          <w:sz w:val="22"/>
          <w:szCs w:val="22"/>
          <w:lang w:eastAsia="ja-JP"/>
        </w:rPr>
        <w:t>1</w:t>
      </w:r>
      <w:r w:rsidR="00985DB3" w:rsidRPr="00856A4D">
        <w:rPr>
          <w:rFonts w:eastAsia="ＭＳ 明朝"/>
          <w:sz w:val="22"/>
          <w:szCs w:val="22"/>
          <w:lang w:eastAsia="ja-JP"/>
        </w:rPr>
        <w:t>7</w:t>
      </w:r>
      <w:r w:rsidRPr="00856A4D">
        <w:rPr>
          <w:rFonts w:eastAsia="ＭＳ 明朝"/>
          <w:sz w:val="22"/>
          <w:szCs w:val="22"/>
          <w:lang w:eastAsia="ja-JP"/>
        </w:rPr>
        <w:t>, 202</w:t>
      </w:r>
      <w:r w:rsidR="00B35676" w:rsidRPr="00856A4D">
        <w:rPr>
          <w:rFonts w:eastAsia="ＭＳ 明朝"/>
          <w:sz w:val="22"/>
          <w:szCs w:val="22"/>
          <w:lang w:eastAsia="ja-JP"/>
        </w:rPr>
        <w:t>1</w:t>
      </w:r>
    </w:p>
    <w:p w14:paraId="5E50C112" w14:textId="5B7345C3" w:rsidR="00D01E5B" w:rsidRDefault="003B7248" w:rsidP="00D01E5B">
      <w:pPr>
        <w:pStyle w:val="a5"/>
        <w:suppressAutoHyphens/>
        <w:spacing w:afterLines="50" w:after="156"/>
        <w:jc w:val="both"/>
        <w:rPr>
          <w:rFonts w:eastAsia="ＭＳ 明朝"/>
          <w:sz w:val="22"/>
          <w:szCs w:val="22"/>
          <w:lang w:eastAsia="ja-JP"/>
        </w:rPr>
      </w:pPr>
      <w:r w:rsidRPr="00856A4D">
        <w:rPr>
          <w:rFonts w:eastAsia="ＭＳ 明朝" w:hint="eastAsia"/>
          <w:sz w:val="22"/>
          <w:szCs w:val="22"/>
          <w:lang w:eastAsia="ja-JP"/>
        </w:rPr>
        <w:t>[</w:t>
      </w:r>
      <w:r w:rsidRPr="00856A4D">
        <w:rPr>
          <w:rFonts w:eastAsia="ＭＳ 明朝"/>
          <w:sz w:val="22"/>
          <w:szCs w:val="22"/>
          <w:lang w:eastAsia="ja-JP"/>
        </w:rPr>
        <w:t>2]</w:t>
      </w:r>
      <w:bookmarkEnd w:id="2"/>
      <w:r w:rsidR="00D01E5B">
        <w:rPr>
          <w:rFonts w:eastAsia="ＭＳ 明朝"/>
          <w:sz w:val="22"/>
          <w:szCs w:val="22"/>
          <w:lang w:eastAsia="ja-JP"/>
        </w:rPr>
        <w:t xml:space="preserve"> R1-221</w:t>
      </w:r>
      <w:r w:rsidR="007D48E8">
        <w:rPr>
          <w:rFonts w:eastAsia="ＭＳ 明朝"/>
          <w:sz w:val="22"/>
          <w:szCs w:val="22"/>
          <w:lang w:eastAsia="ja-JP"/>
        </w:rPr>
        <w:t>1086</w:t>
      </w:r>
      <w:r w:rsidR="00D01E5B">
        <w:rPr>
          <w:rFonts w:eastAsia="ＭＳ 明朝"/>
          <w:sz w:val="22"/>
          <w:szCs w:val="22"/>
          <w:lang w:eastAsia="ja-JP"/>
        </w:rPr>
        <w:t>, “</w:t>
      </w:r>
      <w:r w:rsidR="00D01E5B" w:rsidRPr="00FE7445">
        <w:rPr>
          <w:rFonts w:eastAsia="ＭＳ 明朝"/>
          <w:sz w:val="22"/>
          <w:szCs w:val="22"/>
          <w:lang w:eastAsia="ja-JP"/>
        </w:rPr>
        <w:t xml:space="preserve">Discussion on </w:t>
      </w:r>
      <w:r w:rsidR="005D6AC6">
        <w:rPr>
          <w:rFonts w:eastAsia="ＭＳ 明朝"/>
          <w:sz w:val="22"/>
          <w:szCs w:val="22"/>
          <w:lang w:eastAsia="ja-JP"/>
        </w:rPr>
        <w:t>Network Energy Saving Techniques</w:t>
      </w:r>
      <w:r w:rsidR="00D01E5B">
        <w:rPr>
          <w:rFonts w:eastAsia="ＭＳ 明朝"/>
          <w:sz w:val="22"/>
          <w:szCs w:val="22"/>
          <w:lang w:eastAsia="ja-JP"/>
        </w:rPr>
        <w:t>”, RAN1#11</w:t>
      </w:r>
      <w:r w:rsidR="005D6AC6">
        <w:rPr>
          <w:rFonts w:eastAsia="ＭＳ 明朝"/>
          <w:sz w:val="22"/>
          <w:szCs w:val="22"/>
          <w:lang w:eastAsia="ja-JP"/>
        </w:rPr>
        <w:t>1</w:t>
      </w:r>
      <w:r w:rsidR="00D01E5B">
        <w:rPr>
          <w:rFonts w:eastAsia="ＭＳ 明朝"/>
          <w:sz w:val="22"/>
          <w:szCs w:val="22"/>
          <w:lang w:eastAsia="ja-JP"/>
        </w:rPr>
        <w:t xml:space="preserve">, </w:t>
      </w:r>
      <w:r w:rsidR="005D6AC6">
        <w:rPr>
          <w:rFonts w:eastAsia="ＭＳ 明朝"/>
          <w:sz w:val="22"/>
          <w:szCs w:val="22"/>
          <w:lang w:eastAsia="ja-JP"/>
        </w:rPr>
        <w:t>Nov</w:t>
      </w:r>
      <w:r w:rsidR="00D01E5B">
        <w:rPr>
          <w:rFonts w:eastAsia="ＭＳ 明朝"/>
          <w:sz w:val="22"/>
          <w:szCs w:val="22"/>
          <w:lang w:eastAsia="ja-JP"/>
        </w:rPr>
        <w:t>. 1</w:t>
      </w:r>
      <w:r w:rsidR="005D6AC6">
        <w:rPr>
          <w:rFonts w:eastAsia="ＭＳ 明朝"/>
          <w:sz w:val="22"/>
          <w:szCs w:val="22"/>
          <w:lang w:eastAsia="ja-JP"/>
        </w:rPr>
        <w:t>4</w:t>
      </w:r>
      <w:r w:rsidR="00D01E5B">
        <w:rPr>
          <w:rFonts w:eastAsia="ＭＳ 明朝"/>
          <w:sz w:val="22"/>
          <w:szCs w:val="22"/>
          <w:lang w:eastAsia="ja-JP"/>
        </w:rPr>
        <w:t>-1</w:t>
      </w:r>
      <w:r w:rsidR="005D6AC6">
        <w:rPr>
          <w:rFonts w:eastAsia="ＭＳ 明朝"/>
          <w:sz w:val="22"/>
          <w:szCs w:val="22"/>
          <w:lang w:eastAsia="ja-JP"/>
        </w:rPr>
        <w:t>8</w:t>
      </w:r>
      <w:r w:rsidR="00D01E5B">
        <w:rPr>
          <w:rFonts w:eastAsia="ＭＳ 明朝"/>
          <w:sz w:val="22"/>
          <w:szCs w:val="22"/>
          <w:lang w:eastAsia="ja-JP"/>
        </w:rPr>
        <w:t>, 2022</w:t>
      </w:r>
    </w:p>
    <w:p w14:paraId="033BBA3E" w14:textId="1C42DBF9" w:rsidR="005D6AC6" w:rsidRPr="005D6AC6" w:rsidRDefault="005D6AC6" w:rsidP="00EE36F4">
      <w:pPr>
        <w:pStyle w:val="a5"/>
        <w:suppressAutoHyphens/>
        <w:spacing w:afterLines="50" w:after="156"/>
        <w:ind w:left="220" w:hangingChars="100" w:hanging="220"/>
        <w:jc w:val="both"/>
        <w:rPr>
          <w:rFonts w:eastAsia="ＭＳ 明朝"/>
          <w:sz w:val="22"/>
          <w:szCs w:val="22"/>
          <w:lang w:eastAsia="ja-JP"/>
        </w:rPr>
      </w:pPr>
      <w:r>
        <w:rPr>
          <w:rFonts w:eastAsia="ＭＳ 明朝"/>
          <w:sz w:val="22"/>
          <w:szCs w:val="22"/>
          <w:lang w:eastAsia="ja-JP"/>
        </w:rPr>
        <w:t xml:space="preserve">[3] </w:t>
      </w:r>
      <w:r w:rsidR="003928F4" w:rsidRPr="003928F4">
        <w:rPr>
          <w:rFonts w:eastAsia="ＭＳ 明朝"/>
          <w:sz w:val="22"/>
          <w:szCs w:val="22"/>
          <w:lang w:eastAsia="ja-JP"/>
        </w:rPr>
        <w:t>R1-2210744</w:t>
      </w:r>
      <w:r w:rsidR="0031228E">
        <w:rPr>
          <w:rFonts w:eastAsia="ＭＳ 明朝"/>
          <w:sz w:val="22"/>
          <w:szCs w:val="22"/>
          <w:lang w:eastAsia="ja-JP"/>
        </w:rPr>
        <w:t>,</w:t>
      </w:r>
      <w:r w:rsidR="009826A1">
        <w:rPr>
          <w:rFonts w:eastAsia="ＭＳ 明朝"/>
          <w:sz w:val="22"/>
          <w:szCs w:val="22"/>
          <w:lang w:eastAsia="ja-JP"/>
        </w:rPr>
        <w:t xml:space="preserve"> “</w:t>
      </w:r>
      <w:r w:rsidR="008B192E">
        <w:rPr>
          <w:rFonts w:eastAsia="ＭＳ 明朝"/>
          <w:sz w:val="22"/>
          <w:szCs w:val="22"/>
          <w:lang w:eastAsia="ja-JP"/>
        </w:rPr>
        <w:t>Discussion Summary #5 for energy saving techniques of NW energy saving SI</w:t>
      </w:r>
      <w:r w:rsidR="009826A1">
        <w:rPr>
          <w:rFonts w:eastAsia="ＭＳ 明朝"/>
          <w:sz w:val="22"/>
          <w:szCs w:val="22"/>
          <w:lang w:eastAsia="ja-JP"/>
        </w:rPr>
        <w:t>”</w:t>
      </w:r>
      <w:r w:rsidR="00981454">
        <w:rPr>
          <w:rFonts w:eastAsia="ＭＳ 明朝"/>
          <w:sz w:val="22"/>
          <w:szCs w:val="22"/>
          <w:lang w:eastAsia="ja-JP"/>
        </w:rPr>
        <w:t xml:space="preserve">, </w:t>
      </w:r>
      <w:r w:rsidR="002B79D1">
        <w:rPr>
          <w:rFonts w:eastAsia="ＭＳ 明朝"/>
          <w:sz w:val="22"/>
          <w:szCs w:val="22"/>
          <w:lang w:eastAsia="ja-JP"/>
        </w:rPr>
        <w:t xml:space="preserve">Oct. </w:t>
      </w:r>
      <w:r w:rsidR="00EE36F4">
        <w:rPr>
          <w:rFonts w:eastAsia="ＭＳ 明朝"/>
          <w:sz w:val="22"/>
          <w:szCs w:val="22"/>
          <w:lang w:eastAsia="ja-JP"/>
        </w:rPr>
        <w:t xml:space="preserve">10-19 </w:t>
      </w:r>
      <w:r w:rsidR="002B79D1">
        <w:rPr>
          <w:rFonts w:eastAsia="ＭＳ 明朝"/>
          <w:sz w:val="22"/>
          <w:szCs w:val="22"/>
          <w:lang w:eastAsia="ja-JP"/>
        </w:rPr>
        <w:t>2022</w:t>
      </w:r>
    </w:p>
    <w:p w14:paraId="2BEA6D7C" w14:textId="5B0BB764" w:rsidR="001331B0" w:rsidRPr="00D01E5B" w:rsidRDefault="001331B0" w:rsidP="00204110">
      <w:pPr>
        <w:pStyle w:val="a5"/>
        <w:suppressAutoHyphens/>
        <w:spacing w:afterLines="50" w:after="156"/>
        <w:jc w:val="both"/>
        <w:rPr>
          <w:rFonts w:eastAsia="ＭＳ 明朝"/>
          <w:sz w:val="22"/>
          <w:szCs w:val="22"/>
          <w:lang w:eastAsia="ja-JP"/>
        </w:rPr>
      </w:pPr>
    </w:p>
    <w:p w14:paraId="663C627F" w14:textId="57720DB9" w:rsidR="00562CC9" w:rsidRDefault="00562CC9" w:rsidP="00204110">
      <w:pPr>
        <w:pStyle w:val="a5"/>
        <w:suppressAutoHyphens/>
        <w:spacing w:afterLines="50" w:after="156"/>
        <w:jc w:val="both"/>
        <w:rPr>
          <w:rFonts w:eastAsia="ＭＳ 明朝"/>
          <w:sz w:val="22"/>
          <w:szCs w:val="22"/>
          <w:lang w:eastAsia="ja-JP"/>
        </w:rPr>
      </w:pPr>
    </w:p>
    <w:p w14:paraId="10ABB88A" w14:textId="40C52D8C" w:rsidR="00562CC9" w:rsidRPr="00FA3F06" w:rsidRDefault="00776A80" w:rsidP="00562CC9">
      <w:pPr>
        <w:pStyle w:val="1"/>
        <w:numPr>
          <w:ilvl w:val="0"/>
          <w:numId w:val="0"/>
        </w:numPr>
        <w:spacing w:beforeLines="50" w:before="156" w:afterLines="50" w:after="156"/>
        <w:jc w:val="both"/>
        <w:rPr>
          <w:rFonts w:ascii="Times New Roman" w:eastAsia="ＭＳ 明朝" w:hAnsi="Times New Roman"/>
          <w:b/>
          <w:bCs w:val="0"/>
          <w:kern w:val="2"/>
          <w:sz w:val="22"/>
          <w:szCs w:val="22"/>
        </w:rPr>
      </w:pPr>
      <w:r>
        <w:rPr>
          <w:rFonts w:ascii="Times New Roman" w:eastAsia="ＭＳ 明朝" w:hAnsi="Times New Roman"/>
          <w:b/>
          <w:bCs w:val="0"/>
          <w:kern w:val="2"/>
          <w:sz w:val="22"/>
          <w:szCs w:val="22"/>
        </w:rPr>
        <w:t>Appendix</w:t>
      </w:r>
    </w:p>
    <w:p w14:paraId="26D33FFB" w14:textId="78227DD9" w:rsidR="00562CC9" w:rsidRPr="0028337D" w:rsidRDefault="0084042E" w:rsidP="0084042E">
      <w:pPr>
        <w:jc w:val="center"/>
        <w:rPr>
          <w:rFonts w:eastAsia="ＭＳ 明朝"/>
          <w:b/>
          <w:bCs/>
          <w:sz w:val="22"/>
          <w:szCs w:val="22"/>
          <w:u w:val="single"/>
          <w:lang w:val="it-IT" w:eastAsia="ja-JP"/>
        </w:rPr>
      </w:pPr>
      <w:r>
        <w:rPr>
          <w:rFonts w:eastAsia="ＭＳ 明朝"/>
          <w:b/>
          <w:bCs/>
          <w:sz w:val="22"/>
          <w:szCs w:val="22"/>
          <w:u w:val="single"/>
          <w:lang w:val="it-IT" w:eastAsia="ja-JP"/>
        </w:rPr>
        <w:t xml:space="preserve">Table </w:t>
      </w:r>
      <w:r w:rsidR="00B608E9">
        <w:rPr>
          <w:rFonts w:eastAsia="ＭＳ 明朝"/>
          <w:b/>
          <w:bCs/>
          <w:sz w:val="22"/>
          <w:szCs w:val="22"/>
          <w:u w:val="single"/>
          <w:lang w:val="it-IT" w:eastAsia="ja-JP"/>
        </w:rPr>
        <w:t>III</w:t>
      </w:r>
      <w:r>
        <w:rPr>
          <w:rFonts w:eastAsia="ＭＳ 明朝"/>
          <w:b/>
          <w:bCs/>
          <w:sz w:val="22"/>
          <w:szCs w:val="22"/>
          <w:u w:val="single"/>
          <w:lang w:val="it-IT" w:eastAsia="ja-JP"/>
        </w:rPr>
        <w:t>. S</w:t>
      </w:r>
      <w:r w:rsidR="00562CC9" w:rsidRPr="0028337D">
        <w:rPr>
          <w:rFonts w:eastAsia="ＭＳ 明朝"/>
          <w:b/>
          <w:bCs/>
          <w:sz w:val="22"/>
          <w:szCs w:val="22"/>
          <w:u w:val="single"/>
          <w:lang w:val="it-IT" w:eastAsia="ja-JP"/>
        </w:rPr>
        <w:t xml:space="preserve">imulation </w:t>
      </w:r>
      <w:r w:rsidR="00562CC9">
        <w:rPr>
          <w:rFonts w:eastAsia="ＭＳ 明朝"/>
          <w:b/>
          <w:bCs/>
          <w:sz w:val="22"/>
          <w:szCs w:val="22"/>
          <w:u w:val="single"/>
          <w:lang w:val="it-IT" w:eastAsia="ja-JP"/>
        </w:rPr>
        <w:t>parameters</w:t>
      </w:r>
      <w:r>
        <w:rPr>
          <w:rFonts w:eastAsia="ＭＳ 明朝"/>
          <w:b/>
          <w:bCs/>
          <w:sz w:val="22"/>
          <w:szCs w:val="22"/>
          <w:u w:val="single"/>
          <w:lang w:val="it-IT" w:eastAsia="ja-JP"/>
        </w:rPr>
        <w:t xml:space="preserve"> for reference configuration set 1</w:t>
      </w:r>
    </w:p>
    <w:tbl>
      <w:tblPr>
        <w:tblStyle w:val="4-3"/>
        <w:tblW w:w="0" w:type="auto"/>
        <w:tblLook w:val="04A0" w:firstRow="1" w:lastRow="0" w:firstColumn="1" w:lastColumn="0" w:noHBand="0" w:noVBand="1"/>
      </w:tblPr>
      <w:tblGrid>
        <w:gridCol w:w="2972"/>
        <w:gridCol w:w="3312"/>
        <w:gridCol w:w="3345"/>
      </w:tblGrid>
      <w:tr w:rsidR="00562CC9" w14:paraId="23DB9D6D" w14:textId="77777777" w:rsidTr="00AB494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114A3C5B" w14:textId="77777777" w:rsidR="00562CC9" w:rsidRPr="00076AD2" w:rsidRDefault="00562CC9" w:rsidP="007A52FD">
            <w:pPr>
              <w:rPr>
                <w:rFonts w:eastAsia="ＭＳ 明朝"/>
                <w:sz w:val="21"/>
                <w:szCs w:val="21"/>
                <w:lang w:val="it-IT" w:eastAsia="ja-JP"/>
              </w:rPr>
            </w:pPr>
            <w:r w:rsidRPr="00076AD2">
              <w:rPr>
                <w:rFonts w:eastAsia="ＭＳ 明朝" w:hint="eastAsia"/>
                <w:sz w:val="21"/>
                <w:szCs w:val="21"/>
                <w:lang w:val="it-IT" w:eastAsia="ja-JP"/>
              </w:rPr>
              <w:t>P</w:t>
            </w:r>
            <w:r w:rsidRPr="00076AD2">
              <w:rPr>
                <w:rFonts w:eastAsia="ＭＳ 明朝"/>
                <w:sz w:val="21"/>
                <w:szCs w:val="21"/>
                <w:lang w:val="it-IT" w:eastAsia="ja-JP"/>
              </w:rPr>
              <w:t>arameter</w:t>
            </w:r>
          </w:p>
        </w:tc>
        <w:tc>
          <w:tcPr>
            <w:tcW w:w="3312" w:type="dxa"/>
          </w:tcPr>
          <w:p w14:paraId="67FA1D10" w14:textId="77777777" w:rsidR="00562CC9" w:rsidRPr="00076AD2" w:rsidRDefault="00562CC9" w:rsidP="007A52FD">
            <w:pPr>
              <w:jc w:val="center"/>
              <w:cnfStyle w:val="100000000000" w:firstRow="1" w:lastRow="0" w:firstColumn="0" w:lastColumn="0" w:oddVBand="0" w:evenVBand="0" w:oddHBand="0" w:evenHBand="0" w:firstRowFirstColumn="0" w:firstRowLastColumn="0" w:lastRowFirstColumn="0" w:lastRowLastColumn="0"/>
              <w:rPr>
                <w:rFonts w:eastAsia="ＭＳ 明朝"/>
                <w:sz w:val="21"/>
                <w:szCs w:val="21"/>
                <w:lang w:val="it-IT" w:eastAsia="ja-JP"/>
              </w:rPr>
            </w:pPr>
            <w:r w:rsidRPr="00076AD2">
              <w:rPr>
                <w:rFonts w:eastAsia="ＭＳ 明朝"/>
                <w:sz w:val="21"/>
                <w:szCs w:val="21"/>
                <w:lang w:val="it-IT" w:eastAsia="ja-JP"/>
              </w:rPr>
              <w:t>Value</w:t>
            </w:r>
          </w:p>
        </w:tc>
        <w:tc>
          <w:tcPr>
            <w:tcW w:w="3345" w:type="dxa"/>
          </w:tcPr>
          <w:p w14:paraId="0139DCE3" w14:textId="77777777" w:rsidR="00562CC9" w:rsidRPr="00076AD2" w:rsidRDefault="00562CC9" w:rsidP="007A52FD">
            <w:pPr>
              <w:jc w:val="center"/>
              <w:cnfStyle w:val="100000000000" w:firstRow="1" w:lastRow="0" w:firstColumn="0" w:lastColumn="0" w:oddVBand="0" w:evenVBand="0" w:oddHBand="0" w:evenHBand="0" w:firstRowFirstColumn="0" w:firstRowLastColumn="0" w:lastRowFirstColumn="0" w:lastRowLastColumn="0"/>
              <w:rPr>
                <w:rFonts w:eastAsia="ＭＳ 明朝"/>
                <w:sz w:val="21"/>
                <w:szCs w:val="21"/>
                <w:lang w:val="it-IT" w:eastAsia="ja-JP"/>
              </w:rPr>
            </w:pPr>
          </w:p>
        </w:tc>
      </w:tr>
      <w:tr w:rsidR="00562CC9" w14:paraId="6FF8B1C6" w14:textId="77777777" w:rsidTr="00AB4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3B33117A" w14:textId="0EE6204B" w:rsidR="00562CC9" w:rsidRPr="00076AD2" w:rsidRDefault="000E5E75" w:rsidP="007A52FD">
            <w:pPr>
              <w:rPr>
                <w:rFonts w:eastAsia="ＭＳ 明朝"/>
                <w:b w:val="0"/>
                <w:bCs w:val="0"/>
                <w:sz w:val="21"/>
                <w:szCs w:val="21"/>
                <w:lang w:val="it-IT" w:eastAsia="ja-JP"/>
              </w:rPr>
            </w:pPr>
            <w:r>
              <w:rPr>
                <w:rFonts w:eastAsia="ＭＳ 明朝"/>
                <w:b w:val="0"/>
                <w:bCs w:val="0"/>
                <w:sz w:val="21"/>
                <w:szCs w:val="21"/>
                <w:lang w:val="it-IT" w:eastAsia="ja-JP"/>
              </w:rPr>
              <w:t>Scenario</w:t>
            </w:r>
          </w:p>
        </w:tc>
        <w:tc>
          <w:tcPr>
            <w:tcW w:w="6657" w:type="dxa"/>
            <w:gridSpan w:val="2"/>
          </w:tcPr>
          <w:p w14:paraId="3132411D" w14:textId="4CB9B0F7" w:rsidR="00562CC9" w:rsidRPr="00076AD2" w:rsidRDefault="00562CC9" w:rsidP="007A52FD">
            <w:pPr>
              <w:cnfStyle w:val="000000100000" w:firstRow="0" w:lastRow="0" w:firstColumn="0" w:lastColumn="0" w:oddVBand="0" w:evenVBand="0" w:oddHBand="1" w:evenHBand="0" w:firstRowFirstColumn="0" w:firstRowLastColumn="0" w:lastRowFirstColumn="0" w:lastRowLastColumn="0"/>
              <w:rPr>
                <w:rFonts w:eastAsia="ＭＳ 明朝"/>
                <w:sz w:val="21"/>
                <w:szCs w:val="21"/>
                <w:lang w:val="it-IT" w:eastAsia="ja-JP"/>
              </w:rPr>
            </w:pPr>
            <w:r w:rsidRPr="00076AD2">
              <w:rPr>
                <w:rFonts w:eastAsia="ＭＳ 明朝"/>
                <w:sz w:val="21"/>
                <w:szCs w:val="21"/>
                <w:lang w:val="it-IT" w:eastAsia="ja-JP"/>
              </w:rPr>
              <w:t>5GCM Uma</w:t>
            </w:r>
            <w:r w:rsidR="00BC106F">
              <w:rPr>
                <w:rFonts w:eastAsia="ＭＳ 明朝"/>
                <w:sz w:val="21"/>
                <w:szCs w:val="21"/>
                <w:lang w:val="it-IT" w:eastAsia="ja-JP"/>
              </w:rPr>
              <w:t>, Indoor rate = 80%</w:t>
            </w:r>
            <w:r w:rsidR="006179BA">
              <w:rPr>
                <w:rFonts w:eastAsia="ＭＳ 明朝"/>
                <w:sz w:val="21"/>
                <w:szCs w:val="21"/>
                <w:lang w:val="it-IT" w:eastAsia="ja-JP"/>
              </w:rPr>
              <w:t xml:space="preserve"> (v=3[km/h]), low-loss O2I penetration model</w:t>
            </w:r>
          </w:p>
        </w:tc>
      </w:tr>
      <w:tr w:rsidR="000E5E75" w14:paraId="1B83D054" w14:textId="77777777" w:rsidTr="00AB494B">
        <w:tc>
          <w:tcPr>
            <w:cnfStyle w:val="001000000000" w:firstRow="0" w:lastRow="0" w:firstColumn="1" w:lastColumn="0" w:oddVBand="0" w:evenVBand="0" w:oddHBand="0" w:evenHBand="0" w:firstRowFirstColumn="0" w:firstRowLastColumn="0" w:lastRowFirstColumn="0" w:lastRowLastColumn="0"/>
            <w:tcW w:w="2972" w:type="dxa"/>
          </w:tcPr>
          <w:p w14:paraId="41DD2040" w14:textId="24728313" w:rsidR="000E5E75" w:rsidRDefault="000E5E75" w:rsidP="007A52FD">
            <w:pPr>
              <w:rPr>
                <w:rFonts w:eastAsia="ＭＳ 明朝"/>
                <w:b w:val="0"/>
                <w:bCs w:val="0"/>
                <w:sz w:val="21"/>
                <w:szCs w:val="21"/>
                <w:lang w:val="it-IT" w:eastAsia="ja-JP"/>
              </w:rPr>
            </w:pPr>
            <w:r>
              <w:rPr>
                <w:rFonts w:eastAsia="ＭＳ 明朝" w:hint="eastAsia"/>
                <w:b w:val="0"/>
                <w:bCs w:val="0"/>
                <w:sz w:val="21"/>
                <w:szCs w:val="21"/>
                <w:lang w:val="it-IT" w:eastAsia="ja-JP"/>
              </w:rPr>
              <w:t>C</w:t>
            </w:r>
            <w:r>
              <w:rPr>
                <w:rFonts w:eastAsia="ＭＳ 明朝"/>
                <w:b w:val="0"/>
                <w:bCs w:val="0"/>
                <w:sz w:val="21"/>
                <w:szCs w:val="21"/>
                <w:lang w:val="it-IT" w:eastAsia="ja-JP"/>
              </w:rPr>
              <w:t>ell layout</w:t>
            </w:r>
          </w:p>
        </w:tc>
        <w:tc>
          <w:tcPr>
            <w:tcW w:w="6657" w:type="dxa"/>
            <w:gridSpan w:val="2"/>
          </w:tcPr>
          <w:p w14:paraId="5B2AFEF4" w14:textId="78868CFD" w:rsidR="000E5E75" w:rsidRPr="00076AD2" w:rsidRDefault="002C47F8" w:rsidP="007A52FD">
            <w:pPr>
              <w:cnfStyle w:val="000000000000" w:firstRow="0" w:lastRow="0" w:firstColumn="0" w:lastColumn="0" w:oddVBand="0" w:evenVBand="0" w:oddHBand="0" w:evenHBand="0" w:firstRowFirstColumn="0" w:firstRowLastColumn="0" w:lastRowFirstColumn="0" w:lastRowLastColumn="0"/>
              <w:rPr>
                <w:rFonts w:eastAsia="ＭＳ 明朝"/>
                <w:sz w:val="21"/>
                <w:szCs w:val="21"/>
                <w:lang w:val="it-IT" w:eastAsia="ja-JP"/>
              </w:rPr>
            </w:pPr>
            <w:r>
              <w:rPr>
                <w:rFonts w:eastAsia="ＭＳ 明朝"/>
                <w:sz w:val="21"/>
                <w:szCs w:val="21"/>
                <w:lang w:val="it-IT" w:eastAsia="ja-JP"/>
              </w:rPr>
              <w:t xml:space="preserve">Hexagonal Grid, </w:t>
            </w:r>
            <w:r w:rsidR="000E5E75" w:rsidRPr="00076AD2">
              <w:rPr>
                <w:rFonts w:eastAsia="ＭＳ 明朝"/>
                <w:sz w:val="21"/>
                <w:szCs w:val="21"/>
                <w:lang w:val="it-IT" w:eastAsia="ja-JP"/>
              </w:rPr>
              <w:t>ISD=500m</w:t>
            </w:r>
            <w:r>
              <w:rPr>
                <w:rFonts w:eastAsia="ＭＳ 明朝"/>
                <w:sz w:val="21"/>
                <w:szCs w:val="21"/>
                <w:lang w:val="it-IT" w:eastAsia="ja-JP"/>
              </w:rPr>
              <w:t>, 7*3 sector</w:t>
            </w:r>
          </w:p>
        </w:tc>
      </w:tr>
      <w:tr w:rsidR="00562CC9" w14:paraId="3D6F6841" w14:textId="77777777" w:rsidTr="00AB4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32C8FAA2" w14:textId="77777777" w:rsidR="00562CC9" w:rsidRPr="00076AD2" w:rsidRDefault="00562CC9" w:rsidP="007A52FD">
            <w:pPr>
              <w:rPr>
                <w:rFonts w:eastAsia="ＭＳ 明朝"/>
                <w:b w:val="0"/>
                <w:bCs w:val="0"/>
                <w:sz w:val="21"/>
                <w:szCs w:val="21"/>
                <w:lang w:val="it-IT" w:eastAsia="ja-JP"/>
              </w:rPr>
            </w:pPr>
            <w:r w:rsidRPr="00076AD2">
              <w:rPr>
                <w:rFonts w:eastAsia="ＭＳ 明朝" w:hint="eastAsia"/>
                <w:b w:val="0"/>
                <w:bCs w:val="0"/>
                <w:sz w:val="21"/>
                <w:szCs w:val="21"/>
                <w:lang w:val="it-IT" w:eastAsia="ja-JP"/>
              </w:rPr>
              <w:t>C</w:t>
            </w:r>
            <w:r w:rsidRPr="00076AD2">
              <w:rPr>
                <w:rFonts w:eastAsia="ＭＳ 明朝"/>
                <w:b w:val="0"/>
                <w:bCs w:val="0"/>
                <w:sz w:val="21"/>
                <w:szCs w:val="21"/>
                <w:lang w:val="it-IT" w:eastAsia="ja-JP"/>
              </w:rPr>
              <w:t>arrier frequency</w:t>
            </w:r>
          </w:p>
        </w:tc>
        <w:tc>
          <w:tcPr>
            <w:tcW w:w="6657" w:type="dxa"/>
            <w:gridSpan w:val="2"/>
          </w:tcPr>
          <w:p w14:paraId="6343DC83" w14:textId="2A18E2DB" w:rsidR="00562CC9" w:rsidRPr="00076AD2" w:rsidRDefault="00F8256C" w:rsidP="007A52FD">
            <w:pPr>
              <w:cnfStyle w:val="000000100000" w:firstRow="0" w:lastRow="0" w:firstColumn="0" w:lastColumn="0" w:oddVBand="0" w:evenVBand="0" w:oddHBand="1" w:evenHBand="0" w:firstRowFirstColumn="0" w:firstRowLastColumn="0" w:lastRowFirstColumn="0" w:lastRowLastColumn="0"/>
              <w:rPr>
                <w:rFonts w:eastAsia="ＭＳ 明朝"/>
                <w:sz w:val="21"/>
                <w:szCs w:val="21"/>
                <w:lang w:val="it-IT" w:eastAsia="ja-JP"/>
              </w:rPr>
            </w:pPr>
            <w:r>
              <w:rPr>
                <w:rFonts w:eastAsia="ＭＳ 明朝"/>
                <w:sz w:val="21"/>
                <w:szCs w:val="21"/>
                <w:lang w:val="it-IT" w:eastAsia="ja-JP"/>
              </w:rPr>
              <w:t>4</w:t>
            </w:r>
            <w:r w:rsidR="00562CC9" w:rsidRPr="00076AD2">
              <w:rPr>
                <w:rFonts w:eastAsia="ＭＳ 明朝"/>
                <w:sz w:val="21"/>
                <w:szCs w:val="21"/>
                <w:lang w:val="it-IT" w:eastAsia="ja-JP"/>
              </w:rPr>
              <w:t>.0 GHz</w:t>
            </w:r>
          </w:p>
        </w:tc>
      </w:tr>
      <w:tr w:rsidR="00562CC9" w14:paraId="1E19A2FB" w14:textId="77777777" w:rsidTr="00AB494B">
        <w:tc>
          <w:tcPr>
            <w:cnfStyle w:val="001000000000" w:firstRow="0" w:lastRow="0" w:firstColumn="1" w:lastColumn="0" w:oddVBand="0" w:evenVBand="0" w:oddHBand="0" w:evenHBand="0" w:firstRowFirstColumn="0" w:firstRowLastColumn="0" w:lastRowFirstColumn="0" w:lastRowLastColumn="0"/>
            <w:tcW w:w="2972" w:type="dxa"/>
          </w:tcPr>
          <w:p w14:paraId="75FF5735" w14:textId="77777777" w:rsidR="00562CC9" w:rsidRPr="00076AD2" w:rsidRDefault="00562CC9" w:rsidP="007A52FD">
            <w:pPr>
              <w:rPr>
                <w:rFonts w:eastAsia="ＭＳ 明朝"/>
                <w:b w:val="0"/>
                <w:bCs w:val="0"/>
                <w:sz w:val="21"/>
                <w:szCs w:val="21"/>
                <w:lang w:val="it-IT" w:eastAsia="ja-JP"/>
              </w:rPr>
            </w:pPr>
            <w:r w:rsidRPr="00076AD2">
              <w:rPr>
                <w:rFonts w:eastAsia="ＭＳ 明朝" w:hint="eastAsia"/>
                <w:b w:val="0"/>
                <w:bCs w:val="0"/>
                <w:sz w:val="21"/>
                <w:szCs w:val="21"/>
                <w:lang w:val="it-IT" w:eastAsia="ja-JP"/>
              </w:rPr>
              <w:t>S</w:t>
            </w:r>
            <w:r w:rsidRPr="00076AD2">
              <w:rPr>
                <w:rFonts w:eastAsia="ＭＳ 明朝"/>
                <w:b w:val="0"/>
                <w:bCs w:val="0"/>
                <w:sz w:val="21"/>
                <w:szCs w:val="21"/>
                <w:lang w:val="it-IT" w:eastAsia="ja-JP"/>
              </w:rPr>
              <w:t>ystem bandwidth</w:t>
            </w:r>
          </w:p>
        </w:tc>
        <w:tc>
          <w:tcPr>
            <w:tcW w:w="6657" w:type="dxa"/>
            <w:gridSpan w:val="2"/>
          </w:tcPr>
          <w:p w14:paraId="5FC18509" w14:textId="720D58FE" w:rsidR="00562CC9" w:rsidRPr="00076AD2" w:rsidRDefault="00BC106F" w:rsidP="007A52FD">
            <w:pPr>
              <w:cnfStyle w:val="000000000000" w:firstRow="0" w:lastRow="0" w:firstColumn="0" w:lastColumn="0" w:oddVBand="0" w:evenVBand="0" w:oddHBand="0" w:evenHBand="0" w:firstRowFirstColumn="0" w:firstRowLastColumn="0" w:lastRowFirstColumn="0" w:lastRowLastColumn="0"/>
              <w:rPr>
                <w:rFonts w:eastAsia="ＭＳ 明朝"/>
                <w:sz w:val="21"/>
                <w:szCs w:val="21"/>
                <w:lang w:val="it-IT" w:eastAsia="ja-JP"/>
              </w:rPr>
            </w:pPr>
            <w:r>
              <w:rPr>
                <w:rFonts w:eastAsia="ＭＳ 明朝"/>
                <w:sz w:val="21"/>
                <w:szCs w:val="21"/>
                <w:lang w:val="it-IT" w:eastAsia="ja-JP"/>
              </w:rPr>
              <w:t>100</w:t>
            </w:r>
            <w:r w:rsidR="00562CC9" w:rsidRPr="00076AD2">
              <w:rPr>
                <w:rFonts w:eastAsia="ＭＳ 明朝"/>
                <w:sz w:val="21"/>
                <w:szCs w:val="21"/>
                <w:lang w:val="it-IT" w:eastAsia="ja-JP"/>
              </w:rPr>
              <w:t>MHz</w:t>
            </w:r>
            <w:r w:rsidR="00562CC9">
              <w:rPr>
                <w:rFonts w:eastAsia="ＭＳ 明朝"/>
                <w:sz w:val="21"/>
                <w:szCs w:val="21"/>
                <w:lang w:val="it-IT" w:eastAsia="ja-JP"/>
              </w:rPr>
              <w:t xml:space="preserve"> (</w:t>
            </w:r>
            <w:r w:rsidR="00D26E7E">
              <w:rPr>
                <w:rFonts w:eastAsia="ＭＳ 明朝"/>
                <w:sz w:val="21"/>
                <w:szCs w:val="21"/>
                <w:lang w:val="it-IT" w:eastAsia="ja-JP"/>
              </w:rPr>
              <w:t>272</w:t>
            </w:r>
            <w:r w:rsidR="00562CC9">
              <w:rPr>
                <w:rFonts w:eastAsia="ＭＳ 明朝"/>
                <w:sz w:val="21"/>
                <w:szCs w:val="21"/>
                <w:lang w:val="it-IT" w:eastAsia="ja-JP"/>
              </w:rPr>
              <w:t>RB)</w:t>
            </w:r>
          </w:p>
        </w:tc>
      </w:tr>
      <w:tr w:rsidR="00562CC9" w14:paraId="5DC7C3AF" w14:textId="77777777" w:rsidTr="00AB4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588E428F" w14:textId="77777777" w:rsidR="00562CC9" w:rsidRPr="00076AD2" w:rsidRDefault="00562CC9" w:rsidP="007A52FD">
            <w:pPr>
              <w:rPr>
                <w:rFonts w:eastAsia="ＭＳ 明朝"/>
                <w:b w:val="0"/>
                <w:bCs w:val="0"/>
                <w:sz w:val="21"/>
                <w:szCs w:val="21"/>
                <w:lang w:val="it-IT" w:eastAsia="ja-JP"/>
              </w:rPr>
            </w:pPr>
            <w:r w:rsidRPr="00076AD2">
              <w:rPr>
                <w:rFonts w:eastAsia="ＭＳ 明朝" w:hint="eastAsia"/>
                <w:b w:val="0"/>
                <w:bCs w:val="0"/>
                <w:sz w:val="21"/>
                <w:szCs w:val="21"/>
                <w:lang w:val="it-IT" w:eastAsia="ja-JP"/>
              </w:rPr>
              <w:t>S</w:t>
            </w:r>
            <w:r w:rsidRPr="00076AD2">
              <w:rPr>
                <w:rFonts w:eastAsia="ＭＳ 明朝"/>
                <w:b w:val="0"/>
                <w:bCs w:val="0"/>
                <w:sz w:val="21"/>
                <w:szCs w:val="21"/>
                <w:lang w:val="it-IT" w:eastAsia="ja-JP"/>
              </w:rPr>
              <w:t>ubcarrier spacing</w:t>
            </w:r>
          </w:p>
        </w:tc>
        <w:tc>
          <w:tcPr>
            <w:tcW w:w="6657" w:type="dxa"/>
            <w:gridSpan w:val="2"/>
          </w:tcPr>
          <w:p w14:paraId="649C5DCF" w14:textId="137F4193" w:rsidR="00562CC9" w:rsidRPr="00076AD2" w:rsidRDefault="001F29B5" w:rsidP="007A52FD">
            <w:pPr>
              <w:cnfStyle w:val="000000100000" w:firstRow="0" w:lastRow="0" w:firstColumn="0" w:lastColumn="0" w:oddVBand="0" w:evenVBand="0" w:oddHBand="1" w:evenHBand="0" w:firstRowFirstColumn="0" w:firstRowLastColumn="0" w:lastRowFirstColumn="0" w:lastRowLastColumn="0"/>
              <w:rPr>
                <w:rFonts w:eastAsia="ＭＳ 明朝"/>
                <w:sz w:val="21"/>
                <w:szCs w:val="21"/>
                <w:lang w:val="it-IT" w:eastAsia="ja-JP"/>
              </w:rPr>
            </w:pPr>
            <w:r>
              <w:rPr>
                <w:rFonts w:eastAsia="ＭＳ 明朝"/>
                <w:sz w:val="21"/>
                <w:szCs w:val="21"/>
                <w:lang w:val="it-IT" w:eastAsia="ja-JP"/>
              </w:rPr>
              <w:t>30</w:t>
            </w:r>
            <w:r w:rsidR="00562CC9" w:rsidRPr="00076AD2">
              <w:rPr>
                <w:rFonts w:eastAsia="ＭＳ 明朝"/>
                <w:sz w:val="21"/>
                <w:szCs w:val="21"/>
                <w:lang w:val="it-IT" w:eastAsia="ja-JP"/>
              </w:rPr>
              <w:t>kHz</w:t>
            </w:r>
          </w:p>
        </w:tc>
      </w:tr>
      <w:tr w:rsidR="00562CC9" w14:paraId="0906F406" w14:textId="77777777" w:rsidTr="00AB494B">
        <w:tc>
          <w:tcPr>
            <w:cnfStyle w:val="001000000000" w:firstRow="0" w:lastRow="0" w:firstColumn="1" w:lastColumn="0" w:oddVBand="0" w:evenVBand="0" w:oddHBand="0" w:evenHBand="0" w:firstRowFirstColumn="0" w:firstRowLastColumn="0" w:lastRowFirstColumn="0" w:lastRowLastColumn="0"/>
            <w:tcW w:w="2972" w:type="dxa"/>
          </w:tcPr>
          <w:p w14:paraId="53AB0995" w14:textId="77777777" w:rsidR="00562CC9" w:rsidRPr="00076AD2" w:rsidRDefault="00562CC9" w:rsidP="007A52FD">
            <w:pPr>
              <w:rPr>
                <w:rFonts w:eastAsia="ＭＳ 明朝"/>
                <w:b w:val="0"/>
                <w:bCs w:val="0"/>
                <w:sz w:val="21"/>
                <w:szCs w:val="21"/>
                <w:lang w:val="it-IT" w:eastAsia="ja-JP"/>
              </w:rPr>
            </w:pPr>
            <w:r w:rsidRPr="00076AD2">
              <w:rPr>
                <w:rFonts w:eastAsia="ＭＳ 明朝" w:hint="eastAsia"/>
                <w:b w:val="0"/>
                <w:bCs w:val="0"/>
                <w:sz w:val="21"/>
                <w:szCs w:val="21"/>
                <w:lang w:val="it-IT" w:eastAsia="ja-JP"/>
              </w:rPr>
              <w:t>A</w:t>
            </w:r>
            <w:r w:rsidRPr="00076AD2">
              <w:rPr>
                <w:rFonts w:eastAsia="ＭＳ 明朝"/>
                <w:b w:val="0"/>
                <w:bCs w:val="0"/>
                <w:sz w:val="21"/>
                <w:szCs w:val="21"/>
                <w:lang w:val="it-IT" w:eastAsia="ja-JP"/>
              </w:rPr>
              <w:t>ntenna array configuration</w:t>
            </w:r>
          </w:p>
        </w:tc>
        <w:tc>
          <w:tcPr>
            <w:tcW w:w="6657" w:type="dxa"/>
            <w:gridSpan w:val="2"/>
          </w:tcPr>
          <w:p w14:paraId="639B8061" w14:textId="2F8C0463" w:rsidR="00562CC9" w:rsidRPr="00076AD2" w:rsidRDefault="00562CC9" w:rsidP="007A52FD">
            <w:pPr>
              <w:cnfStyle w:val="000000000000" w:firstRow="0" w:lastRow="0" w:firstColumn="0" w:lastColumn="0" w:oddVBand="0" w:evenVBand="0" w:oddHBand="0" w:evenHBand="0" w:firstRowFirstColumn="0" w:firstRowLastColumn="0" w:lastRowFirstColumn="0" w:lastRowLastColumn="0"/>
              <w:rPr>
                <w:rFonts w:eastAsia="ＭＳ 明朝"/>
                <w:sz w:val="21"/>
                <w:szCs w:val="21"/>
                <w:lang w:val="it-IT" w:eastAsia="ja-JP"/>
              </w:rPr>
            </w:pPr>
            <w:r w:rsidRPr="00076AD2">
              <w:rPr>
                <w:rFonts w:eastAsia="ＭＳ 明朝" w:hint="eastAsia"/>
                <w:sz w:val="21"/>
                <w:szCs w:val="21"/>
                <w:lang w:val="it-IT" w:eastAsia="ja-JP"/>
              </w:rPr>
              <w:t>C</w:t>
            </w:r>
            <w:r w:rsidRPr="00076AD2">
              <w:rPr>
                <w:rFonts w:eastAsia="ＭＳ 明朝"/>
                <w:sz w:val="21"/>
                <w:szCs w:val="21"/>
                <w:lang w:val="it-IT" w:eastAsia="ja-JP"/>
              </w:rPr>
              <w:t>ell: (M, N, P, M_g, N_g</w:t>
            </w:r>
            <w:r w:rsidR="003F6415">
              <w:rPr>
                <w:rFonts w:eastAsia="ＭＳ 明朝"/>
                <w:sz w:val="21"/>
                <w:szCs w:val="21"/>
                <w:lang w:val="it-IT" w:eastAsia="ja-JP"/>
              </w:rPr>
              <w:t xml:space="preserve">; </w:t>
            </w:r>
            <w:r w:rsidR="009A40DB">
              <w:rPr>
                <w:rFonts w:eastAsia="ＭＳ 明朝"/>
                <w:sz w:val="21"/>
                <w:szCs w:val="21"/>
                <w:lang w:val="it-IT" w:eastAsia="ja-JP"/>
              </w:rPr>
              <w:t>Mp, Np</w:t>
            </w:r>
            <w:r w:rsidRPr="00076AD2">
              <w:rPr>
                <w:rFonts w:eastAsia="ＭＳ 明朝"/>
                <w:sz w:val="21"/>
                <w:szCs w:val="21"/>
                <w:lang w:val="it-IT" w:eastAsia="ja-JP"/>
              </w:rPr>
              <w:t>)=(</w:t>
            </w:r>
            <w:r w:rsidR="003B6AD8">
              <w:rPr>
                <w:rFonts w:eastAsia="ＭＳ 明朝"/>
                <w:sz w:val="21"/>
                <w:szCs w:val="21"/>
                <w:lang w:val="it-IT" w:eastAsia="ja-JP"/>
              </w:rPr>
              <w:t>8</w:t>
            </w:r>
            <w:r w:rsidRPr="00076AD2">
              <w:rPr>
                <w:rFonts w:eastAsia="ＭＳ 明朝"/>
                <w:sz w:val="21"/>
                <w:szCs w:val="21"/>
                <w:lang w:val="it-IT" w:eastAsia="ja-JP"/>
              </w:rPr>
              <w:t xml:space="preserve">, </w:t>
            </w:r>
            <w:r w:rsidR="003B6AD8">
              <w:rPr>
                <w:rFonts w:eastAsia="ＭＳ 明朝"/>
                <w:sz w:val="21"/>
                <w:szCs w:val="21"/>
                <w:lang w:val="it-IT" w:eastAsia="ja-JP"/>
              </w:rPr>
              <w:t>8</w:t>
            </w:r>
            <w:r w:rsidRPr="00076AD2">
              <w:rPr>
                <w:rFonts w:eastAsia="ＭＳ 明朝"/>
                <w:sz w:val="21"/>
                <w:szCs w:val="21"/>
                <w:lang w:val="it-IT" w:eastAsia="ja-JP"/>
              </w:rPr>
              <w:t>, 2, 1, 1</w:t>
            </w:r>
            <w:r w:rsidR="009A40DB">
              <w:rPr>
                <w:rFonts w:eastAsia="ＭＳ 明朝"/>
                <w:sz w:val="21"/>
                <w:szCs w:val="21"/>
                <w:lang w:val="it-IT" w:eastAsia="ja-JP"/>
              </w:rPr>
              <w:t xml:space="preserve">; </w:t>
            </w:r>
            <w:r w:rsidR="00E43ED1">
              <w:rPr>
                <w:rFonts w:eastAsia="ＭＳ 明朝"/>
                <w:sz w:val="21"/>
                <w:szCs w:val="21"/>
                <w:lang w:val="it-IT" w:eastAsia="ja-JP"/>
              </w:rPr>
              <w:t>4, 8</w:t>
            </w:r>
            <w:r w:rsidRPr="00076AD2">
              <w:rPr>
                <w:rFonts w:eastAsia="ＭＳ 明朝"/>
                <w:sz w:val="21"/>
                <w:szCs w:val="21"/>
                <w:lang w:val="it-IT" w:eastAsia="ja-JP"/>
              </w:rPr>
              <w:t>)</w:t>
            </w:r>
          </w:p>
          <w:p w14:paraId="5F98EE9D" w14:textId="3C6E51AB" w:rsidR="00562CC9" w:rsidRPr="00076AD2" w:rsidRDefault="00562CC9" w:rsidP="007A52FD">
            <w:pPr>
              <w:cnfStyle w:val="000000000000" w:firstRow="0" w:lastRow="0" w:firstColumn="0" w:lastColumn="0" w:oddVBand="0" w:evenVBand="0" w:oddHBand="0" w:evenHBand="0" w:firstRowFirstColumn="0" w:firstRowLastColumn="0" w:lastRowFirstColumn="0" w:lastRowLastColumn="0"/>
              <w:rPr>
                <w:rFonts w:eastAsia="ＭＳ 明朝"/>
                <w:sz w:val="21"/>
                <w:szCs w:val="21"/>
                <w:lang w:val="it-IT" w:eastAsia="ja-JP"/>
              </w:rPr>
            </w:pPr>
            <w:r w:rsidRPr="00076AD2">
              <w:rPr>
                <w:rFonts w:eastAsia="ＭＳ 明朝" w:hint="eastAsia"/>
                <w:sz w:val="21"/>
                <w:szCs w:val="21"/>
                <w:lang w:val="it-IT" w:eastAsia="ja-JP"/>
              </w:rPr>
              <w:t>U</w:t>
            </w:r>
            <w:r w:rsidRPr="00076AD2">
              <w:rPr>
                <w:rFonts w:eastAsia="ＭＳ 明朝"/>
                <w:sz w:val="21"/>
                <w:szCs w:val="21"/>
                <w:lang w:val="it-IT" w:eastAsia="ja-JP"/>
              </w:rPr>
              <w:t>ser:</w:t>
            </w:r>
            <w:r w:rsidRPr="00076AD2">
              <w:rPr>
                <w:rFonts w:eastAsia="ＭＳ 明朝"/>
                <w:sz w:val="21"/>
                <w:szCs w:val="21"/>
                <w:lang w:eastAsia="ja-JP"/>
              </w:rPr>
              <w:t xml:space="preserve">(M, N, P, M_g, N_g)=(1, </w:t>
            </w:r>
            <w:r w:rsidR="00E43ED1">
              <w:rPr>
                <w:rFonts w:eastAsia="ＭＳ 明朝"/>
                <w:sz w:val="21"/>
                <w:szCs w:val="21"/>
                <w:lang w:eastAsia="ja-JP"/>
              </w:rPr>
              <w:t>2</w:t>
            </w:r>
            <w:r w:rsidRPr="00076AD2">
              <w:rPr>
                <w:rFonts w:eastAsia="ＭＳ 明朝"/>
                <w:sz w:val="21"/>
                <w:szCs w:val="21"/>
                <w:lang w:eastAsia="ja-JP"/>
              </w:rPr>
              <w:t>, 2, 1, 1)</w:t>
            </w:r>
          </w:p>
        </w:tc>
      </w:tr>
      <w:tr w:rsidR="00562CC9" w14:paraId="78C44CFF" w14:textId="77777777" w:rsidTr="00AB4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6ACC4EBD" w14:textId="77777777" w:rsidR="00562CC9" w:rsidRPr="00280C87" w:rsidRDefault="00562CC9" w:rsidP="007A52FD">
            <w:pPr>
              <w:rPr>
                <w:rFonts w:eastAsia="ＭＳ 明朝"/>
                <w:b w:val="0"/>
                <w:bCs w:val="0"/>
                <w:sz w:val="21"/>
                <w:szCs w:val="21"/>
                <w:lang w:val="it-IT" w:eastAsia="ja-JP"/>
              </w:rPr>
            </w:pPr>
            <w:r w:rsidRPr="00280C87">
              <w:rPr>
                <w:rFonts w:eastAsia="ＭＳ 明朝" w:hint="eastAsia"/>
                <w:b w:val="0"/>
                <w:bCs w:val="0"/>
                <w:sz w:val="21"/>
                <w:szCs w:val="21"/>
                <w:lang w:val="it-IT" w:eastAsia="ja-JP"/>
              </w:rPr>
              <w:t>A</w:t>
            </w:r>
            <w:r w:rsidRPr="00280C87">
              <w:rPr>
                <w:rFonts w:eastAsia="ＭＳ 明朝"/>
                <w:b w:val="0"/>
                <w:bCs w:val="0"/>
                <w:sz w:val="21"/>
                <w:szCs w:val="21"/>
                <w:lang w:val="it-IT" w:eastAsia="ja-JP"/>
              </w:rPr>
              <w:t>ntenna spacing</w:t>
            </w:r>
          </w:p>
        </w:tc>
        <w:tc>
          <w:tcPr>
            <w:tcW w:w="6657" w:type="dxa"/>
            <w:gridSpan w:val="2"/>
          </w:tcPr>
          <w:p w14:paraId="3AF58A38" w14:textId="630286E8" w:rsidR="00562CC9" w:rsidRPr="00280C87" w:rsidRDefault="00562CC9" w:rsidP="007A52FD">
            <w:pPr>
              <w:cnfStyle w:val="000000100000" w:firstRow="0" w:lastRow="0" w:firstColumn="0" w:lastColumn="0" w:oddVBand="0" w:evenVBand="0" w:oddHBand="1" w:evenHBand="0" w:firstRowFirstColumn="0" w:firstRowLastColumn="0" w:lastRowFirstColumn="0" w:lastRowLastColumn="0"/>
              <w:rPr>
                <w:rFonts w:eastAsia="ＭＳ 明朝"/>
                <w:sz w:val="21"/>
                <w:szCs w:val="21"/>
                <w:lang w:val="it-IT" w:eastAsia="ja-JP"/>
              </w:rPr>
            </w:pPr>
            <w:r>
              <w:rPr>
                <w:rFonts w:eastAsia="ＭＳ 明朝" w:hint="eastAsia"/>
                <w:sz w:val="21"/>
                <w:szCs w:val="21"/>
                <w:lang w:val="it-IT" w:eastAsia="ja-JP"/>
              </w:rPr>
              <w:t>(</w:t>
            </w:r>
            <w:r>
              <w:rPr>
                <w:rFonts w:eastAsia="ＭＳ 明朝"/>
                <w:sz w:val="21"/>
                <w:szCs w:val="21"/>
                <w:lang w:val="it-IT" w:eastAsia="ja-JP"/>
              </w:rPr>
              <w:t>dH, dV) = (0.5, 0.8)</w:t>
            </w:r>
            <w:r w:rsidR="00171331">
              <w:rPr>
                <w:rFonts w:ascii="ＭＳ 明朝" w:eastAsia="ＭＳ 明朝" w:hAnsi="ＭＳ 明朝" w:hint="eastAsia"/>
                <w:sz w:val="21"/>
                <w:szCs w:val="21"/>
                <w:lang w:val="it-IT" w:eastAsia="ja-JP"/>
              </w:rPr>
              <w:t>λ</w:t>
            </w:r>
          </w:p>
        </w:tc>
      </w:tr>
      <w:tr w:rsidR="00562CC9" w14:paraId="4B9A605A" w14:textId="77777777" w:rsidTr="00AB494B">
        <w:tc>
          <w:tcPr>
            <w:cnfStyle w:val="001000000000" w:firstRow="0" w:lastRow="0" w:firstColumn="1" w:lastColumn="0" w:oddVBand="0" w:evenVBand="0" w:oddHBand="0" w:evenHBand="0" w:firstRowFirstColumn="0" w:firstRowLastColumn="0" w:lastRowFirstColumn="0" w:lastRowLastColumn="0"/>
            <w:tcW w:w="2972" w:type="dxa"/>
          </w:tcPr>
          <w:p w14:paraId="1DCADDDB" w14:textId="77777777" w:rsidR="00562CC9" w:rsidRPr="00076AD2" w:rsidRDefault="00562CC9" w:rsidP="007A52FD">
            <w:pPr>
              <w:rPr>
                <w:rFonts w:eastAsia="ＭＳ 明朝"/>
                <w:b w:val="0"/>
                <w:bCs w:val="0"/>
                <w:sz w:val="21"/>
                <w:szCs w:val="21"/>
                <w:lang w:val="it-IT" w:eastAsia="ja-JP"/>
              </w:rPr>
            </w:pPr>
            <w:r w:rsidRPr="00076AD2">
              <w:rPr>
                <w:rFonts w:eastAsia="ＭＳ 明朝" w:hint="eastAsia"/>
                <w:b w:val="0"/>
                <w:bCs w:val="0"/>
                <w:sz w:val="21"/>
                <w:szCs w:val="21"/>
                <w:lang w:val="it-IT" w:eastAsia="ja-JP"/>
              </w:rPr>
              <w:t>T</w:t>
            </w:r>
            <w:r w:rsidRPr="00076AD2">
              <w:rPr>
                <w:rFonts w:eastAsia="ＭＳ 明朝"/>
                <w:b w:val="0"/>
                <w:bCs w:val="0"/>
                <w:sz w:val="21"/>
                <w:szCs w:val="21"/>
                <w:lang w:val="it-IT" w:eastAsia="ja-JP"/>
              </w:rPr>
              <w:t>ransmission power</w:t>
            </w:r>
          </w:p>
        </w:tc>
        <w:tc>
          <w:tcPr>
            <w:tcW w:w="6657" w:type="dxa"/>
            <w:gridSpan w:val="2"/>
          </w:tcPr>
          <w:p w14:paraId="0AADE0EB" w14:textId="77854988" w:rsidR="00562CC9" w:rsidRPr="00076AD2" w:rsidRDefault="00CB51AC" w:rsidP="007A52FD">
            <w:pPr>
              <w:cnfStyle w:val="000000000000" w:firstRow="0" w:lastRow="0" w:firstColumn="0" w:lastColumn="0" w:oddVBand="0" w:evenVBand="0" w:oddHBand="0" w:evenHBand="0" w:firstRowFirstColumn="0" w:firstRowLastColumn="0" w:lastRowFirstColumn="0" w:lastRowLastColumn="0"/>
              <w:rPr>
                <w:rFonts w:eastAsia="ＭＳ 明朝"/>
                <w:sz w:val="21"/>
                <w:szCs w:val="21"/>
                <w:lang w:val="it-IT" w:eastAsia="ja-JP"/>
              </w:rPr>
            </w:pPr>
            <w:r>
              <w:rPr>
                <w:rFonts w:eastAsia="ＭＳ 明朝"/>
                <w:sz w:val="21"/>
                <w:szCs w:val="21"/>
                <w:lang w:val="it-IT" w:eastAsia="ja-JP"/>
              </w:rPr>
              <w:t>55</w:t>
            </w:r>
            <w:r w:rsidR="00562CC9" w:rsidRPr="00076AD2">
              <w:rPr>
                <w:rFonts w:eastAsia="ＭＳ 明朝"/>
                <w:sz w:val="21"/>
                <w:szCs w:val="21"/>
                <w:lang w:val="it-IT" w:eastAsia="ja-JP"/>
              </w:rPr>
              <w:t>dBm</w:t>
            </w:r>
          </w:p>
        </w:tc>
      </w:tr>
      <w:tr w:rsidR="00562CC9" w14:paraId="4D4D9E0C" w14:textId="77777777" w:rsidTr="00AB4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7C6F3362" w14:textId="77777777" w:rsidR="00562CC9" w:rsidRPr="00076AD2" w:rsidRDefault="00562CC9" w:rsidP="007A52FD">
            <w:pPr>
              <w:rPr>
                <w:rFonts w:eastAsia="ＭＳ 明朝"/>
                <w:b w:val="0"/>
                <w:bCs w:val="0"/>
                <w:sz w:val="21"/>
                <w:szCs w:val="21"/>
                <w:lang w:val="it-IT" w:eastAsia="ja-JP"/>
              </w:rPr>
            </w:pPr>
            <w:r w:rsidRPr="00076AD2">
              <w:rPr>
                <w:rFonts w:eastAsia="ＭＳ 明朝"/>
                <w:b w:val="0"/>
                <w:bCs w:val="0"/>
                <w:sz w:val="21"/>
                <w:szCs w:val="21"/>
                <w:lang w:eastAsia="ja-JP"/>
              </w:rPr>
              <w:t>Traffic model</w:t>
            </w:r>
          </w:p>
        </w:tc>
        <w:tc>
          <w:tcPr>
            <w:tcW w:w="6657" w:type="dxa"/>
            <w:gridSpan w:val="2"/>
          </w:tcPr>
          <w:p w14:paraId="7B5A2BC2" w14:textId="0038AB22" w:rsidR="00562CC9" w:rsidRPr="00076AD2" w:rsidRDefault="00562CC9" w:rsidP="007A52FD">
            <w:pPr>
              <w:cnfStyle w:val="000000100000" w:firstRow="0" w:lastRow="0" w:firstColumn="0" w:lastColumn="0" w:oddVBand="0" w:evenVBand="0" w:oddHBand="1" w:evenHBand="0" w:firstRowFirstColumn="0" w:firstRowLastColumn="0" w:lastRowFirstColumn="0" w:lastRowLastColumn="0"/>
              <w:rPr>
                <w:rFonts w:eastAsia="ＭＳ 明朝"/>
                <w:sz w:val="21"/>
                <w:szCs w:val="21"/>
                <w:lang w:val="it-IT" w:eastAsia="ja-JP"/>
              </w:rPr>
            </w:pPr>
            <w:r w:rsidRPr="00076AD2">
              <w:rPr>
                <w:rFonts w:eastAsia="ＭＳ 明朝"/>
                <w:sz w:val="21"/>
                <w:szCs w:val="21"/>
                <w:lang w:val="it-IT" w:eastAsia="ja-JP"/>
              </w:rPr>
              <w:t>FTP model 3</w:t>
            </w:r>
            <w:bookmarkStart w:id="3" w:name="_Hlk102126309"/>
            <w:r w:rsidR="006A43C8">
              <w:rPr>
                <w:rFonts w:eastAsia="ＭＳ 明朝" w:hint="eastAsia"/>
                <w:sz w:val="21"/>
                <w:szCs w:val="21"/>
                <w:lang w:val="it-IT" w:eastAsia="ja-JP"/>
              </w:rPr>
              <w:t>,</w:t>
            </w:r>
            <w:r w:rsidR="006A43C8">
              <w:rPr>
                <w:rFonts w:eastAsia="ＭＳ 明朝"/>
                <w:sz w:val="21"/>
                <w:szCs w:val="21"/>
                <w:lang w:val="it-IT" w:eastAsia="ja-JP"/>
              </w:rPr>
              <w:t xml:space="preserve"> </w:t>
            </w:r>
            <w:bookmarkEnd w:id="3"/>
            <w:r w:rsidR="00090A26">
              <w:rPr>
                <w:rFonts w:eastAsia="ＭＳ 明朝"/>
                <w:sz w:val="21"/>
                <w:szCs w:val="21"/>
                <w:lang w:val="it-IT" w:eastAsia="ja-JP"/>
              </w:rPr>
              <w:t>packet size</w:t>
            </w:r>
            <w:r w:rsidRPr="00076AD2">
              <w:rPr>
                <w:rFonts w:eastAsia="ＭＳ 明朝"/>
                <w:sz w:val="21"/>
                <w:szCs w:val="21"/>
                <w:lang w:val="it-IT" w:eastAsia="ja-JP"/>
              </w:rPr>
              <w:t>=0.</w:t>
            </w:r>
            <w:r w:rsidR="002E217C">
              <w:rPr>
                <w:rFonts w:eastAsia="ＭＳ 明朝"/>
                <w:sz w:val="21"/>
                <w:szCs w:val="21"/>
                <w:lang w:val="it-IT" w:eastAsia="ja-JP"/>
              </w:rPr>
              <w:t>5</w:t>
            </w:r>
            <w:r w:rsidRPr="00076AD2">
              <w:rPr>
                <w:rFonts w:eastAsia="ＭＳ 明朝"/>
                <w:sz w:val="21"/>
                <w:szCs w:val="21"/>
                <w:lang w:val="it-IT" w:eastAsia="ja-JP"/>
              </w:rPr>
              <w:t>MB</w:t>
            </w:r>
            <w:r w:rsidR="00090A26">
              <w:rPr>
                <w:rFonts w:eastAsia="ＭＳ 明朝"/>
                <w:sz w:val="21"/>
                <w:szCs w:val="21"/>
                <w:lang w:val="it-IT" w:eastAsia="ja-JP"/>
              </w:rPr>
              <w:t xml:space="preserve">, </w:t>
            </w:r>
            <w:r w:rsidR="001E5B2F">
              <w:rPr>
                <w:rFonts w:eastAsia="ＭＳ 明朝"/>
                <w:sz w:val="21"/>
                <w:szCs w:val="21"/>
                <w:lang w:val="it-IT" w:eastAsia="ja-JP"/>
              </w:rPr>
              <w:t>mean inter-arrival time = 200ms</w:t>
            </w:r>
          </w:p>
        </w:tc>
      </w:tr>
      <w:tr w:rsidR="00AB494B" w14:paraId="774B2D5E" w14:textId="77777777" w:rsidTr="00AB494B">
        <w:tc>
          <w:tcPr>
            <w:cnfStyle w:val="001000000000" w:firstRow="0" w:lastRow="0" w:firstColumn="1" w:lastColumn="0" w:oddVBand="0" w:evenVBand="0" w:oddHBand="0" w:evenHBand="0" w:firstRowFirstColumn="0" w:firstRowLastColumn="0" w:lastRowFirstColumn="0" w:lastRowLastColumn="0"/>
            <w:tcW w:w="2972" w:type="dxa"/>
          </w:tcPr>
          <w:p w14:paraId="59C16CA8" w14:textId="398FCA16" w:rsidR="00AB494B" w:rsidRPr="00076AD2" w:rsidRDefault="00AB494B" w:rsidP="00AB494B">
            <w:pPr>
              <w:rPr>
                <w:rFonts w:eastAsia="ＭＳ 明朝"/>
                <w:sz w:val="21"/>
                <w:szCs w:val="21"/>
                <w:lang w:eastAsia="ja-JP"/>
              </w:rPr>
            </w:pPr>
            <w:r w:rsidRPr="00076AD2">
              <w:rPr>
                <w:rFonts w:hint="eastAsia"/>
                <w:b w:val="0"/>
                <w:bCs w:val="0"/>
                <w:color w:val="000000" w:themeColor="text1"/>
                <w:kern w:val="24"/>
                <w:sz w:val="21"/>
                <w:szCs w:val="21"/>
                <w:lang w:eastAsia="ja-JP"/>
              </w:rPr>
              <w:t>U</w:t>
            </w:r>
            <w:r w:rsidRPr="00076AD2">
              <w:rPr>
                <w:b w:val="0"/>
                <w:bCs w:val="0"/>
                <w:color w:val="000000" w:themeColor="text1"/>
                <w:kern w:val="24"/>
                <w:sz w:val="21"/>
                <w:szCs w:val="21"/>
                <w:lang w:eastAsia="ja-JP"/>
              </w:rPr>
              <w:t>E dropping</w:t>
            </w:r>
          </w:p>
        </w:tc>
        <w:tc>
          <w:tcPr>
            <w:tcW w:w="6657" w:type="dxa"/>
            <w:gridSpan w:val="2"/>
          </w:tcPr>
          <w:p w14:paraId="6C724843" w14:textId="007C8EFC" w:rsidR="00AB494B" w:rsidRPr="00076AD2" w:rsidRDefault="008C2AC9" w:rsidP="00AB494B">
            <w:pPr>
              <w:cnfStyle w:val="000000000000" w:firstRow="0" w:lastRow="0" w:firstColumn="0" w:lastColumn="0" w:oddVBand="0" w:evenVBand="0" w:oddHBand="0" w:evenHBand="0" w:firstRowFirstColumn="0" w:firstRowLastColumn="0" w:lastRowFirstColumn="0" w:lastRowLastColumn="0"/>
              <w:rPr>
                <w:rFonts w:eastAsia="ＭＳ 明朝"/>
                <w:sz w:val="21"/>
                <w:szCs w:val="21"/>
                <w:lang w:val="it-IT" w:eastAsia="ja-JP"/>
              </w:rPr>
            </w:pPr>
            <w:r>
              <w:rPr>
                <w:color w:val="000000" w:themeColor="text1"/>
                <w:kern w:val="24"/>
                <w:sz w:val="21"/>
                <w:szCs w:val="21"/>
                <w:lang w:eastAsia="ja-JP"/>
              </w:rPr>
              <w:t xml:space="preserve">4 / 8 / 13 </w:t>
            </w:r>
            <w:r w:rsidR="00AB494B" w:rsidRPr="00076AD2">
              <w:rPr>
                <w:color w:val="000000" w:themeColor="text1"/>
                <w:kern w:val="24"/>
                <w:sz w:val="21"/>
                <w:szCs w:val="21"/>
                <w:lang w:eastAsia="ja-JP"/>
              </w:rPr>
              <w:t>UE</w:t>
            </w:r>
            <w:r>
              <w:rPr>
                <w:color w:val="000000" w:themeColor="text1"/>
                <w:kern w:val="24"/>
                <w:sz w:val="21"/>
                <w:szCs w:val="21"/>
                <w:lang w:eastAsia="ja-JP"/>
              </w:rPr>
              <w:t xml:space="preserve"> per cell for low / light / medium load</w:t>
            </w:r>
          </w:p>
        </w:tc>
      </w:tr>
      <w:tr w:rsidR="00562CC9" w:rsidRPr="008F5760" w14:paraId="3417F8C4" w14:textId="77777777" w:rsidTr="00AB494B">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2972" w:type="dxa"/>
            <w:hideMark/>
          </w:tcPr>
          <w:p w14:paraId="35B513D8" w14:textId="77777777" w:rsidR="00562CC9" w:rsidRPr="00076AD2" w:rsidRDefault="00562CC9" w:rsidP="007A52FD">
            <w:pPr>
              <w:rPr>
                <w:b w:val="0"/>
                <w:bCs w:val="0"/>
                <w:color w:val="000000" w:themeColor="text1"/>
                <w:kern w:val="24"/>
                <w:sz w:val="21"/>
                <w:szCs w:val="21"/>
              </w:rPr>
            </w:pPr>
            <w:r w:rsidRPr="00076AD2">
              <w:rPr>
                <w:b w:val="0"/>
                <w:bCs w:val="0"/>
                <w:color w:val="000000" w:themeColor="text1"/>
                <w:kern w:val="24"/>
                <w:sz w:val="21"/>
                <w:szCs w:val="21"/>
              </w:rPr>
              <w:t>Scheduler</w:t>
            </w:r>
          </w:p>
        </w:tc>
        <w:tc>
          <w:tcPr>
            <w:tcW w:w="6657" w:type="dxa"/>
            <w:gridSpan w:val="2"/>
            <w:hideMark/>
          </w:tcPr>
          <w:p w14:paraId="7EC70501" w14:textId="77777777" w:rsidR="00562CC9" w:rsidRPr="00076AD2" w:rsidRDefault="00562CC9" w:rsidP="007A52FD">
            <w:pPr>
              <w:cnfStyle w:val="000000100000" w:firstRow="0" w:lastRow="0" w:firstColumn="0" w:lastColumn="0" w:oddVBand="0" w:evenVBand="0" w:oddHBand="1" w:evenHBand="0" w:firstRowFirstColumn="0" w:firstRowLastColumn="0" w:lastRowFirstColumn="0" w:lastRowLastColumn="0"/>
              <w:rPr>
                <w:color w:val="000000" w:themeColor="text1"/>
                <w:kern w:val="24"/>
                <w:sz w:val="21"/>
                <w:szCs w:val="21"/>
              </w:rPr>
            </w:pPr>
            <w:r w:rsidRPr="00076AD2">
              <w:rPr>
                <w:color w:val="000000" w:themeColor="text1"/>
                <w:kern w:val="24"/>
                <w:sz w:val="21"/>
                <w:szCs w:val="21"/>
              </w:rPr>
              <w:t>Proportional Fairness</w:t>
            </w:r>
          </w:p>
        </w:tc>
      </w:tr>
      <w:tr w:rsidR="00562CC9" w:rsidRPr="008F5760" w14:paraId="0F9CC692" w14:textId="77777777" w:rsidTr="00AB494B">
        <w:trPr>
          <w:trHeight w:val="198"/>
        </w:trPr>
        <w:tc>
          <w:tcPr>
            <w:cnfStyle w:val="001000000000" w:firstRow="0" w:lastRow="0" w:firstColumn="1" w:lastColumn="0" w:oddVBand="0" w:evenVBand="0" w:oddHBand="0" w:evenHBand="0" w:firstRowFirstColumn="0" w:firstRowLastColumn="0" w:lastRowFirstColumn="0" w:lastRowLastColumn="0"/>
            <w:tcW w:w="2972" w:type="dxa"/>
          </w:tcPr>
          <w:p w14:paraId="16AF455B" w14:textId="77777777" w:rsidR="00562CC9" w:rsidRPr="00076AD2" w:rsidRDefault="00562CC9" w:rsidP="007A52FD">
            <w:pPr>
              <w:rPr>
                <w:b w:val="0"/>
                <w:bCs w:val="0"/>
                <w:color w:val="000000" w:themeColor="text1"/>
                <w:kern w:val="24"/>
                <w:sz w:val="21"/>
                <w:szCs w:val="21"/>
              </w:rPr>
            </w:pPr>
            <w:r w:rsidRPr="00076AD2">
              <w:rPr>
                <w:b w:val="0"/>
                <w:bCs w:val="0"/>
                <w:color w:val="000000" w:themeColor="text1"/>
                <w:kern w:val="24"/>
                <w:sz w:val="21"/>
                <w:szCs w:val="21"/>
              </w:rPr>
              <w:t>Number of layers</w:t>
            </w:r>
          </w:p>
        </w:tc>
        <w:tc>
          <w:tcPr>
            <w:tcW w:w="6657" w:type="dxa"/>
            <w:gridSpan w:val="2"/>
          </w:tcPr>
          <w:p w14:paraId="5D0478D7" w14:textId="0523EC4A" w:rsidR="00562CC9" w:rsidRPr="00076AD2" w:rsidRDefault="00562CC9" w:rsidP="007A52FD">
            <w:pPr>
              <w:cnfStyle w:val="000000000000" w:firstRow="0" w:lastRow="0" w:firstColumn="0" w:lastColumn="0" w:oddVBand="0" w:evenVBand="0" w:oddHBand="0" w:evenHBand="0" w:firstRowFirstColumn="0" w:firstRowLastColumn="0" w:lastRowFirstColumn="0" w:lastRowLastColumn="0"/>
              <w:rPr>
                <w:color w:val="000000" w:themeColor="text1"/>
                <w:kern w:val="24"/>
                <w:sz w:val="21"/>
                <w:szCs w:val="21"/>
                <w:lang w:eastAsia="ja-JP"/>
              </w:rPr>
            </w:pPr>
            <w:r>
              <w:rPr>
                <w:rFonts w:hint="eastAsia"/>
                <w:sz w:val="21"/>
                <w:szCs w:val="21"/>
                <w:lang w:eastAsia="ja-JP"/>
              </w:rPr>
              <w:t>R</w:t>
            </w:r>
            <w:r>
              <w:rPr>
                <w:sz w:val="21"/>
                <w:szCs w:val="21"/>
                <w:lang w:eastAsia="ja-JP"/>
              </w:rPr>
              <w:t>ank adaptation (Max rank =</w:t>
            </w:r>
            <w:r w:rsidR="00CA4EAF">
              <w:rPr>
                <w:sz w:val="21"/>
                <w:szCs w:val="21"/>
                <w:lang w:eastAsia="ja-JP"/>
              </w:rPr>
              <w:t>4</w:t>
            </w:r>
            <w:r>
              <w:rPr>
                <w:sz w:val="21"/>
                <w:szCs w:val="21"/>
                <w:lang w:eastAsia="ja-JP"/>
              </w:rPr>
              <w:t>)</w:t>
            </w:r>
          </w:p>
        </w:tc>
      </w:tr>
      <w:tr w:rsidR="00CA4EAF" w:rsidRPr="008F5760" w14:paraId="20577857" w14:textId="77777777" w:rsidTr="00AB494B">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2972" w:type="dxa"/>
          </w:tcPr>
          <w:p w14:paraId="1196FE5A" w14:textId="3AF1BBD3" w:rsidR="00CA4EAF" w:rsidRPr="009D7A04" w:rsidRDefault="006E48D8" w:rsidP="007A52FD">
            <w:pPr>
              <w:rPr>
                <w:b w:val="0"/>
                <w:bCs w:val="0"/>
                <w:color w:val="000000" w:themeColor="text1"/>
                <w:kern w:val="24"/>
                <w:sz w:val="21"/>
                <w:szCs w:val="21"/>
                <w:lang w:eastAsia="ja-JP"/>
              </w:rPr>
            </w:pPr>
            <w:r w:rsidRPr="009D7A04">
              <w:rPr>
                <w:rFonts w:hint="eastAsia"/>
                <w:b w:val="0"/>
                <w:bCs w:val="0"/>
                <w:color w:val="000000" w:themeColor="text1"/>
                <w:kern w:val="24"/>
                <w:sz w:val="21"/>
                <w:szCs w:val="21"/>
                <w:lang w:eastAsia="ja-JP"/>
              </w:rPr>
              <w:t>N</w:t>
            </w:r>
            <w:r w:rsidRPr="009D7A04">
              <w:rPr>
                <w:b w:val="0"/>
                <w:bCs w:val="0"/>
                <w:color w:val="000000" w:themeColor="text1"/>
                <w:kern w:val="24"/>
                <w:sz w:val="21"/>
                <w:szCs w:val="21"/>
                <w:lang w:eastAsia="ja-JP"/>
              </w:rPr>
              <w:t>umber of maximum</w:t>
            </w:r>
            <w:r w:rsidR="009D7A04" w:rsidRPr="009D7A04">
              <w:rPr>
                <w:b w:val="0"/>
                <w:bCs w:val="0"/>
                <w:color w:val="000000" w:themeColor="text1"/>
                <w:kern w:val="24"/>
                <w:sz w:val="21"/>
                <w:szCs w:val="21"/>
                <w:lang w:eastAsia="ja-JP"/>
              </w:rPr>
              <w:t xml:space="preserve"> retransmit</w:t>
            </w:r>
          </w:p>
        </w:tc>
        <w:tc>
          <w:tcPr>
            <w:tcW w:w="6657" w:type="dxa"/>
            <w:gridSpan w:val="2"/>
          </w:tcPr>
          <w:p w14:paraId="68A86C81" w14:textId="1CE5BE3D" w:rsidR="00CA4EAF" w:rsidRPr="009D7A04" w:rsidRDefault="009D7A04" w:rsidP="007A52FD">
            <w:pPr>
              <w:cnfStyle w:val="000000100000" w:firstRow="0" w:lastRow="0" w:firstColumn="0" w:lastColumn="0" w:oddVBand="0" w:evenVBand="0" w:oddHBand="1" w:evenHBand="0" w:firstRowFirstColumn="0" w:firstRowLastColumn="0" w:lastRowFirstColumn="0" w:lastRowLastColumn="0"/>
              <w:rPr>
                <w:sz w:val="21"/>
                <w:szCs w:val="21"/>
                <w:lang w:eastAsia="ja-JP"/>
              </w:rPr>
            </w:pPr>
            <w:r>
              <w:rPr>
                <w:rFonts w:hint="eastAsia"/>
                <w:sz w:val="21"/>
                <w:szCs w:val="21"/>
                <w:lang w:eastAsia="ja-JP"/>
              </w:rPr>
              <w:t>3</w:t>
            </w:r>
          </w:p>
        </w:tc>
      </w:tr>
      <w:tr w:rsidR="00562CC9" w:rsidRPr="008F5760" w14:paraId="47E4FBE1" w14:textId="77777777" w:rsidTr="00AB494B">
        <w:trPr>
          <w:trHeight w:val="198"/>
        </w:trPr>
        <w:tc>
          <w:tcPr>
            <w:cnfStyle w:val="001000000000" w:firstRow="0" w:lastRow="0" w:firstColumn="1" w:lastColumn="0" w:oddVBand="0" w:evenVBand="0" w:oddHBand="0" w:evenHBand="0" w:firstRowFirstColumn="0" w:firstRowLastColumn="0" w:lastRowFirstColumn="0" w:lastRowLastColumn="0"/>
            <w:tcW w:w="2972" w:type="dxa"/>
          </w:tcPr>
          <w:p w14:paraId="32DCCA3A" w14:textId="77777777" w:rsidR="00562CC9" w:rsidRPr="00076AD2" w:rsidRDefault="00562CC9" w:rsidP="007A52FD">
            <w:pPr>
              <w:rPr>
                <w:color w:val="000000" w:themeColor="text1"/>
                <w:kern w:val="24"/>
                <w:sz w:val="21"/>
                <w:szCs w:val="21"/>
                <w:lang w:eastAsia="ja-JP"/>
              </w:rPr>
            </w:pPr>
            <w:r>
              <w:rPr>
                <w:b w:val="0"/>
                <w:bCs w:val="0"/>
                <w:color w:val="000000" w:themeColor="text1"/>
                <w:kern w:val="24"/>
                <w:sz w:val="21"/>
                <w:szCs w:val="21"/>
              </w:rPr>
              <w:t>Modulation</w:t>
            </w:r>
          </w:p>
        </w:tc>
        <w:tc>
          <w:tcPr>
            <w:tcW w:w="6657" w:type="dxa"/>
            <w:gridSpan w:val="2"/>
          </w:tcPr>
          <w:p w14:paraId="5B46D84D" w14:textId="1E4398A8" w:rsidR="00562CC9" w:rsidRPr="00076AD2" w:rsidRDefault="00F16C1A" w:rsidP="007A52FD">
            <w:pPr>
              <w:cnfStyle w:val="000000000000" w:firstRow="0" w:lastRow="0" w:firstColumn="0" w:lastColumn="0" w:oddVBand="0" w:evenVBand="0" w:oddHBand="0" w:evenHBand="0" w:firstRowFirstColumn="0" w:firstRowLastColumn="0" w:lastRowFirstColumn="0" w:lastRowLastColumn="0"/>
              <w:rPr>
                <w:color w:val="000000" w:themeColor="text1"/>
                <w:kern w:val="24"/>
                <w:sz w:val="21"/>
                <w:szCs w:val="21"/>
                <w:lang w:eastAsia="ja-JP"/>
              </w:rPr>
            </w:pPr>
            <w:r>
              <w:rPr>
                <w:color w:val="000000" w:themeColor="text1"/>
                <w:kern w:val="24"/>
                <w:sz w:val="21"/>
                <w:szCs w:val="21"/>
                <w:lang w:eastAsia="ja-JP"/>
              </w:rPr>
              <w:t xml:space="preserve">QPSK, 16QAM, 64QAM, </w:t>
            </w:r>
            <w:r w:rsidR="00562CC9">
              <w:rPr>
                <w:color w:val="000000" w:themeColor="text1"/>
                <w:kern w:val="24"/>
                <w:sz w:val="21"/>
                <w:szCs w:val="21"/>
                <w:lang w:eastAsia="ja-JP"/>
              </w:rPr>
              <w:t>256 QAM</w:t>
            </w:r>
          </w:p>
        </w:tc>
      </w:tr>
      <w:tr w:rsidR="004E5944" w:rsidRPr="008F5760" w14:paraId="7E81D0EF" w14:textId="77777777" w:rsidTr="00AB494B">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2972" w:type="dxa"/>
          </w:tcPr>
          <w:p w14:paraId="2A6E4F84" w14:textId="167CAE32" w:rsidR="004E5944" w:rsidRPr="00F758BD" w:rsidRDefault="004E5944" w:rsidP="007A52FD">
            <w:pPr>
              <w:rPr>
                <w:b w:val="0"/>
                <w:bCs w:val="0"/>
                <w:color w:val="000000" w:themeColor="text1"/>
                <w:kern w:val="24"/>
                <w:sz w:val="21"/>
                <w:szCs w:val="21"/>
                <w:lang w:eastAsia="ja-JP"/>
              </w:rPr>
            </w:pPr>
            <w:r w:rsidRPr="00F758BD">
              <w:rPr>
                <w:rFonts w:hint="eastAsia"/>
                <w:b w:val="0"/>
                <w:bCs w:val="0"/>
                <w:color w:val="000000" w:themeColor="text1"/>
                <w:kern w:val="24"/>
                <w:sz w:val="21"/>
                <w:szCs w:val="21"/>
                <w:lang w:eastAsia="ja-JP"/>
              </w:rPr>
              <w:t>F</w:t>
            </w:r>
            <w:r w:rsidRPr="00F758BD">
              <w:rPr>
                <w:b w:val="0"/>
                <w:bCs w:val="0"/>
                <w:color w:val="000000" w:themeColor="text1"/>
                <w:kern w:val="24"/>
                <w:sz w:val="21"/>
                <w:szCs w:val="21"/>
                <w:lang w:eastAsia="ja-JP"/>
              </w:rPr>
              <w:t>rame structure</w:t>
            </w:r>
          </w:p>
        </w:tc>
        <w:tc>
          <w:tcPr>
            <w:tcW w:w="6657" w:type="dxa"/>
            <w:gridSpan w:val="2"/>
          </w:tcPr>
          <w:p w14:paraId="64ED4BCC" w14:textId="3443148D" w:rsidR="004E5944" w:rsidRPr="00F758BD" w:rsidRDefault="004E5944" w:rsidP="007A52FD">
            <w:pPr>
              <w:cnfStyle w:val="000000100000" w:firstRow="0" w:lastRow="0" w:firstColumn="0" w:lastColumn="0" w:oddVBand="0" w:evenVBand="0" w:oddHBand="1" w:evenHBand="0" w:firstRowFirstColumn="0" w:firstRowLastColumn="0" w:lastRowFirstColumn="0" w:lastRowLastColumn="0"/>
              <w:rPr>
                <w:color w:val="000000" w:themeColor="text1"/>
                <w:kern w:val="24"/>
                <w:sz w:val="21"/>
                <w:szCs w:val="21"/>
                <w:lang w:eastAsia="ja-JP"/>
              </w:rPr>
            </w:pPr>
            <w:r w:rsidRPr="00F758BD">
              <w:rPr>
                <w:rFonts w:hint="eastAsia"/>
                <w:color w:val="000000" w:themeColor="text1"/>
                <w:kern w:val="24"/>
                <w:sz w:val="21"/>
                <w:szCs w:val="21"/>
                <w:lang w:eastAsia="ja-JP"/>
              </w:rPr>
              <w:t>D</w:t>
            </w:r>
            <w:r w:rsidRPr="00F758BD">
              <w:rPr>
                <w:color w:val="000000" w:themeColor="text1"/>
                <w:kern w:val="24"/>
                <w:sz w:val="21"/>
                <w:szCs w:val="21"/>
                <w:lang w:eastAsia="ja-JP"/>
              </w:rPr>
              <w:t>DDSU</w:t>
            </w:r>
            <w:r w:rsidR="00F758BD">
              <w:rPr>
                <w:color w:val="000000" w:themeColor="text1"/>
                <w:kern w:val="24"/>
                <w:sz w:val="21"/>
                <w:szCs w:val="21"/>
                <w:lang w:eastAsia="ja-JP"/>
              </w:rPr>
              <w:t xml:space="preserve"> (S: </w:t>
            </w:r>
            <w:r w:rsidR="00B13DB1">
              <w:rPr>
                <w:color w:val="000000" w:themeColor="text1"/>
                <w:kern w:val="24"/>
                <w:sz w:val="21"/>
                <w:szCs w:val="21"/>
                <w:lang w:eastAsia="ja-JP"/>
              </w:rPr>
              <w:t>1</w:t>
            </w:r>
            <w:r w:rsidR="007214A7">
              <w:rPr>
                <w:color w:val="000000" w:themeColor="text1"/>
                <w:kern w:val="24"/>
                <w:sz w:val="21"/>
                <w:szCs w:val="21"/>
                <w:lang w:eastAsia="ja-JP"/>
              </w:rPr>
              <w:t>0D:2G:2U</w:t>
            </w:r>
            <w:r w:rsidR="00F758BD">
              <w:rPr>
                <w:color w:val="000000" w:themeColor="text1"/>
                <w:kern w:val="24"/>
                <w:sz w:val="21"/>
                <w:szCs w:val="21"/>
                <w:lang w:eastAsia="ja-JP"/>
              </w:rPr>
              <w:t>)</w:t>
            </w:r>
          </w:p>
        </w:tc>
      </w:tr>
      <w:tr w:rsidR="00562CC9" w:rsidRPr="008F5760" w14:paraId="5D89A189" w14:textId="77777777" w:rsidTr="00AB494B">
        <w:trPr>
          <w:trHeight w:val="198"/>
        </w:trPr>
        <w:tc>
          <w:tcPr>
            <w:cnfStyle w:val="001000000000" w:firstRow="0" w:lastRow="0" w:firstColumn="1" w:lastColumn="0" w:oddVBand="0" w:evenVBand="0" w:oddHBand="0" w:evenHBand="0" w:firstRowFirstColumn="0" w:firstRowLastColumn="0" w:lastRowFirstColumn="0" w:lastRowLastColumn="0"/>
            <w:tcW w:w="2972" w:type="dxa"/>
          </w:tcPr>
          <w:p w14:paraId="5D848570" w14:textId="77777777" w:rsidR="00562CC9" w:rsidRDefault="00562CC9" w:rsidP="007A52FD">
            <w:pPr>
              <w:rPr>
                <w:b w:val="0"/>
                <w:bCs w:val="0"/>
                <w:color w:val="000000" w:themeColor="text1"/>
                <w:kern w:val="24"/>
                <w:sz w:val="21"/>
                <w:szCs w:val="21"/>
                <w:lang w:eastAsia="ja-JP"/>
              </w:rPr>
            </w:pPr>
            <w:r>
              <w:rPr>
                <w:rFonts w:hint="eastAsia"/>
                <w:b w:val="0"/>
                <w:bCs w:val="0"/>
                <w:color w:val="000000" w:themeColor="text1"/>
                <w:kern w:val="24"/>
                <w:sz w:val="21"/>
                <w:szCs w:val="21"/>
                <w:lang w:eastAsia="ja-JP"/>
              </w:rPr>
              <w:t>C</w:t>
            </w:r>
            <w:r>
              <w:rPr>
                <w:b w:val="0"/>
                <w:bCs w:val="0"/>
                <w:color w:val="000000" w:themeColor="text1"/>
                <w:kern w:val="24"/>
                <w:sz w:val="21"/>
                <w:szCs w:val="21"/>
                <w:lang w:eastAsia="ja-JP"/>
              </w:rPr>
              <w:t>odebook</w:t>
            </w:r>
          </w:p>
        </w:tc>
        <w:tc>
          <w:tcPr>
            <w:tcW w:w="6657" w:type="dxa"/>
            <w:gridSpan w:val="2"/>
          </w:tcPr>
          <w:p w14:paraId="40001099" w14:textId="72460113" w:rsidR="00562CC9" w:rsidRDefault="00F758BD" w:rsidP="007A52FD">
            <w:pPr>
              <w:cnfStyle w:val="000000000000" w:firstRow="0" w:lastRow="0" w:firstColumn="0" w:lastColumn="0" w:oddVBand="0" w:evenVBand="0" w:oddHBand="0" w:evenHBand="0" w:firstRowFirstColumn="0" w:firstRowLastColumn="0" w:lastRowFirstColumn="0" w:lastRowLastColumn="0"/>
              <w:rPr>
                <w:color w:val="000000" w:themeColor="text1"/>
                <w:kern w:val="24"/>
                <w:sz w:val="21"/>
                <w:szCs w:val="21"/>
                <w:lang w:eastAsia="ja-JP"/>
              </w:rPr>
            </w:pPr>
            <w:r>
              <w:rPr>
                <w:color w:val="000000" w:themeColor="text1"/>
                <w:kern w:val="24"/>
                <w:sz w:val="21"/>
                <w:szCs w:val="21"/>
                <w:lang w:eastAsia="ja-JP"/>
              </w:rPr>
              <w:t>N</w:t>
            </w:r>
            <w:r w:rsidR="00753537">
              <w:rPr>
                <w:color w:val="000000" w:themeColor="text1"/>
                <w:kern w:val="24"/>
                <w:sz w:val="21"/>
                <w:szCs w:val="21"/>
                <w:lang w:eastAsia="ja-JP"/>
              </w:rPr>
              <w:t>on</w:t>
            </w:r>
            <w:r>
              <w:rPr>
                <w:color w:val="000000" w:themeColor="text1"/>
                <w:kern w:val="24"/>
                <w:sz w:val="21"/>
                <w:szCs w:val="21"/>
                <w:lang w:eastAsia="ja-JP"/>
              </w:rPr>
              <w:t>-PMI transmission</w:t>
            </w:r>
          </w:p>
        </w:tc>
      </w:tr>
      <w:tr w:rsidR="00A813CF" w:rsidRPr="008F5760" w14:paraId="081BEE2E" w14:textId="77777777" w:rsidTr="00AB494B">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2972" w:type="dxa"/>
          </w:tcPr>
          <w:p w14:paraId="616C4FA9" w14:textId="4BB81EE8" w:rsidR="00A813CF" w:rsidRPr="00B82583" w:rsidRDefault="00A813CF" w:rsidP="007A52FD">
            <w:pPr>
              <w:rPr>
                <w:b w:val="0"/>
                <w:bCs w:val="0"/>
                <w:color w:val="000000" w:themeColor="text1"/>
                <w:kern w:val="24"/>
                <w:sz w:val="21"/>
                <w:szCs w:val="21"/>
                <w:lang w:eastAsia="ja-JP"/>
              </w:rPr>
            </w:pPr>
            <w:r w:rsidRPr="00B82583">
              <w:rPr>
                <w:rFonts w:hint="eastAsia"/>
                <w:b w:val="0"/>
                <w:bCs w:val="0"/>
                <w:color w:val="000000" w:themeColor="text1"/>
                <w:kern w:val="24"/>
                <w:sz w:val="21"/>
                <w:szCs w:val="21"/>
                <w:lang w:eastAsia="ja-JP"/>
              </w:rPr>
              <w:t>D</w:t>
            </w:r>
            <w:r w:rsidRPr="00B82583">
              <w:rPr>
                <w:b w:val="0"/>
                <w:bCs w:val="0"/>
                <w:color w:val="000000" w:themeColor="text1"/>
                <w:kern w:val="24"/>
                <w:sz w:val="21"/>
                <w:szCs w:val="21"/>
                <w:lang w:eastAsia="ja-JP"/>
              </w:rPr>
              <w:t>L CSI measurement</w:t>
            </w:r>
          </w:p>
        </w:tc>
        <w:tc>
          <w:tcPr>
            <w:tcW w:w="6657" w:type="dxa"/>
            <w:gridSpan w:val="2"/>
          </w:tcPr>
          <w:p w14:paraId="1338E0FC" w14:textId="17D49D7D" w:rsidR="00A813CF" w:rsidRPr="00B82583" w:rsidRDefault="00B82583" w:rsidP="007A52FD">
            <w:pPr>
              <w:cnfStyle w:val="000000100000" w:firstRow="0" w:lastRow="0" w:firstColumn="0" w:lastColumn="0" w:oddVBand="0" w:evenVBand="0" w:oddHBand="1" w:evenHBand="0" w:firstRowFirstColumn="0" w:firstRowLastColumn="0" w:lastRowFirstColumn="0" w:lastRowLastColumn="0"/>
              <w:rPr>
                <w:color w:val="000000" w:themeColor="text1"/>
                <w:kern w:val="24"/>
                <w:sz w:val="21"/>
                <w:szCs w:val="21"/>
                <w:lang w:eastAsia="ja-JP"/>
              </w:rPr>
            </w:pPr>
            <w:r w:rsidRPr="00B82583">
              <w:rPr>
                <w:color w:val="000000" w:themeColor="text1"/>
                <w:kern w:val="24"/>
                <w:sz w:val="21"/>
                <w:szCs w:val="21"/>
              </w:rPr>
              <w:t>Precoded CSI-RS based</w:t>
            </w:r>
          </w:p>
        </w:tc>
      </w:tr>
      <w:tr w:rsidR="00CD021E" w:rsidRPr="008F5760" w14:paraId="3043B8FF" w14:textId="77777777" w:rsidTr="00AB494B">
        <w:trPr>
          <w:trHeight w:val="198"/>
        </w:trPr>
        <w:tc>
          <w:tcPr>
            <w:cnfStyle w:val="001000000000" w:firstRow="0" w:lastRow="0" w:firstColumn="1" w:lastColumn="0" w:oddVBand="0" w:evenVBand="0" w:oddHBand="0" w:evenHBand="0" w:firstRowFirstColumn="0" w:firstRowLastColumn="0" w:lastRowFirstColumn="0" w:lastRowLastColumn="0"/>
            <w:tcW w:w="2972" w:type="dxa"/>
          </w:tcPr>
          <w:p w14:paraId="4825F711" w14:textId="4BE2AC3E" w:rsidR="00CD021E" w:rsidRDefault="00CD021E" w:rsidP="007A52FD">
            <w:pPr>
              <w:rPr>
                <w:color w:val="000000" w:themeColor="text1"/>
                <w:kern w:val="24"/>
                <w:sz w:val="21"/>
                <w:szCs w:val="21"/>
                <w:lang w:eastAsia="ja-JP"/>
              </w:rPr>
            </w:pPr>
            <w:r w:rsidRPr="00A813CF">
              <w:rPr>
                <w:rFonts w:hint="eastAsia"/>
                <w:b w:val="0"/>
                <w:bCs w:val="0"/>
                <w:color w:val="000000" w:themeColor="text1"/>
                <w:kern w:val="24"/>
                <w:sz w:val="21"/>
                <w:szCs w:val="21"/>
                <w:lang w:eastAsia="ja-JP"/>
              </w:rPr>
              <w:t>S</w:t>
            </w:r>
            <w:r w:rsidRPr="00A813CF">
              <w:rPr>
                <w:b w:val="0"/>
                <w:bCs w:val="0"/>
                <w:color w:val="000000" w:themeColor="text1"/>
                <w:kern w:val="24"/>
                <w:sz w:val="21"/>
                <w:szCs w:val="21"/>
                <w:lang w:eastAsia="ja-JP"/>
              </w:rPr>
              <w:t>RS transmission</w:t>
            </w:r>
            <w:r w:rsidR="00A813CF" w:rsidRPr="00A813CF">
              <w:rPr>
                <w:b w:val="0"/>
                <w:bCs w:val="0"/>
                <w:color w:val="000000" w:themeColor="text1"/>
                <w:kern w:val="24"/>
                <w:sz w:val="21"/>
                <w:szCs w:val="21"/>
                <w:lang w:eastAsia="ja-JP"/>
              </w:rPr>
              <w:t xml:space="preserve"> period</w:t>
            </w:r>
          </w:p>
        </w:tc>
        <w:tc>
          <w:tcPr>
            <w:tcW w:w="6657" w:type="dxa"/>
            <w:gridSpan w:val="2"/>
          </w:tcPr>
          <w:p w14:paraId="738429C7" w14:textId="20BA96AC" w:rsidR="00CD021E" w:rsidRDefault="00D1219A" w:rsidP="007A52FD">
            <w:pPr>
              <w:cnfStyle w:val="000000000000" w:firstRow="0" w:lastRow="0" w:firstColumn="0" w:lastColumn="0" w:oddVBand="0" w:evenVBand="0" w:oddHBand="0" w:evenHBand="0" w:firstRowFirstColumn="0" w:firstRowLastColumn="0" w:lastRowFirstColumn="0" w:lastRowLastColumn="0"/>
              <w:rPr>
                <w:color w:val="000000" w:themeColor="text1"/>
                <w:kern w:val="24"/>
                <w:sz w:val="21"/>
                <w:szCs w:val="21"/>
                <w:lang w:eastAsia="ja-JP"/>
              </w:rPr>
            </w:pPr>
            <w:r>
              <w:rPr>
                <w:rFonts w:hint="eastAsia"/>
                <w:color w:val="000000" w:themeColor="text1"/>
                <w:kern w:val="24"/>
                <w:sz w:val="21"/>
                <w:szCs w:val="21"/>
                <w:lang w:eastAsia="ja-JP"/>
              </w:rPr>
              <w:t>4</w:t>
            </w:r>
            <w:r>
              <w:rPr>
                <w:color w:val="000000" w:themeColor="text1"/>
                <w:kern w:val="24"/>
                <w:sz w:val="21"/>
                <w:szCs w:val="21"/>
                <w:lang w:eastAsia="ja-JP"/>
              </w:rPr>
              <w:t>0 ms</w:t>
            </w:r>
          </w:p>
        </w:tc>
      </w:tr>
      <w:tr w:rsidR="00A813CF" w:rsidRPr="008F5760" w14:paraId="436BDC15" w14:textId="77777777" w:rsidTr="00AB494B">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2972" w:type="dxa"/>
          </w:tcPr>
          <w:p w14:paraId="0406EA74" w14:textId="2AD6B0CC" w:rsidR="00562CC9" w:rsidRPr="009F27B5" w:rsidRDefault="00562CC9" w:rsidP="007A52FD">
            <w:pPr>
              <w:rPr>
                <w:b w:val="0"/>
                <w:bCs w:val="0"/>
                <w:color w:val="000000" w:themeColor="text1"/>
                <w:kern w:val="24"/>
                <w:sz w:val="21"/>
                <w:szCs w:val="21"/>
                <w:lang w:eastAsia="ja-JP"/>
              </w:rPr>
            </w:pPr>
            <w:r w:rsidRPr="009F27B5">
              <w:rPr>
                <w:rFonts w:hint="eastAsia"/>
                <w:b w:val="0"/>
                <w:bCs w:val="0"/>
                <w:color w:val="000000" w:themeColor="text1"/>
                <w:kern w:val="24"/>
                <w:sz w:val="21"/>
                <w:szCs w:val="21"/>
              </w:rPr>
              <w:t>C</w:t>
            </w:r>
            <w:r w:rsidRPr="009F27B5">
              <w:rPr>
                <w:b w:val="0"/>
                <w:bCs w:val="0"/>
                <w:color w:val="000000" w:themeColor="text1"/>
                <w:kern w:val="24"/>
                <w:sz w:val="21"/>
                <w:szCs w:val="21"/>
              </w:rPr>
              <w:t>SI feedback</w:t>
            </w:r>
            <w:r w:rsidR="00C25ED2">
              <w:rPr>
                <w:b w:val="0"/>
                <w:bCs w:val="0"/>
                <w:color w:val="000000" w:themeColor="text1"/>
                <w:kern w:val="24"/>
                <w:sz w:val="21"/>
                <w:szCs w:val="21"/>
              </w:rPr>
              <w:t xml:space="preserve"> period and delay</w:t>
            </w:r>
          </w:p>
        </w:tc>
        <w:tc>
          <w:tcPr>
            <w:tcW w:w="6657" w:type="dxa"/>
            <w:gridSpan w:val="2"/>
          </w:tcPr>
          <w:p w14:paraId="185D03EA" w14:textId="72355A01" w:rsidR="00562CC9" w:rsidRPr="009F27B5" w:rsidRDefault="00D1219A" w:rsidP="007A52FD">
            <w:pPr>
              <w:cnfStyle w:val="000000100000" w:firstRow="0" w:lastRow="0" w:firstColumn="0" w:lastColumn="0" w:oddVBand="0" w:evenVBand="0" w:oddHBand="1" w:evenHBand="0" w:firstRowFirstColumn="0" w:firstRowLastColumn="0" w:lastRowFirstColumn="0" w:lastRowLastColumn="0"/>
              <w:rPr>
                <w:color w:val="000000" w:themeColor="text1"/>
                <w:kern w:val="24"/>
                <w:sz w:val="21"/>
                <w:szCs w:val="21"/>
                <w:lang w:eastAsia="ja-JP"/>
              </w:rPr>
            </w:pPr>
            <w:r>
              <w:rPr>
                <w:color w:val="000000" w:themeColor="text1"/>
                <w:kern w:val="24"/>
                <w:sz w:val="21"/>
                <w:szCs w:val="21"/>
              </w:rPr>
              <w:t>Period = 20 ms</w:t>
            </w:r>
            <w:r w:rsidR="00C25ED2">
              <w:rPr>
                <w:color w:val="000000" w:themeColor="text1"/>
                <w:kern w:val="24"/>
                <w:sz w:val="21"/>
                <w:szCs w:val="21"/>
              </w:rPr>
              <w:t xml:space="preserve">, delay = </w:t>
            </w:r>
            <w:r w:rsidR="00817FB7">
              <w:rPr>
                <w:color w:val="000000" w:themeColor="text1"/>
                <w:kern w:val="24"/>
                <w:sz w:val="21"/>
                <w:szCs w:val="21"/>
              </w:rPr>
              <w:t>4 ms</w:t>
            </w:r>
          </w:p>
        </w:tc>
      </w:tr>
      <w:tr w:rsidR="001D1F97" w:rsidRPr="008F5760" w14:paraId="3C57E6A5" w14:textId="77777777" w:rsidTr="00AB494B">
        <w:trPr>
          <w:trHeight w:val="198"/>
        </w:trPr>
        <w:tc>
          <w:tcPr>
            <w:cnfStyle w:val="001000000000" w:firstRow="0" w:lastRow="0" w:firstColumn="1" w:lastColumn="0" w:oddVBand="0" w:evenVBand="0" w:oddHBand="0" w:evenHBand="0" w:firstRowFirstColumn="0" w:firstRowLastColumn="0" w:lastRowFirstColumn="0" w:lastRowLastColumn="0"/>
            <w:tcW w:w="2972" w:type="dxa"/>
          </w:tcPr>
          <w:p w14:paraId="1BE6F4B0" w14:textId="102E9A6E" w:rsidR="00562CC9" w:rsidRDefault="00231755" w:rsidP="007A52FD">
            <w:pPr>
              <w:rPr>
                <w:color w:val="000000" w:themeColor="text1"/>
                <w:kern w:val="24"/>
                <w:sz w:val="21"/>
                <w:szCs w:val="21"/>
                <w:lang w:eastAsia="ja-JP"/>
              </w:rPr>
            </w:pPr>
            <w:r>
              <w:rPr>
                <w:b w:val="0"/>
                <w:bCs w:val="0"/>
                <w:color w:val="000000" w:themeColor="text1"/>
                <w:kern w:val="24"/>
                <w:sz w:val="21"/>
                <w:szCs w:val="21"/>
                <w:lang w:eastAsia="ja-JP"/>
              </w:rPr>
              <w:t>Antenna</w:t>
            </w:r>
            <w:r w:rsidR="00562CC9">
              <w:rPr>
                <w:b w:val="0"/>
                <w:bCs w:val="0"/>
                <w:color w:val="000000" w:themeColor="text1"/>
                <w:kern w:val="24"/>
                <w:sz w:val="21"/>
                <w:szCs w:val="21"/>
                <w:lang w:eastAsia="ja-JP"/>
              </w:rPr>
              <w:t xml:space="preserve"> adaptation </w:t>
            </w:r>
            <w:r>
              <w:rPr>
                <w:b w:val="0"/>
                <w:bCs w:val="0"/>
                <w:color w:val="000000" w:themeColor="text1"/>
                <w:kern w:val="24"/>
                <w:sz w:val="21"/>
                <w:szCs w:val="21"/>
                <w:lang w:eastAsia="ja-JP"/>
              </w:rPr>
              <w:t>delay</w:t>
            </w:r>
          </w:p>
        </w:tc>
        <w:tc>
          <w:tcPr>
            <w:tcW w:w="6657" w:type="dxa"/>
            <w:gridSpan w:val="2"/>
          </w:tcPr>
          <w:p w14:paraId="0645BC5D" w14:textId="2086AE85" w:rsidR="00562CC9" w:rsidRDefault="00231755" w:rsidP="007A52FD">
            <w:pPr>
              <w:cnfStyle w:val="000000000000" w:firstRow="0" w:lastRow="0" w:firstColumn="0" w:lastColumn="0" w:oddVBand="0" w:evenVBand="0" w:oddHBand="0" w:evenHBand="0" w:firstRowFirstColumn="0" w:firstRowLastColumn="0" w:lastRowFirstColumn="0" w:lastRowLastColumn="0"/>
              <w:rPr>
                <w:sz w:val="21"/>
                <w:szCs w:val="21"/>
                <w:lang w:eastAsia="ja-JP"/>
              </w:rPr>
            </w:pPr>
            <w:r>
              <w:rPr>
                <w:sz w:val="21"/>
                <w:szCs w:val="21"/>
                <w:lang w:eastAsia="ja-JP"/>
              </w:rPr>
              <w:t>Immediate</w:t>
            </w:r>
          </w:p>
        </w:tc>
      </w:tr>
      <w:tr w:rsidR="001D1F97" w:rsidRPr="008F5760" w14:paraId="5954E028" w14:textId="77777777" w:rsidTr="00AB494B">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2972" w:type="dxa"/>
          </w:tcPr>
          <w:p w14:paraId="79BE1A34" w14:textId="6FF49A00" w:rsidR="001D1F97" w:rsidRDefault="001D1F97" w:rsidP="007A52FD">
            <w:pPr>
              <w:rPr>
                <w:b w:val="0"/>
                <w:bCs w:val="0"/>
                <w:color w:val="000000" w:themeColor="text1"/>
                <w:kern w:val="24"/>
                <w:sz w:val="21"/>
                <w:szCs w:val="21"/>
                <w:lang w:eastAsia="ja-JP"/>
              </w:rPr>
            </w:pPr>
            <w:r>
              <w:rPr>
                <w:rFonts w:hint="eastAsia"/>
                <w:b w:val="0"/>
                <w:bCs w:val="0"/>
                <w:color w:val="000000" w:themeColor="text1"/>
                <w:kern w:val="24"/>
                <w:sz w:val="21"/>
                <w:szCs w:val="21"/>
                <w:lang w:eastAsia="ja-JP"/>
              </w:rPr>
              <w:t>R</w:t>
            </w:r>
            <w:r>
              <w:rPr>
                <w:b w:val="0"/>
                <w:bCs w:val="0"/>
                <w:color w:val="000000" w:themeColor="text1"/>
                <w:kern w:val="24"/>
                <w:sz w:val="21"/>
                <w:szCs w:val="21"/>
                <w:lang w:eastAsia="ja-JP"/>
              </w:rPr>
              <w:t>eceiver / Channel estimation</w:t>
            </w:r>
          </w:p>
        </w:tc>
        <w:tc>
          <w:tcPr>
            <w:tcW w:w="6657" w:type="dxa"/>
            <w:gridSpan w:val="2"/>
          </w:tcPr>
          <w:p w14:paraId="0D00233F" w14:textId="59434F1B" w:rsidR="001D1F97" w:rsidRDefault="001D1F97" w:rsidP="007A52FD">
            <w:pPr>
              <w:cnfStyle w:val="000000100000" w:firstRow="0" w:lastRow="0" w:firstColumn="0" w:lastColumn="0" w:oddVBand="0" w:evenVBand="0" w:oddHBand="1" w:evenHBand="0" w:firstRowFirstColumn="0" w:firstRowLastColumn="0" w:lastRowFirstColumn="0" w:lastRowLastColumn="0"/>
              <w:rPr>
                <w:sz w:val="21"/>
                <w:szCs w:val="21"/>
                <w:lang w:eastAsia="ja-JP"/>
              </w:rPr>
            </w:pPr>
            <w:r>
              <w:rPr>
                <w:rFonts w:hint="eastAsia"/>
                <w:sz w:val="21"/>
                <w:szCs w:val="21"/>
                <w:lang w:eastAsia="ja-JP"/>
              </w:rPr>
              <w:t>M</w:t>
            </w:r>
            <w:r>
              <w:rPr>
                <w:sz w:val="21"/>
                <w:szCs w:val="21"/>
                <w:lang w:eastAsia="ja-JP"/>
              </w:rPr>
              <w:t>MSE-IRC / Non-ideal</w:t>
            </w:r>
          </w:p>
        </w:tc>
      </w:tr>
      <w:tr w:rsidR="00E65817" w:rsidRPr="008F5760" w14:paraId="437A9CF1" w14:textId="77777777" w:rsidTr="00AB494B">
        <w:trPr>
          <w:trHeight w:val="198"/>
        </w:trPr>
        <w:tc>
          <w:tcPr>
            <w:cnfStyle w:val="001000000000" w:firstRow="0" w:lastRow="0" w:firstColumn="1" w:lastColumn="0" w:oddVBand="0" w:evenVBand="0" w:oddHBand="0" w:evenHBand="0" w:firstRowFirstColumn="0" w:firstRowLastColumn="0" w:lastRowFirstColumn="0" w:lastRowLastColumn="0"/>
            <w:tcW w:w="2972" w:type="dxa"/>
          </w:tcPr>
          <w:p w14:paraId="79796B5C" w14:textId="452D888B" w:rsidR="00E65817" w:rsidRDefault="00A77892" w:rsidP="007A52FD">
            <w:pPr>
              <w:rPr>
                <w:b w:val="0"/>
                <w:bCs w:val="0"/>
                <w:color w:val="000000" w:themeColor="text1"/>
                <w:kern w:val="24"/>
                <w:sz w:val="21"/>
                <w:szCs w:val="21"/>
                <w:lang w:eastAsia="ja-JP"/>
              </w:rPr>
            </w:pPr>
            <w:r>
              <w:rPr>
                <w:rFonts w:hint="eastAsia"/>
                <w:b w:val="0"/>
                <w:bCs w:val="0"/>
                <w:color w:val="000000" w:themeColor="text1"/>
                <w:kern w:val="24"/>
                <w:sz w:val="21"/>
                <w:szCs w:val="21"/>
                <w:lang w:eastAsia="ja-JP"/>
              </w:rPr>
              <w:t>S</w:t>
            </w:r>
            <w:r>
              <w:rPr>
                <w:b w:val="0"/>
                <w:bCs w:val="0"/>
                <w:color w:val="000000" w:themeColor="text1"/>
                <w:kern w:val="24"/>
                <w:sz w:val="21"/>
                <w:szCs w:val="21"/>
                <w:lang w:eastAsia="ja-JP"/>
              </w:rPr>
              <w:t xml:space="preserve">SB </w:t>
            </w:r>
            <w:r w:rsidR="0099543C">
              <w:rPr>
                <w:b w:val="0"/>
                <w:bCs w:val="0"/>
                <w:color w:val="000000" w:themeColor="text1"/>
                <w:kern w:val="24"/>
                <w:sz w:val="21"/>
                <w:szCs w:val="21"/>
                <w:lang w:eastAsia="ja-JP"/>
              </w:rPr>
              <w:t>periodicity</w:t>
            </w:r>
          </w:p>
        </w:tc>
        <w:tc>
          <w:tcPr>
            <w:tcW w:w="6657" w:type="dxa"/>
            <w:gridSpan w:val="2"/>
          </w:tcPr>
          <w:p w14:paraId="421890DF" w14:textId="468A9DB0" w:rsidR="00E65817" w:rsidRDefault="0099543C" w:rsidP="007A52FD">
            <w:pPr>
              <w:cnfStyle w:val="000000000000" w:firstRow="0" w:lastRow="0" w:firstColumn="0" w:lastColumn="0" w:oddVBand="0" w:evenVBand="0" w:oddHBand="0" w:evenHBand="0" w:firstRowFirstColumn="0" w:firstRowLastColumn="0" w:lastRowFirstColumn="0" w:lastRowLastColumn="0"/>
              <w:rPr>
                <w:sz w:val="21"/>
                <w:szCs w:val="21"/>
                <w:lang w:eastAsia="ja-JP"/>
              </w:rPr>
            </w:pPr>
            <w:r>
              <w:rPr>
                <w:rFonts w:hint="eastAsia"/>
                <w:sz w:val="21"/>
                <w:szCs w:val="21"/>
                <w:lang w:eastAsia="ja-JP"/>
              </w:rPr>
              <w:t>2</w:t>
            </w:r>
            <w:r>
              <w:rPr>
                <w:sz w:val="21"/>
                <w:szCs w:val="21"/>
                <w:lang w:eastAsia="ja-JP"/>
              </w:rPr>
              <w:t>0 ms</w:t>
            </w:r>
          </w:p>
        </w:tc>
      </w:tr>
      <w:tr w:rsidR="0099543C" w:rsidRPr="008F5760" w14:paraId="4A80469D" w14:textId="77777777" w:rsidTr="00AB494B">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2972" w:type="dxa"/>
          </w:tcPr>
          <w:p w14:paraId="454EEE35" w14:textId="583FBB97" w:rsidR="0099543C" w:rsidRDefault="0099543C" w:rsidP="007A52FD">
            <w:pPr>
              <w:rPr>
                <w:b w:val="0"/>
                <w:bCs w:val="0"/>
                <w:color w:val="000000" w:themeColor="text1"/>
                <w:kern w:val="24"/>
                <w:sz w:val="21"/>
                <w:szCs w:val="21"/>
                <w:lang w:eastAsia="ja-JP"/>
              </w:rPr>
            </w:pPr>
            <w:r>
              <w:rPr>
                <w:rFonts w:hint="eastAsia"/>
                <w:b w:val="0"/>
                <w:bCs w:val="0"/>
                <w:color w:val="000000" w:themeColor="text1"/>
                <w:kern w:val="24"/>
                <w:sz w:val="21"/>
                <w:szCs w:val="21"/>
                <w:lang w:eastAsia="ja-JP"/>
              </w:rPr>
              <w:t>S</w:t>
            </w:r>
            <w:r>
              <w:rPr>
                <w:b w:val="0"/>
                <w:bCs w:val="0"/>
                <w:color w:val="000000" w:themeColor="text1"/>
                <w:kern w:val="24"/>
                <w:sz w:val="21"/>
                <w:szCs w:val="21"/>
                <w:lang w:eastAsia="ja-JP"/>
              </w:rPr>
              <w:t>SB time resource</w:t>
            </w:r>
          </w:p>
        </w:tc>
        <w:tc>
          <w:tcPr>
            <w:tcW w:w="6657" w:type="dxa"/>
            <w:gridSpan w:val="2"/>
          </w:tcPr>
          <w:p w14:paraId="0015418C" w14:textId="1EAC63E2" w:rsidR="0099543C" w:rsidRDefault="0018312D" w:rsidP="007A52FD">
            <w:pPr>
              <w:cnfStyle w:val="000000100000" w:firstRow="0" w:lastRow="0" w:firstColumn="0" w:lastColumn="0" w:oddVBand="0" w:evenVBand="0" w:oddHBand="1" w:evenHBand="0" w:firstRowFirstColumn="0" w:firstRowLastColumn="0" w:lastRowFirstColumn="0" w:lastRowLastColumn="0"/>
              <w:rPr>
                <w:sz w:val="21"/>
                <w:szCs w:val="21"/>
                <w:lang w:eastAsia="ja-JP"/>
              </w:rPr>
            </w:pPr>
            <w:r>
              <w:rPr>
                <w:rFonts w:hint="eastAsia"/>
                <w:sz w:val="21"/>
                <w:szCs w:val="21"/>
                <w:lang w:eastAsia="ja-JP"/>
              </w:rPr>
              <w:t>2</w:t>
            </w:r>
            <w:r>
              <w:rPr>
                <w:sz w:val="21"/>
                <w:szCs w:val="21"/>
                <w:lang w:eastAsia="ja-JP"/>
              </w:rPr>
              <w:t xml:space="preserve"> SSB per slot, 4 symbols for each SSB</w:t>
            </w:r>
            <w:r w:rsidR="009420FD">
              <w:rPr>
                <w:sz w:val="21"/>
                <w:szCs w:val="21"/>
                <w:lang w:eastAsia="ja-JP"/>
              </w:rPr>
              <w:t>, Case B</w:t>
            </w:r>
            <w:r w:rsidR="00FC336A">
              <w:rPr>
                <w:sz w:val="21"/>
                <w:szCs w:val="21"/>
                <w:lang w:eastAsia="ja-JP"/>
              </w:rPr>
              <w:t xml:space="preserve"> for time-domain mapping</w:t>
            </w:r>
          </w:p>
        </w:tc>
      </w:tr>
      <w:tr w:rsidR="00FC336A" w:rsidRPr="008F5760" w14:paraId="67BE167A" w14:textId="77777777" w:rsidTr="00AB494B">
        <w:trPr>
          <w:trHeight w:val="198"/>
        </w:trPr>
        <w:tc>
          <w:tcPr>
            <w:cnfStyle w:val="001000000000" w:firstRow="0" w:lastRow="0" w:firstColumn="1" w:lastColumn="0" w:oddVBand="0" w:evenVBand="0" w:oddHBand="0" w:evenHBand="0" w:firstRowFirstColumn="0" w:firstRowLastColumn="0" w:lastRowFirstColumn="0" w:lastRowLastColumn="0"/>
            <w:tcW w:w="2972" w:type="dxa"/>
          </w:tcPr>
          <w:p w14:paraId="62345C33" w14:textId="24276340" w:rsidR="00FC336A" w:rsidRDefault="00FC336A" w:rsidP="007A52FD">
            <w:pPr>
              <w:rPr>
                <w:b w:val="0"/>
                <w:bCs w:val="0"/>
                <w:color w:val="000000" w:themeColor="text1"/>
                <w:kern w:val="24"/>
                <w:sz w:val="21"/>
                <w:szCs w:val="21"/>
                <w:lang w:eastAsia="ja-JP"/>
              </w:rPr>
            </w:pPr>
            <w:r>
              <w:rPr>
                <w:rFonts w:hint="eastAsia"/>
                <w:b w:val="0"/>
                <w:bCs w:val="0"/>
                <w:color w:val="000000" w:themeColor="text1"/>
                <w:kern w:val="24"/>
                <w:sz w:val="21"/>
                <w:szCs w:val="21"/>
                <w:lang w:eastAsia="ja-JP"/>
              </w:rPr>
              <w:lastRenderedPageBreak/>
              <w:t>S</w:t>
            </w:r>
            <w:r>
              <w:rPr>
                <w:b w:val="0"/>
                <w:bCs w:val="0"/>
                <w:color w:val="000000" w:themeColor="text1"/>
                <w:kern w:val="24"/>
                <w:sz w:val="21"/>
                <w:szCs w:val="21"/>
                <w:lang w:eastAsia="ja-JP"/>
              </w:rPr>
              <w:t>SB frequency resource</w:t>
            </w:r>
          </w:p>
        </w:tc>
        <w:tc>
          <w:tcPr>
            <w:tcW w:w="6657" w:type="dxa"/>
            <w:gridSpan w:val="2"/>
          </w:tcPr>
          <w:p w14:paraId="0DC2081E" w14:textId="3C1D7988" w:rsidR="00FC336A" w:rsidRDefault="00FC336A" w:rsidP="007A52FD">
            <w:pPr>
              <w:cnfStyle w:val="000000000000" w:firstRow="0" w:lastRow="0" w:firstColumn="0" w:lastColumn="0" w:oddVBand="0" w:evenVBand="0" w:oddHBand="0" w:evenHBand="0" w:firstRowFirstColumn="0" w:firstRowLastColumn="0" w:lastRowFirstColumn="0" w:lastRowLastColumn="0"/>
              <w:rPr>
                <w:sz w:val="21"/>
                <w:szCs w:val="21"/>
                <w:lang w:eastAsia="ja-JP"/>
              </w:rPr>
            </w:pPr>
            <w:r>
              <w:rPr>
                <w:rFonts w:hint="eastAsia"/>
                <w:sz w:val="21"/>
                <w:szCs w:val="21"/>
                <w:lang w:eastAsia="ja-JP"/>
              </w:rPr>
              <w:t>2</w:t>
            </w:r>
            <w:r>
              <w:rPr>
                <w:sz w:val="21"/>
                <w:szCs w:val="21"/>
                <w:lang w:eastAsia="ja-JP"/>
              </w:rPr>
              <w:t>0 RB</w:t>
            </w:r>
          </w:p>
        </w:tc>
      </w:tr>
      <w:tr w:rsidR="00FC336A" w:rsidRPr="008F5760" w14:paraId="5F7A3C3C" w14:textId="77777777" w:rsidTr="00AB494B">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2972" w:type="dxa"/>
          </w:tcPr>
          <w:p w14:paraId="02B3EDD5" w14:textId="0629B6A8" w:rsidR="00FC336A" w:rsidRDefault="004F34AD" w:rsidP="007A52FD">
            <w:pPr>
              <w:rPr>
                <w:b w:val="0"/>
                <w:bCs w:val="0"/>
                <w:color w:val="000000" w:themeColor="text1"/>
                <w:kern w:val="24"/>
                <w:sz w:val="21"/>
                <w:szCs w:val="21"/>
                <w:lang w:eastAsia="ja-JP"/>
              </w:rPr>
            </w:pPr>
            <w:r>
              <w:rPr>
                <w:rFonts w:hint="eastAsia"/>
                <w:b w:val="0"/>
                <w:bCs w:val="0"/>
                <w:color w:val="000000" w:themeColor="text1"/>
                <w:kern w:val="24"/>
                <w:sz w:val="21"/>
                <w:szCs w:val="21"/>
                <w:lang w:eastAsia="ja-JP"/>
              </w:rPr>
              <w:t>S</w:t>
            </w:r>
            <w:r>
              <w:rPr>
                <w:b w:val="0"/>
                <w:bCs w:val="0"/>
                <w:color w:val="000000" w:themeColor="text1"/>
                <w:kern w:val="24"/>
                <w:sz w:val="21"/>
                <w:szCs w:val="21"/>
                <w:lang w:eastAsia="ja-JP"/>
              </w:rPr>
              <w:t>IB1 transmission periodicity</w:t>
            </w:r>
          </w:p>
        </w:tc>
        <w:tc>
          <w:tcPr>
            <w:tcW w:w="6657" w:type="dxa"/>
            <w:gridSpan w:val="2"/>
          </w:tcPr>
          <w:p w14:paraId="4BB7A679" w14:textId="48D34F20" w:rsidR="00FC336A" w:rsidRDefault="00AF6629" w:rsidP="007A52FD">
            <w:pPr>
              <w:cnfStyle w:val="000000100000" w:firstRow="0" w:lastRow="0" w:firstColumn="0" w:lastColumn="0" w:oddVBand="0" w:evenVBand="0" w:oddHBand="1" w:evenHBand="0" w:firstRowFirstColumn="0" w:firstRowLastColumn="0" w:lastRowFirstColumn="0" w:lastRowLastColumn="0"/>
              <w:rPr>
                <w:sz w:val="21"/>
                <w:szCs w:val="21"/>
                <w:lang w:eastAsia="ja-JP"/>
              </w:rPr>
            </w:pPr>
            <w:r>
              <w:rPr>
                <w:rFonts w:hint="eastAsia"/>
                <w:sz w:val="21"/>
                <w:szCs w:val="21"/>
                <w:lang w:eastAsia="ja-JP"/>
              </w:rPr>
              <w:t>2</w:t>
            </w:r>
            <w:r>
              <w:rPr>
                <w:sz w:val="21"/>
                <w:szCs w:val="21"/>
                <w:lang w:eastAsia="ja-JP"/>
              </w:rPr>
              <w:t>0 ms, 1 SIB1 per SSB</w:t>
            </w:r>
          </w:p>
        </w:tc>
      </w:tr>
      <w:tr w:rsidR="00AF6629" w:rsidRPr="008F5760" w14:paraId="79789E28" w14:textId="77777777" w:rsidTr="00AB494B">
        <w:trPr>
          <w:trHeight w:val="198"/>
        </w:trPr>
        <w:tc>
          <w:tcPr>
            <w:cnfStyle w:val="001000000000" w:firstRow="0" w:lastRow="0" w:firstColumn="1" w:lastColumn="0" w:oddVBand="0" w:evenVBand="0" w:oddHBand="0" w:evenHBand="0" w:firstRowFirstColumn="0" w:firstRowLastColumn="0" w:lastRowFirstColumn="0" w:lastRowLastColumn="0"/>
            <w:tcW w:w="2972" w:type="dxa"/>
          </w:tcPr>
          <w:p w14:paraId="1E1EAEB3" w14:textId="432D4CD9" w:rsidR="00AF6629" w:rsidRDefault="00AF6629" w:rsidP="007A52FD">
            <w:pPr>
              <w:rPr>
                <w:b w:val="0"/>
                <w:bCs w:val="0"/>
                <w:color w:val="000000" w:themeColor="text1"/>
                <w:kern w:val="24"/>
                <w:sz w:val="21"/>
                <w:szCs w:val="21"/>
                <w:lang w:eastAsia="ja-JP"/>
              </w:rPr>
            </w:pPr>
            <w:r>
              <w:rPr>
                <w:rFonts w:hint="eastAsia"/>
                <w:b w:val="0"/>
                <w:bCs w:val="0"/>
                <w:color w:val="000000" w:themeColor="text1"/>
                <w:kern w:val="24"/>
                <w:sz w:val="21"/>
                <w:szCs w:val="21"/>
                <w:lang w:eastAsia="ja-JP"/>
              </w:rPr>
              <w:t>S</w:t>
            </w:r>
            <w:r>
              <w:rPr>
                <w:b w:val="0"/>
                <w:bCs w:val="0"/>
                <w:color w:val="000000" w:themeColor="text1"/>
                <w:kern w:val="24"/>
                <w:sz w:val="21"/>
                <w:szCs w:val="21"/>
                <w:lang w:eastAsia="ja-JP"/>
              </w:rPr>
              <w:t>IB1 time resource</w:t>
            </w:r>
          </w:p>
        </w:tc>
        <w:tc>
          <w:tcPr>
            <w:tcW w:w="6657" w:type="dxa"/>
            <w:gridSpan w:val="2"/>
          </w:tcPr>
          <w:p w14:paraId="1A20DADA" w14:textId="4E4F87E6" w:rsidR="00AF6629" w:rsidRDefault="001940C2" w:rsidP="007A52FD">
            <w:pPr>
              <w:cnfStyle w:val="000000000000" w:firstRow="0" w:lastRow="0" w:firstColumn="0" w:lastColumn="0" w:oddVBand="0" w:evenVBand="0" w:oddHBand="0" w:evenHBand="0" w:firstRowFirstColumn="0" w:firstRowLastColumn="0" w:lastRowFirstColumn="0" w:lastRowLastColumn="0"/>
              <w:rPr>
                <w:sz w:val="21"/>
                <w:szCs w:val="21"/>
                <w:lang w:eastAsia="ja-JP"/>
              </w:rPr>
            </w:pPr>
            <w:r>
              <w:rPr>
                <w:rFonts w:hint="eastAsia"/>
                <w:sz w:val="21"/>
                <w:szCs w:val="21"/>
                <w:lang w:eastAsia="ja-JP"/>
              </w:rPr>
              <w:t>1</w:t>
            </w:r>
            <w:r>
              <w:rPr>
                <w:sz w:val="21"/>
                <w:szCs w:val="21"/>
                <w:lang w:eastAsia="ja-JP"/>
              </w:rPr>
              <w:t xml:space="preserve"> slot</w:t>
            </w:r>
          </w:p>
        </w:tc>
      </w:tr>
      <w:tr w:rsidR="001940C2" w:rsidRPr="008F5760" w14:paraId="24E70B36" w14:textId="77777777" w:rsidTr="00AB494B">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2972" w:type="dxa"/>
          </w:tcPr>
          <w:p w14:paraId="7DFFE51A" w14:textId="1B909121" w:rsidR="001940C2" w:rsidRDefault="001940C2" w:rsidP="007A52FD">
            <w:pPr>
              <w:rPr>
                <w:b w:val="0"/>
                <w:bCs w:val="0"/>
                <w:color w:val="000000" w:themeColor="text1"/>
                <w:kern w:val="24"/>
                <w:sz w:val="21"/>
                <w:szCs w:val="21"/>
                <w:lang w:eastAsia="ja-JP"/>
              </w:rPr>
            </w:pPr>
            <w:r>
              <w:rPr>
                <w:rFonts w:hint="eastAsia"/>
                <w:b w:val="0"/>
                <w:bCs w:val="0"/>
                <w:color w:val="000000" w:themeColor="text1"/>
                <w:kern w:val="24"/>
                <w:sz w:val="21"/>
                <w:szCs w:val="21"/>
                <w:lang w:eastAsia="ja-JP"/>
              </w:rPr>
              <w:t>S</w:t>
            </w:r>
            <w:r>
              <w:rPr>
                <w:b w:val="0"/>
                <w:bCs w:val="0"/>
                <w:color w:val="000000" w:themeColor="text1"/>
                <w:kern w:val="24"/>
                <w:sz w:val="21"/>
                <w:szCs w:val="21"/>
                <w:lang w:eastAsia="ja-JP"/>
              </w:rPr>
              <w:t>IB1 frequency resource</w:t>
            </w:r>
          </w:p>
        </w:tc>
        <w:tc>
          <w:tcPr>
            <w:tcW w:w="6657" w:type="dxa"/>
            <w:gridSpan w:val="2"/>
          </w:tcPr>
          <w:p w14:paraId="5D0506E9" w14:textId="6541C7B8" w:rsidR="001940C2" w:rsidRDefault="000E0D0F" w:rsidP="007A52FD">
            <w:pPr>
              <w:cnfStyle w:val="000000100000" w:firstRow="0" w:lastRow="0" w:firstColumn="0" w:lastColumn="0" w:oddVBand="0" w:evenVBand="0" w:oddHBand="1" w:evenHBand="0" w:firstRowFirstColumn="0" w:firstRowLastColumn="0" w:lastRowFirstColumn="0" w:lastRowLastColumn="0"/>
              <w:rPr>
                <w:sz w:val="21"/>
                <w:szCs w:val="21"/>
                <w:lang w:eastAsia="ja-JP"/>
              </w:rPr>
            </w:pPr>
            <w:r>
              <w:rPr>
                <w:rFonts w:hint="eastAsia"/>
                <w:sz w:val="21"/>
                <w:szCs w:val="21"/>
                <w:lang w:eastAsia="ja-JP"/>
              </w:rPr>
              <w:t>2</w:t>
            </w:r>
            <w:r>
              <w:rPr>
                <w:sz w:val="21"/>
                <w:szCs w:val="21"/>
                <w:lang w:eastAsia="ja-JP"/>
              </w:rPr>
              <w:t>4 RB</w:t>
            </w:r>
          </w:p>
        </w:tc>
      </w:tr>
      <w:tr w:rsidR="00C53BD9" w:rsidRPr="008F5760" w14:paraId="78C48265" w14:textId="77777777" w:rsidTr="00AB494B">
        <w:trPr>
          <w:trHeight w:val="198"/>
        </w:trPr>
        <w:tc>
          <w:tcPr>
            <w:cnfStyle w:val="001000000000" w:firstRow="0" w:lastRow="0" w:firstColumn="1" w:lastColumn="0" w:oddVBand="0" w:evenVBand="0" w:oddHBand="0" w:evenHBand="0" w:firstRowFirstColumn="0" w:firstRowLastColumn="0" w:lastRowFirstColumn="0" w:lastRowLastColumn="0"/>
            <w:tcW w:w="2972" w:type="dxa"/>
          </w:tcPr>
          <w:p w14:paraId="737A697A" w14:textId="68F73094" w:rsidR="00C53BD9" w:rsidRDefault="00C53BD9" w:rsidP="00C53BD9">
            <w:pPr>
              <w:rPr>
                <w:color w:val="000000" w:themeColor="text1"/>
                <w:kern w:val="24"/>
                <w:sz w:val="21"/>
                <w:szCs w:val="21"/>
                <w:lang w:eastAsia="ja-JP"/>
              </w:rPr>
            </w:pPr>
            <w:r w:rsidRPr="00197487">
              <w:rPr>
                <w:rFonts w:eastAsia="ＭＳ 明朝" w:hint="eastAsia"/>
                <w:b w:val="0"/>
                <w:bCs w:val="0"/>
                <w:sz w:val="21"/>
                <w:szCs w:val="21"/>
                <w:lang w:val="it-IT" w:eastAsia="ja-JP"/>
              </w:rPr>
              <w:t>B</w:t>
            </w:r>
            <w:r w:rsidRPr="00197487">
              <w:rPr>
                <w:rFonts w:eastAsia="ＭＳ 明朝"/>
                <w:b w:val="0"/>
                <w:bCs w:val="0"/>
                <w:sz w:val="21"/>
                <w:szCs w:val="21"/>
                <w:lang w:val="it-IT" w:eastAsia="ja-JP"/>
              </w:rPr>
              <w:t>S category</w:t>
            </w:r>
          </w:p>
        </w:tc>
        <w:tc>
          <w:tcPr>
            <w:tcW w:w="6657" w:type="dxa"/>
            <w:gridSpan w:val="2"/>
          </w:tcPr>
          <w:p w14:paraId="3A2D5938" w14:textId="6E0F8876" w:rsidR="00C53BD9" w:rsidRDefault="00C53BD9" w:rsidP="00C53BD9">
            <w:pPr>
              <w:cnfStyle w:val="000000000000" w:firstRow="0" w:lastRow="0" w:firstColumn="0" w:lastColumn="0" w:oddVBand="0" w:evenVBand="0" w:oddHBand="0" w:evenHBand="0" w:firstRowFirstColumn="0" w:firstRowLastColumn="0" w:lastRowFirstColumn="0" w:lastRowLastColumn="0"/>
              <w:rPr>
                <w:sz w:val="21"/>
                <w:szCs w:val="21"/>
                <w:lang w:eastAsia="ja-JP"/>
              </w:rPr>
            </w:pPr>
            <w:r>
              <w:rPr>
                <w:rFonts w:eastAsia="ＭＳ 明朝" w:hint="eastAsia"/>
                <w:sz w:val="21"/>
                <w:szCs w:val="21"/>
                <w:lang w:val="it-IT" w:eastAsia="ja-JP"/>
              </w:rPr>
              <w:t>C</w:t>
            </w:r>
            <w:r>
              <w:rPr>
                <w:rFonts w:eastAsia="ＭＳ 明朝"/>
                <w:sz w:val="21"/>
                <w:szCs w:val="21"/>
                <w:lang w:val="it-IT" w:eastAsia="ja-JP"/>
              </w:rPr>
              <w:t>at 2</w:t>
            </w:r>
          </w:p>
        </w:tc>
      </w:tr>
      <w:tr w:rsidR="00FE5E0E" w:rsidRPr="008F5760" w14:paraId="0883F090" w14:textId="77777777" w:rsidTr="00AB494B">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2972" w:type="dxa"/>
          </w:tcPr>
          <w:p w14:paraId="0DC91C01" w14:textId="38E09576" w:rsidR="00FE5E0E" w:rsidRPr="00FE5E0E" w:rsidRDefault="00FE5E0E" w:rsidP="007A52FD">
            <w:pPr>
              <w:rPr>
                <w:b w:val="0"/>
                <w:bCs w:val="0"/>
                <w:color w:val="000000" w:themeColor="text1"/>
                <w:kern w:val="24"/>
                <w:sz w:val="21"/>
                <w:szCs w:val="21"/>
                <w:lang w:eastAsia="ja-JP"/>
              </w:rPr>
            </w:pPr>
            <w:r w:rsidRPr="00FE5E0E">
              <w:rPr>
                <w:b w:val="0"/>
                <w:bCs w:val="0"/>
                <w:color w:val="000000" w:themeColor="text1"/>
                <w:kern w:val="24"/>
                <w:sz w:val="21"/>
                <w:szCs w:val="21"/>
                <w:lang w:eastAsia="ja-JP"/>
              </w:rPr>
              <w:t>BS power consumption mode</w:t>
            </w:r>
          </w:p>
        </w:tc>
        <w:tc>
          <w:tcPr>
            <w:tcW w:w="6657" w:type="dxa"/>
            <w:gridSpan w:val="2"/>
          </w:tcPr>
          <w:p w14:paraId="77440BC1" w14:textId="5C66C9F8" w:rsidR="00FE5E0E" w:rsidRDefault="00E80DB8" w:rsidP="007A52FD">
            <w:pPr>
              <w:cnfStyle w:val="000000100000" w:firstRow="0" w:lastRow="0" w:firstColumn="0" w:lastColumn="0" w:oddVBand="0" w:evenVBand="0" w:oddHBand="1" w:evenHBand="0" w:firstRowFirstColumn="0" w:firstRowLastColumn="0" w:lastRowFirstColumn="0" w:lastRowLastColumn="0"/>
              <w:rPr>
                <w:sz w:val="21"/>
                <w:szCs w:val="21"/>
                <w:lang w:eastAsia="ja-JP"/>
              </w:rPr>
            </w:pPr>
            <w:r>
              <w:rPr>
                <w:rFonts w:hint="eastAsia"/>
                <w:sz w:val="21"/>
                <w:szCs w:val="21"/>
                <w:lang w:eastAsia="ja-JP"/>
              </w:rPr>
              <w:t>B</w:t>
            </w:r>
            <w:r>
              <w:rPr>
                <w:sz w:val="21"/>
                <w:szCs w:val="21"/>
                <w:lang w:eastAsia="ja-JP"/>
              </w:rPr>
              <w:t xml:space="preserve">aseline: </w:t>
            </w:r>
            <m:oMath>
              <m:sSubSup>
                <m:sSubSupPr>
                  <m:ctrlPr>
                    <w:rPr>
                      <w:rFonts w:ascii="Cambria Math" w:hAnsi="Cambria Math"/>
                      <w:i/>
                      <w:sz w:val="21"/>
                      <w:szCs w:val="21"/>
                      <w:lang w:eastAsia="ja-JP"/>
                    </w:rPr>
                  </m:ctrlPr>
                </m:sSubSupPr>
                <m:e>
                  <m:r>
                    <w:rPr>
                      <w:rFonts w:ascii="Cambria Math" w:hAnsi="Cambria Math"/>
                      <w:sz w:val="21"/>
                      <w:szCs w:val="21"/>
                      <w:lang w:eastAsia="ja-JP"/>
                    </w:rPr>
                    <m:t>P</m:t>
                  </m:r>
                </m:e>
                <m:sub>
                  <m:r>
                    <w:rPr>
                      <w:rFonts w:ascii="Cambria Math" w:hAnsi="Cambria Math"/>
                      <w:sz w:val="21"/>
                      <w:szCs w:val="21"/>
                      <w:lang w:eastAsia="ja-JP"/>
                    </w:rPr>
                    <m:t>static</m:t>
                  </m:r>
                </m:sub>
                <m:sup>
                  <m:r>
                    <w:rPr>
                      <w:rFonts w:ascii="Cambria Math" w:hAnsi="Cambria Math"/>
                      <w:sz w:val="21"/>
                      <w:szCs w:val="21"/>
                      <w:lang w:eastAsia="ja-JP"/>
                    </w:rPr>
                    <m:t>DL</m:t>
                  </m:r>
                </m:sup>
              </m:sSubSup>
              <m:r>
                <w:rPr>
                  <w:rFonts w:ascii="Cambria Math" w:hAnsi="Cambria Math"/>
                  <w:sz w:val="21"/>
                  <w:szCs w:val="21"/>
                  <w:lang w:eastAsia="ja-JP"/>
                </w:rPr>
                <m:t>=</m:t>
              </m:r>
              <m:sSub>
                <m:sSubPr>
                  <m:ctrlPr>
                    <w:rPr>
                      <w:rFonts w:ascii="Cambria Math" w:hAnsi="Cambria Math"/>
                      <w:i/>
                      <w:sz w:val="21"/>
                      <w:szCs w:val="21"/>
                      <w:lang w:eastAsia="ja-JP"/>
                    </w:rPr>
                  </m:ctrlPr>
                </m:sSubPr>
                <m:e>
                  <m:r>
                    <w:rPr>
                      <w:rFonts w:ascii="Cambria Math" w:hAnsi="Cambria Math"/>
                      <w:sz w:val="21"/>
                      <w:szCs w:val="21"/>
                      <w:lang w:eastAsia="ja-JP"/>
                    </w:rPr>
                    <m:t>P</m:t>
                  </m:r>
                </m:e>
                <m:sub>
                  <m:r>
                    <w:rPr>
                      <w:rFonts w:ascii="Cambria Math" w:hAnsi="Cambria Math"/>
                      <w:sz w:val="21"/>
                      <w:szCs w:val="21"/>
                      <w:lang w:eastAsia="ja-JP"/>
                    </w:rPr>
                    <m:t>3</m:t>
                  </m:r>
                </m:sub>
              </m:sSub>
            </m:oMath>
            <w:r w:rsidR="00FB1B96">
              <w:rPr>
                <w:rFonts w:hint="eastAsia"/>
                <w:sz w:val="21"/>
                <w:szCs w:val="21"/>
                <w:lang w:eastAsia="ja-JP"/>
              </w:rPr>
              <w:t>,</w:t>
            </w:r>
            <w:r w:rsidR="00FB1B96">
              <w:rPr>
                <w:sz w:val="21"/>
                <w:szCs w:val="21"/>
                <w:lang w:eastAsia="ja-JP"/>
              </w:rPr>
              <w:t xml:space="preserve"> </w:t>
            </w:r>
            <w:r>
              <w:rPr>
                <w:sz w:val="21"/>
                <w:szCs w:val="21"/>
                <w:lang w:eastAsia="ja-JP"/>
              </w:rPr>
              <w:t>A=0.4</w:t>
            </w:r>
            <w:r w:rsidR="00AB4B90">
              <w:rPr>
                <w:sz w:val="21"/>
                <w:szCs w:val="21"/>
                <w:lang w:eastAsia="ja-JP"/>
              </w:rPr>
              <w:t xml:space="preserve">, </w:t>
            </w:r>
            <m:oMath>
              <m:r>
                <w:rPr>
                  <w:rFonts w:ascii="Cambria Math" w:hAnsi="Cambria Math"/>
                  <w:sz w:val="21"/>
                  <w:szCs w:val="21"/>
                  <w:lang w:eastAsia="ja-JP"/>
                </w:rPr>
                <m:t>η</m:t>
              </m:r>
              <m:d>
                <m:dPr>
                  <m:ctrlPr>
                    <w:rPr>
                      <w:rFonts w:ascii="Cambria Math" w:hAnsi="Cambria Math"/>
                      <w:i/>
                      <w:sz w:val="21"/>
                      <w:szCs w:val="21"/>
                      <w:lang w:eastAsia="ja-JP"/>
                    </w:rPr>
                  </m:ctrlPr>
                </m:dPr>
                <m:e>
                  <m:sSub>
                    <m:sSubPr>
                      <m:ctrlPr>
                        <w:rPr>
                          <w:rFonts w:ascii="Cambria Math" w:hAnsi="Cambria Math"/>
                          <w:i/>
                          <w:sz w:val="21"/>
                          <w:szCs w:val="21"/>
                          <w:lang w:eastAsia="ja-JP"/>
                        </w:rPr>
                      </m:ctrlPr>
                    </m:sSubPr>
                    <m:e>
                      <m:r>
                        <w:rPr>
                          <w:rFonts w:ascii="Cambria Math" w:hAnsi="Cambria Math"/>
                          <w:sz w:val="21"/>
                          <w:szCs w:val="21"/>
                          <w:lang w:eastAsia="ja-JP"/>
                        </w:rPr>
                        <m:t>s</m:t>
                      </m:r>
                    </m:e>
                    <m:sub>
                      <m:r>
                        <w:rPr>
                          <w:rFonts w:ascii="Cambria Math" w:hAnsi="Cambria Math"/>
                          <w:sz w:val="21"/>
                          <w:szCs w:val="21"/>
                          <w:lang w:eastAsia="ja-JP"/>
                        </w:rPr>
                        <m:t>f</m:t>
                      </m:r>
                    </m:sub>
                  </m:sSub>
                  <m:r>
                    <w:rPr>
                      <w:rFonts w:ascii="Cambria Math" w:hAnsi="Cambria Math"/>
                      <w:sz w:val="21"/>
                      <w:szCs w:val="21"/>
                      <w:lang w:eastAsia="ja-JP"/>
                    </w:rPr>
                    <m:t>,</m:t>
                  </m:r>
                  <m:sSub>
                    <m:sSubPr>
                      <m:ctrlPr>
                        <w:rPr>
                          <w:rFonts w:ascii="Cambria Math" w:hAnsi="Cambria Math"/>
                          <w:i/>
                          <w:sz w:val="21"/>
                          <w:szCs w:val="21"/>
                          <w:lang w:eastAsia="ja-JP"/>
                        </w:rPr>
                      </m:ctrlPr>
                    </m:sSubPr>
                    <m:e>
                      <m:r>
                        <w:rPr>
                          <w:rFonts w:ascii="Cambria Math" w:hAnsi="Cambria Math"/>
                          <w:sz w:val="21"/>
                          <w:szCs w:val="21"/>
                          <w:lang w:eastAsia="ja-JP"/>
                        </w:rPr>
                        <m:t>s</m:t>
                      </m:r>
                    </m:e>
                    <m:sub>
                      <m:r>
                        <w:rPr>
                          <w:rFonts w:ascii="Cambria Math" w:hAnsi="Cambria Math"/>
                          <w:sz w:val="21"/>
                          <w:szCs w:val="21"/>
                          <w:lang w:eastAsia="ja-JP"/>
                        </w:rPr>
                        <m:t>p</m:t>
                      </m:r>
                    </m:sub>
                  </m:sSub>
                </m:e>
              </m:d>
              <m:r>
                <w:rPr>
                  <w:rFonts w:ascii="Cambria Math" w:hAnsi="Cambria Math"/>
                  <w:sz w:val="21"/>
                  <w:szCs w:val="21"/>
                  <w:lang w:eastAsia="ja-JP"/>
                </w:rPr>
                <m:t>=1</m:t>
              </m:r>
            </m:oMath>
            <w:r>
              <w:rPr>
                <w:sz w:val="21"/>
                <w:szCs w:val="21"/>
                <w:lang w:eastAsia="ja-JP"/>
              </w:rPr>
              <w:t xml:space="preserve"> </w:t>
            </w:r>
          </w:p>
        </w:tc>
      </w:tr>
    </w:tbl>
    <w:p w14:paraId="4D855F74" w14:textId="1B2336D8" w:rsidR="00562CC9" w:rsidRDefault="00562CC9" w:rsidP="00204110">
      <w:pPr>
        <w:pStyle w:val="a5"/>
        <w:suppressAutoHyphens/>
        <w:spacing w:afterLines="50" w:after="156"/>
        <w:jc w:val="both"/>
        <w:rPr>
          <w:rFonts w:eastAsia="SimSun"/>
          <w:sz w:val="22"/>
          <w:szCs w:val="22"/>
          <w:lang w:val="it-IT" w:eastAsia="zh-CN"/>
        </w:rPr>
      </w:pPr>
    </w:p>
    <w:p w14:paraId="450C4C65" w14:textId="22E4E964" w:rsidR="00F8256C" w:rsidRPr="0028337D" w:rsidRDefault="00F8256C" w:rsidP="00F8256C">
      <w:pPr>
        <w:jc w:val="center"/>
        <w:rPr>
          <w:rFonts w:eastAsia="ＭＳ 明朝"/>
          <w:b/>
          <w:bCs/>
          <w:sz w:val="22"/>
          <w:szCs w:val="22"/>
          <w:u w:val="single"/>
          <w:lang w:val="it-IT" w:eastAsia="ja-JP"/>
        </w:rPr>
      </w:pPr>
      <w:r>
        <w:rPr>
          <w:rFonts w:eastAsia="ＭＳ 明朝"/>
          <w:b/>
          <w:bCs/>
          <w:sz w:val="22"/>
          <w:szCs w:val="22"/>
          <w:u w:val="single"/>
          <w:lang w:val="it-IT" w:eastAsia="ja-JP"/>
        </w:rPr>
        <w:t xml:space="preserve">Table </w:t>
      </w:r>
      <w:r w:rsidR="00B608E9">
        <w:rPr>
          <w:rFonts w:eastAsia="ＭＳ 明朝"/>
          <w:b/>
          <w:bCs/>
          <w:sz w:val="22"/>
          <w:szCs w:val="22"/>
          <w:u w:val="single"/>
          <w:lang w:val="it-IT" w:eastAsia="ja-JP"/>
        </w:rPr>
        <w:t>IV</w:t>
      </w:r>
      <w:r>
        <w:rPr>
          <w:rFonts w:eastAsia="ＭＳ 明朝"/>
          <w:b/>
          <w:bCs/>
          <w:sz w:val="22"/>
          <w:szCs w:val="22"/>
          <w:u w:val="single"/>
          <w:lang w:val="it-IT" w:eastAsia="ja-JP"/>
        </w:rPr>
        <w:t>. S</w:t>
      </w:r>
      <w:r w:rsidRPr="0028337D">
        <w:rPr>
          <w:rFonts w:eastAsia="ＭＳ 明朝"/>
          <w:b/>
          <w:bCs/>
          <w:sz w:val="22"/>
          <w:szCs w:val="22"/>
          <w:u w:val="single"/>
          <w:lang w:val="it-IT" w:eastAsia="ja-JP"/>
        </w:rPr>
        <w:t xml:space="preserve">imulation </w:t>
      </w:r>
      <w:r>
        <w:rPr>
          <w:rFonts w:eastAsia="ＭＳ 明朝"/>
          <w:b/>
          <w:bCs/>
          <w:sz w:val="22"/>
          <w:szCs w:val="22"/>
          <w:u w:val="single"/>
          <w:lang w:val="it-IT" w:eastAsia="ja-JP"/>
        </w:rPr>
        <w:t>parameters for reference configuration set 2</w:t>
      </w:r>
    </w:p>
    <w:tbl>
      <w:tblPr>
        <w:tblStyle w:val="4-3"/>
        <w:tblW w:w="0" w:type="auto"/>
        <w:tblLook w:val="04A0" w:firstRow="1" w:lastRow="0" w:firstColumn="1" w:lastColumn="0" w:noHBand="0" w:noVBand="1"/>
      </w:tblPr>
      <w:tblGrid>
        <w:gridCol w:w="2972"/>
        <w:gridCol w:w="3312"/>
        <w:gridCol w:w="3345"/>
      </w:tblGrid>
      <w:tr w:rsidR="000E0D0F" w14:paraId="59ABC719" w14:textId="77777777" w:rsidTr="007A52F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476B279A" w14:textId="77777777" w:rsidR="000E0D0F" w:rsidRPr="00076AD2" w:rsidRDefault="000E0D0F" w:rsidP="007A52FD">
            <w:pPr>
              <w:rPr>
                <w:rFonts w:eastAsia="ＭＳ 明朝"/>
                <w:sz w:val="21"/>
                <w:szCs w:val="21"/>
                <w:lang w:val="it-IT" w:eastAsia="ja-JP"/>
              </w:rPr>
            </w:pPr>
            <w:r w:rsidRPr="00076AD2">
              <w:rPr>
                <w:rFonts w:eastAsia="ＭＳ 明朝" w:hint="eastAsia"/>
                <w:sz w:val="21"/>
                <w:szCs w:val="21"/>
                <w:lang w:val="it-IT" w:eastAsia="ja-JP"/>
              </w:rPr>
              <w:t>P</w:t>
            </w:r>
            <w:r w:rsidRPr="00076AD2">
              <w:rPr>
                <w:rFonts w:eastAsia="ＭＳ 明朝"/>
                <w:sz w:val="21"/>
                <w:szCs w:val="21"/>
                <w:lang w:val="it-IT" w:eastAsia="ja-JP"/>
              </w:rPr>
              <w:t>arameter</w:t>
            </w:r>
          </w:p>
        </w:tc>
        <w:tc>
          <w:tcPr>
            <w:tcW w:w="3312" w:type="dxa"/>
          </w:tcPr>
          <w:p w14:paraId="74DB1BEE" w14:textId="77777777" w:rsidR="000E0D0F" w:rsidRPr="00076AD2" w:rsidRDefault="000E0D0F" w:rsidP="007A52FD">
            <w:pPr>
              <w:jc w:val="center"/>
              <w:cnfStyle w:val="100000000000" w:firstRow="1" w:lastRow="0" w:firstColumn="0" w:lastColumn="0" w:oddVBand="0" w:evenVBand="0" w:oddHBand="0" w:evenHBand="0" w:firstRowFirstColumn="0" w:firstRowLastColumn="0" w:lastRowFirstColumn="0" w:lastRowLastColumn="0"/>
              <w:rPr>
                <w:rFonts w:eastAsia="ＭＳ 明朝"/>
                <w:sz w:val="21"/>
                <w:szCs w:val="21"/>
                <w:lang w:val="it-IT" w:eastAsia="ja-JP"/>
              </w:rPr>
            </w:pPr>
            <w:r w:rsidRPr="00076AD2">
              <w:rPr>
                <w:rFonts w:eastAsia="ＭＳ 明朝"/>
                <w:sz w:val="21"/>
                <w:szCs w:val="21"/>
                <w:lang w:val="it-IT" w:eastAsia="ja-JP"/>
              </w:rPr>
              <w:t>Value</w:t>
            </w:r>
          </w:p>
        </w:tc>
        <w:tc>
          <w:tcPr>
            <w:tcW w:w="3345" w:type="dxa"/>
          </w:tcPr>
          <w:p w14:paraId="14CB6343" w14:textId="77777777" w:rsidR="000E0D0F" w:rsidRPr="00076AD2" w:rsidRDefault="000E0D0F" w:rsidP="007A52FD">
            <w:pPr>
              <w:jc w:val="center"/>
              <w:cnfStyle w:val="100000000000" w:firstRow="1" w:lastRow="0" w:firstColumn="0" w:lastColumn="0" w:oddVBand="0" w:evenVBand="0" w:oddHBand="0" w:evenHBand="0" w:firstRowFirstColumn="0" w:firstRowLastColumn="0" w:lastRowFirstColumn="0" w:lastRowLastColumn="0"/>
              <w:rPr>
                <w:rFonts w:eastAsia="ＭＳ 明朝"/>
                <w:sz w:val="21"/>
                <w:szCs w:val="21"/>
                <w:lang w:val="it-IT" w:eastAsia="ja-JP"/>
              </w:rPr>
            </w:pPr>
          </w:p>
        </w:tc>
      </w:tr>
      <w:tr w:rsidR="000E0D0F" w14:paraId="34CA7D28" w14:textId="77777777" w:rsidTr="007A52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2E01E80B" w14:textId="77777777" w:rsidR="000E0D0F" w:rsidRPr="00076AD2" w:rsidRDefault="000E0D0F" w:rsidP="007A52FD">
            <w:pPr>
              <w:rPr>
                <w:rFonts w:eastAsia="ＭＳ 明朝"/>
                <w:b w:val="0"/>
                <w:bCs w:val="0"/>
                <w:sz w:val="21"/>
                <w:szCs w:val="21"/>
                <w:lang w:val="it-IT" w:eastAsia="ja-JP"/>
              </w:rPr>
            </w:pPr>
            <w:r>
              <w:rPr>
                <w:rFonts w:eastAsia="ＭＳ 明朝"/>
                <w:b w:val="0"/>
                <w:bCs w:val="0"/>
                <w:sz w:val="21"/>
                <w:szCs w:val="21"/>
                <w:lang w:val="it-IT" w:eastAsia="ja-JP"/>
              </w:rPr>
              <w:t>Scenario</w:t>
            </w:r>
          </w:p>
        </w:tc>
        <w:tc>
          <w:tcPr>
            <w:tcW w:w="6657" w:type="dxa"/>
            <w:gridSpan w:val="2"/>
          </w:tcPr>
          <w:p w14:paraId="1A2FBF4C" w14:textId="77777777" w:rsidR="000E0D0F" w:rsidRPr="00076AD2" w:rsidRDefault="000E0D0F" w:rsidP="007A52FD">
            <w:pPr>
              <w:cnfStyle w:val="000000100000" w:firstRow="0" w:lastRow="0" w:firstColumn="0" w:lastColumn="0" w:oddVBand="0" w:evenVBand="0" w:oddHBand="1" w:evenHBand="0" w:firstRowFirstColumn="0" w:firstRowLastColumn="0" w:lastRowFirstColumn="0" w:lastRowLastColumn="0"/>
              <w:rPr>
                <w:rFonts w:eastAsia="ＭＳ 明朝"/>
                <w:sz w:val="21"/>
                <w:szCs w:val="21"/>
                <w:lang w:val="it-IT" w:eastAsia="ja-JP"/>
              </w:rPr>
            </w:pPr>
            <w:r w:rsidRPr="00076AD2">
              <w:rPr>
                <w:rFonts w:eastAsia="ＭＳ 明朝"/>
                <w:sz w:val="21"/>
                <w:szCs w:val="21"/>
                <w:lang w:val="it-IT" w:eastAsia="ja-JP"/>
              </w:rPr>
              <w:t>5GCM Uma</w:t>
            </w:r>
            <w:r>
              <w:rPr>
                <w:rFonts w:eastAsia="ＭＳ 明朝"/>
                <w:sz w:val="21"/>
                <w:szCs w:val="21"/>
                <w:lang w:val="it-IT" w:eastAsia="ja-JP"/>
              </w:rPr>
              <w:t>, Indoor rate = 80% (v=3[km/h]), low-loss O2I penetration model</w:t>
            </w:r>
          </w:p>
        </w:tc>
      </w:tr>
      <w:tr w:rsidR="000E0D0F" w14:paraId="3CDDA658" w14:textId="77777777" w:rsidTr="007A52FD">
        <w:tc>
          <w:tcPr>
            <w:cnfStyle w:val="001000000000" w:firstRow="0" w:lastRow="0" w:firstColumn="1" w:lastColumn="0" w:oddVBand="0" w:evenVBand="0" w:oddHBand="0" w:evenHBand="0" w:firstRowFirstColumn="0" w:firstRowLastColumn="0" w:lastRowFirstColumn="0" w:lastRowLastColumn="0"/>
            <w:tcW w:w="2972" w:type="dxa"/>
          </w:tcPr>
          <w:p w14:paraId="57304A5C" w14:textId="77777777" w:rsidR="000E0D0F" w:rsidRDefault="000E0D0F" w:rsidP="007A52FD">
            <w:pPr>
              <w:rPr>
                <w:rFonts w:eastAsia="ＭＳ 明朝"/>
                <w:b w:val="0"/>
                <w:bCs w:val="0"/>
                <w:sz w:val="21"/>
                <w:szCs w:val="21"/>
                <w:lang w:val="it-IT" w:eastAsia="ja-JP"/>
              </w:rPr>
            </w:pPr>
            <w:r>
              <w:rPr>
                <w:rFonts w:eastAsia="ＭＳ 明朝" w:hint="eastAsia"/>
                <w:b w:val="0"/>
                <w:bCs w:val="0"/>
                <w:sz w:val="21"/>
                <w:szCs w:val="21"/>
                <w:lang w:val="it-IT" w:eastAsia="ja-JP"/>
              </w:rPr>
              <w:t>C</w:t>
            </w:r>
            <w:r>
              <w:rPr>
                <w:rFonts w:eastAsia="ＭＳ 明朝"/>
                <w:b w:val="0"/>
                <w:bCs w:val="0"/>
                <w:sz w:val="21"/>
                <w:szCs w:val="21"/>
                <w:lang w:val="it-IT" w:eastAsia="ja-JP"/>
              </w:rPr>
              <w:t>ell layout</w:t>
            </w:r>
          </w:p>
        </w:tc>
        <w:tc>
          <w:tcPr>
            <w:tcW w:w="6657" w:type="dxa"/>
            <w:gridSpan w:val="2"/>
          </w:tcPr>
          <w:p w14:paraId="72A19BA9" w14:textId="77777777" w:rsidR="000E0D0F" w:rsidRPr="00076AD2" w:rsidRDefault="000E0D0F" w:rsidP="007A52FD">
            <w:pPr>
              <w:cnfStyle w:val="000000000000" w:firstRow="0" w:lastRow="0" w:firstColumn="0" w:lastColumn="0" w:oddVBand="0" w:evenVBand="0" w:oddHBand="0" w:evenHBand="0" w:firstRowFirstColumn="0" w:firstRowLastColumn="0" w:lastRowFirstColumn="0" w:lastRowLastColumn="0"/>
              <w:rPr>
                <w:rFonts w:eastAsia="ＭＳ 明朝"/>
                <w:sz w:val="21"/>
                <w:szCs w:val="21"/>
                <w:lang w:val="it-IT" w:eastAsia="ja-JP"/>
              </w:rPr>
            </w:pPr>
            <w:r>
              <w:rPr>
                <w:rFonts w:eastAsia="ＭＳ 明朝"/>
                <w:sz w:val="21"/>
                <w:szCs w:val="21"/>
                <w:lang w:val="it-IT" w:eastAsia="ja-JP"/>
              </w:rPr>
              <w:t xml:space="preserve">Hexagonal Grid, </w:t>
            </w:r>
            <w:r w:rsidRPr="00076AD2">
              <w:rPr>
                <w:rFonts w:eastAsia="ＭＳ 明朝"/>
                <w:sz w:val="21"/>
                <w:szCs w:val="21"/>
                <w:lang w:val="it-IT" w:eastAsia="ja-JP"/>
              </w:rPr>
              <w:t>ISD=500m</w:t>
            </w:r>
            <w:r>
              <w:rPr>
                <w:rFonts w:eastAsia="ＭＳ 明朝"/>
                <w:sz w:val="21"/>
                <w:szCs w:val="21"/>
                <w:lang w:val="it-IT" w:eastAsia="ja-JP"/>
              </w:rPr>
              <w:t>, 7*3 sector</w:t>
            </w:r>
          </w:p>
        </w:tc>
      </w:tr>
      <w:tr w:rsidR="000E0D0F" w14:paraId="70D2049D" w14:textId="77777777" w:rsidTr="007A52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1E4352DD" w14:textId="77777777" w:rsidR="000E0D0F" w:rsidRPr="00076AD2" w:rsidRDefault="000E0D0F" w:rsidP="007A52FD">
            <w:pPr>
              <w:rPr>
                <w:rFonts w:eastAsia="ＭＳ 明朝"/>
                <w:b w:val="0"/>
                <w:bCs w:val="0"/>
                <w:sz w:val="21"/>
                <w:szCs w:val="21"/>
                <w:lang w:val="it-IT" w:eastAsia="ja-JP"/>
              </w:rPr>
            </w:pPr>
            <w:r w:rsidRPr="00076AD2">
              <w:rPr>
                <w:rFonts w:eastAsia="ＭＳ 明朝" w:hint="eastAsia"/>
                <w:b w:val="0"/>
                <w:bCs w:val="0"/>
                <w:sz w:val="21"/>
                <w:szCs w:val="21"/>
                <w:lang w:val="it-IT" w:eastAsia="ja-JP"/>
              </w:rPr>
              <w:t>C</w:t>
            </w:r>
            <w:r w:rsidRPr="00076AD2">
              <w:rPr>
                <w:rFonts w:eastAsia="ＭＳ 明朝"/>
                <w:b w:val="0"/>
                <w:bCs w:val="0"/>
                <w:sz w:val="21"/>
                <w:szCs w:val="21"/>
                <w:lang w:val="it-IT" w:eastAsia="ja-JP"/>
              </w:rPr>
              <w:t>arrier frequency</w:t>
            </w:r>
          </w:p>
        </w:tc>
        <w:tc>
          <w:tcPr>
            <w:tcW w:w="6657" w:type="dxa"/>
            <w:gridSpan w:val="2"/>
          </w:tcPr>
          <w:p w14:paraId="17CEBA69" w14:textId="310AD6DE" w:rsidR="000E0D0F" w:rsidRPr="00076AD2" w:rsidRDefault="000E0D0F" w:rsidP="007A52FD">
            <w:pPr>
              <w:cnfStyle w:val="000000100000" w:firstRow="0" w:lastRow="0" w:firstColumn="0" w:lastColumn="0" w:oddVBand="0" w:evenVBand="0" w:oddHBand="1" w:evenHBand="0" w:firstRowFirstColumn="0" w:firstRowLastColumn="0" w:lastRowFirstColumn="0" w:lastRowLastColumn="0"/>
              <w:rPr>
                <w:rFonts w:eastAsia="ＭＳ 明朝"/>
                <w:sz w:val="21"/>
                <w:szCs w:val="21"/>
                <w:lang w:val="it-IT" w:eastAsia="ja-JP"/>
              </w:rPr>
            </w:pPr>
            <w:r>
              <w:rPr>
                <w:rFonts w:eastAsia="ＭＳ 明朝"/>
                <w:sz w:val="21"/>
                <w:szCs w:val="21"/>
                <w:lang w:val="it-IT" w:eastAsia="ja-JP"/>
              </w:rPr>
              <w:t>2.1</w:t>
            </w:r>
            <w:r w:rsidRPr="00076AD2">
              <w:rPr>
                <w:rFonts w:eastAsia="ＭＳ 明朝"/>
                <w:sz w:val="21"/>
                <w:szCs w:val="21"/>
                <w:lang w:val="it-IT" w:eastAsia="ja-JP"/>
              </w:rPr>
              <w:t xml:space="preserve"> GHz</w:t>
            </w:r>
          </w:p>
        </w:tc>
      </w:tr>
      <w:tr w:rsidR="000E0D0F" w14:paraId="698AC38E" w14:textId="77777777" w:rsidTr="007A52FD">
        <w:tc>
          <w:tcPr>
            <w:cnfStyle w:val="001000000000" w:firstRow="0" w:lastRow="0" w:firstColumn="1" w:lastColumn="0" w:oddVBand="0" w:evenVBand="0" w:oddHBand="0" w:evenHBand="0" w:firstRowFirstColumn="0" w:firstRowLastColumn="0" w:lastRowFirstColumn="0" w:lastRowLastColumn="0"/>
            <w:tcW w:w="2972" w:type="dxa"/>
          </w:tcPr>
          <w:p w14:paraId="4407FD43" w14:textId="77777777" w:rsidR="000E0D0F" w:rsidRPr="00076AD2" w:rsidRDefault="000E0D0F" w:rsidP="007A52FD">
            <w:pPr>
              <w:rPr>
                <w:rFonts w:eastAsia="ＭＳ 明朝"/>
                <w:b w:val="0"/>
                <w:bCs w:val="0"/>
                <w:sz w:val="21"/>
                <w:szCs w:val="21"/>
                <w:lang w:val="it-IT" w:eastAsia="ja-JP"/>
              </w:rPr>
            </w:pPr>
            <w:r w:rsidRPr="00076AD2">
              <w:rPr>
                <w:rFonts w:eastAsia="ＭＳ 明朝" w:hint="eastAsia"/>
                <w:b w:val="0"/>
                <w:bCs w:val="0"/>
                <w:sz w:val="21"/>
                <w:szCs w:val="21"/>
                <w:lang w:val="it-IT" w:eastAsia="ja-JP"/>
              </w:rPr>
              <w:t>S</w:t>
            </w:r>
            <w:r w:rsidRPr="00076AD2">
              <w:rPr>
                <w:rFonts w:eastAsia="ＭＳ 明朝"/>
                <w:b w:val="0"/>
                <w:bCs w:val="0"/>
                <w:sz w:val="21"/>
                <w:szCs w:val="21"/>
                <w:lang w:val="it-IT" w:eastAsia="ja-JP"/>
              </w:rPr>
              <w:t>ystem bandwidth</w:t>
            </w:r>
          </w:p>
        </w:tc>
        <w:tc>
          <w:tcPr>
            <w:tcW w:w="6657" w:type="dxa"/>
            <w:gridSpan w:val="2"/>
          </w:tcPr>
          <w:p w14:paraId="018BC17F" w14:textId="1FFE65EE" w:rsidR="000E0D0F" w:rsidRPr="00076AD2" w:rsidRDefault="000E0D0F" w:rsidP="007A52FD">
            <w:pPr>
              <w:cnfStyle w:val="000000000000" w:firstRow="0" w:lastRow="0" w:firstColumn="0" w:lastColumn="0" w:oddVBand="0" w:evenVBand="0" w:oddHBand="0" w:evenHBand="0" w:firstRowFirstColumn="0" w:firstRowLastColumn="0" w:lastRowFirstColumn="0" w:lastRowLastColumn="0"/>
              <w:rPr>
                <w:rFonts w:eastAsia="ＭＳ 明朝"/>
                <w:sz w:val="21"/>
                <w:szCs w:val="21"/>
                <w:lang w:val="it-IT" w:eastAsia="ja-JP"/>
              </w:rPr>
            </w:pPr>
            <w:r>
              <w:rPr>
                <w:rFonts w:eastAsia="ＭＳ 明朝"/>
                <w:sz w:val="21"/>
                <w:szCs w:val="21"/>
                <w:lang w:val="it-IT" w:eastAsia="ja-JP"/>
              </w:rPr>
              <w:t>20</w:t>
            </w:r>
            <w:r w:rsidRPr="00076AD2">
              <w:rPr>
                <w:rFonts w:eastAsia="ＭＳ 明朝"/>
                <w:sz w:val="21"/>
                <w:szCs w:val="21"/>
                <w:lang w:val="it-IT" w:eastAsia="ja-JP"/>
              </w:rPr>
              <w:t>MHz</w:t>
            </w:r>
            <w:r>
              <w:rPr>
                <w:rFonts w:eastAsia="ＭＳ 明朝"/>
                <w:sz w:val="21"/>
                <w:szCs w:val="21"/>
                <w:lang w:val="it-IT" w:eastAsia="ja-JP"/>
              </w:rPr>
              <w:t xml:space="preserve"> (104RB)</w:t>
            </w:r>
          </w:p>
        </w:tc>
      </w:tr>
      <w:tr w:rsidR="000E0D0F" w14:paraId="2778E1E7" w14:textId="77777777" w:rsidTr="007A52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0B7D150D" w14:textId="77777777" w:rsidR="000E0D0F" w:rsidRPr="00076AD2" w:rsidRDefault="000E0D0F" w:rsidP="007A52FD">
            <w:pPr>
              <w:rPr>
                <w:rFonts w:eastAsia="ＭＳ 明朝"/>
                <w:b w:val="0"/>
                <w:bCs w:val="0"/>
                <w:sz w:val="21"/>
                <w:szCs w:val="21"/>
                <w:lang w:val="it-IT" w:eastAsia="ja-JP"/>
              </w:rPr>
            </w:pPr>
            <w:r w:rsidRPr="00076AD2">
              <w:rPr>
                <w:rFonts w:eastAsia="ＭＳ 明朝" w:hint="eastAsia"/>
                <w:b w:val="0"/>
                <w:bCs w:val="0"/>
                <w:sz w:val="21"/>
                <w:szCs w:val="21"/>
                <w:lang w:val="it-IT" w:eastAsia="ja-JP"/>
              </w:rPr>
              <w:t>S</w:t>
            </w:r>
            <w:r w:rsidRPr="00076AD2">
              <w:rPr>
                <w:rFonts w:eastAsia="ＭＳ 明朝"/>
                <w:b w:val="0"/>
                <w:bCs w:val="0"/>
                <w:sz w:val="21"/>
                <w:szCs w:val="21"/>
                <w:lang w:val="it-IT" w:eastAsia="ja-JP"/>
              </w:rPr>
              <w:t>ubcarrier spacing</w:t>
            </w:r>
          </w:p>
        </w:tc>
        <w:tc>
          <w:tcPr>
            <w:tcW w:w="6657" w:type="dxa"/>
            <w:gridSpan w:val="2"/>
          </w:tcPr>
          <w:p w14:paraId="589D5954" w14:textId="378B16B3" w:rsidR="000E0D0F" w:rsidRPr="00076AD2" w:rsidRDefault="000E0D0F" w:rsidP="007A52FD">
            <w:pPr>
              <w:cnfStyle w:val="000000100000" w:firstRow="0" w:lastRow="0" w:firstColumn="0" w:lastColumn="0" w:oddVBand="0" w:evenVBand="0" w:oddHBand="1" w:evenHBand="0" w:firstRowFirstColumn="0" w:firstRowLastColumn="0" w:lastRowFirstColumn="0" w:lastRowLastColumn="0"/>
              <w:rPr>
                <w:rFonts w:eastAsia="ＭＳ 明朝"/>
                <w:sz w:val="21"/>
                <w:szCs w:val="21"/>
                <w:lang w:val="it-IT" w:eastAsia="ja-JP"/>
              </w:rPr>
            </w:pPr>
            <w:r>
              <w:rPr>
                <w:rFonts w:eastAsia="ＭＳ 明朝"/>
                <w:sz w:val="21"/>
                <w:szCs w:val="21"/>
                <w:lang w:val="it-IT" w:eastAsia="ja-JP"/>
              </w:rPr>
              <w:t>15</w:t>
            </w:r>
            <w:r w:rsidRPr="00076AD2">
              <w:rPr>
                <w:rFonts w:eastAsia="ＭＳ 明朝"/>
                <w:sz w:val="21"/>
                <w:szCs w:val="21"/>
                <w:lang w:val="it-IT" w:eastAsia="ja-JP"/>
              </w:rPr>
              <w:t>kHz</w:t>
            </w:r>
          </w:p>
        </w:tc>
      </w:tr>
      <w:tr w:rsidR="000E0D0F" w14:paraId="2F959294" w14:textId="77777777" w:rsidTr="007A52FD">
        <w:tc>
          <w:tcPr>
            <w:cnfStyle w:val="001000000000" w:firstRow="0" w:lastRow="0" w:firstColumn="1" w:lastColumn="0" w:oddVBand="0" w:evenVBand="0" w:oddHBand="0" w:evenHBand="0" w:firstRowFirstColumn="0" w:firstRowLastColumn="0" w:lastRowFirstColumn="0" w:lastRowLastColumn="0"/>
            <w:tcW w:w="2972" w:type="dxa"/>
          </w:tcPr>
          <w:p w14:paraId="637F3475" w14:textId="77777777" w:rsidR="000E0D0F" w:rsidRPr="00076AD2" w:rsidRDefault="000E0D0F" w:rsidP="007A52FD">
            <w:pPr>
              <w:rPr>
                <w:rFonts w:eastAsia="ＭＳ 明朝"/>
                <w:b w:val="0"/>
                <w:bCs w:val="0"/>
                <w:sz w:val="21"/>
                <w:szCs w:val="21"/>
                <w:lang w:val="it-IT" w:eastAsia="ja-JP"/>
              </w:rPr>
            </w:pPr>
            <w:r w:rsidRPr="00076AD2">
              <w:rPr>
                <w:rFonts w:eastAsia="ＭＳ 明朝" w:hint="eastAsia"/>
                <w:b w:val="0"/>
                <w:bCs w:val="0"/>
                <w:sz w:val="21"/>
                <w:szCs w:val="21"/>
                <w:lang w:val="it-IT" w:eastAsia="ja-JP"/>
              </w:rPr>
              <w:t>A</w:t>
            </w:r>
            <w:r w:rsidRPr="00076AD2">
              <w:rPr>
                <w:rFonts w:eastAsia="ＭＳ 明朝"/>
                <w:b w:val="0"/>
                <w:bCs w:val="0"/>
                <w:sz w:val="21"/>
                <w:szCs w:val="21"/>
                <w:lang w:val="it-IT" w:eastAsia="ja-JP"/>
              </w:rPr>
              <w:t>ntenna array configuration</w:t>
            </w:r>
          </w:p>
        </w:tc>
        <w:tc>
          <w:tcPr>
            <w:tcW w:w="6657" w:type="dxa"/>
            <w:gridSpan w:val="2"/>
          </w:tcPr>
          <w:p w14:paraId="220C48AB" w14:textId="3938CBBE" w:rsidR="000E0D0F" w:rsidRPr="00076AD2" w:rsidRDefault="000E0D0F" w:rsidP="007A52FD">
            <w:pPr>
              <w:cnfStyle w:val="000000000000" w:firstRow="0" w:lastRow="0" w:firstColumn="0" w:lastColumn="0" w:oddVBand="0" w:evenVBand="0" w:oddHBand="0" w:evenHBand="0" w:firstRowFirstColumn="0" w:firstRowLastColumn="0" w:lastRowFirstColumn="0" w:lastRowLastColumn="0"/>
              <w:rPr>
                <w:rFonts w:eastAsia="ＭＳ 明朝"/>
                <w:sz w:val="21"/>
                <w:szCs w:val="21"/>
                <w:lang w:val="it-IT" w:eastAsia="ja-JP"/>
              </w:rPr>
            </w:pPr>
            <w:r w:rsidRPr="00076AD2">
              <w:rPr>
                <w:rFonts w:eastAsia="ＭＳ 明朝" w:hint="eastAsia"/>
                <w:sz w:val="21"/>
                <w:szCs w:val="21"/>
                <w:lang w:val="it-IT" w:eastAsia="ja-JP"/>
              </w:rPr>
              <w:t>C</w:t>
            </w:r>
            <w:r w:rsidRPr="00076AD2">
              <w:rPr>
                <w:rFonts w:eastAsia="ＭＳ 明朝"/>
                <w:sz w:val="21"/>
                <w:szCs w:val="21"/>
                <w:lang w:val="it-IT" w:eastAsia="ja-JP"/>
              </w:rPr>
              <w:t>ell: (M, N, P, M_g, N_g</w:t>
            </w:r>
            <w:r>
              <w:rPr>
                <w:rFonts w:eastAsia="ＭＳ 明朝"/>
                <w:sz w:val="21"/>
                <w:szCs w:val="21"/>
                <w:lang w:val="it-IT" w:eastAsia="ja-JP"/>
              </w:rPr>
              <w:t>; Mp, Np</w:t>
            </w:r>
            <w:r w:rsidRPr="00076AD2">
              <w:rPr>
                <w:rFonts w:eastAsia="ＭＳ 明朝"/>
                <w:sz w:val="21"/>
                <w:szCs w:val="21"/>
                <w:lang w:val="it-IT" w:eastAsia="ja-JP"/>
              </w:rPr>
              <w:t>)=(</w:t>
            </w:r>
            <w:r>
              <w:rPr>
                <w:rFonts w:eastAsia="ＭＳ 明朝"/>
                <w:sz w:val="21"/>
                <w:szCs w:val="21"/>
                <w:lang w:val="it-IT" w:eastAsia="ja-JP"/>
              </w:rPr>
              <w:t>8</w:t>
            </w:r>
            <w:r w:rsidRPr="00076AD2">
              <w:rPr>
                <w:rFonts w:eastAsia="ＭＳ 明朝"/>
                <w:sz w:val="21"/>
                <w:szCs w:val="21"/>
                <w:lang w:val="it-IT" w:eastAsia="ja-JP"/>
              </w:rPr>
              <w:t xml:space="preserve">, </w:t>
            </w:r>
            <w:r>
              <w:rPr>
                <w:rFonts w:eastAsia="ＭＳ 明朝"/>
                <w:sz w:val="21"/>
                <w:szCs w:val="21"/>
                <w:lang w:val="it-IT" w:eastAsia="ja-JP"/>
              </w:rPr>
              <w:t>8</w:t>
            </w:r>
            <w:r w:rsidRPr="00076AD2">
              <w:rPr>
                <w:rFonts w:eastAsia="ＭＳ 明朝"/>
                <w:sz w:val="21"/>
                <w:szCs w:val="21"/>
                <w:lang w:val="it-IT" w:eastAsia="ja-JP"/>
              </w:rPr>
              <w:t>, 2, 1, 1</w:t>
            </w:r>
            <w:r>
              <w:rPr>
                <w:rFonts w:eastAsia="ＭＳ 明朝"/>
                <w:sz w:val="21"/>
                <w:szCs w:val="21"/>
                <w:lang w:val="it-IT" w:eastAsia="ja-JP"/>
              </w:rPr>
              <w:t xml:space="preserve">; </w:t>
            </w:r>
            <w:r w:rsidR="007B4B70">
              <w:rPr>
                <w:rFonts w:eastAsia="ＭＳ 明朝"/>
                <w:sz w:val="21"/>
                <w:szCs w:val="21"/>
                <w:lang w:val="it-IT" w:eastAsia="ja-JP"/>
              </w:rPr>
              <w:t>2</w:t>
            </w:r>
            <w:r>
              <w:rPr>
                <w:rFonts w:eastAsia="ＭＳ 明朝"/>
                <w:sz w:val="21"/>
                <w:szCs w:val="21"/>
                <w:lang w:val="it-IT" w:eastAsia="ja-JP"/>
              </w:rPr>
              <w:t>, 8</w:t>
            </w:r>
            <w:r w:rsidRPr="00076AD2">
              <w:rPr>
                <w:rFonts w:eastAsia="ＭＳ 明朝"/>
                <w:sz w:val="21"/>
                <w:szCs w:val="21"/>
                <w:lang w:val="it-IT" w:eastAsia="ja-JP"/>
              </w:rPr>
              <w:t>)</w:t>
            </w:r>
          </w:p>
          <w:p w14:paraId="4C4C8BA2" w14:textId="77777777" w:rsidR="000E0D0F" w:rsidRPr="00076AD2" w:rsidRDefault="000E0D0F" w:rsidP="007A52FD">
            <w:pPr>
              <w:cnfStyle w:val="000000000000" w:firstRow="0" w:lastRow="0" w:firstColumn="0" w:lastColumn="0" w:oddVBand="0" w:evenVBand="0" w:oddHBand="0" w:evenHBand="0" w:firstRowFirstColumn="0" w:firstRowLastColumn="0" w:lastRowFirstColumn="0" w:lastRowLastColumn="0"/>
              <w:rPr>
                <w:rFonts w:eastAsia="ＭＳ 明朝"/>
                <w:sz w:val="21"/>
                <w:szCs w:val="21"/>
                <w:lang w:val="it-IT" w:eastAsia="ja-JP"/>
              </w:rPr>
            </w:pPr>
            <w:r w:rsidRPr="00076AD2">
              <w:rPr>
                <w:rFonts w:eastAsia="ＭＳ 明朝" w:hint="eastAsia"/>
                <w:sz w:val="21"/>
                <w:szCs w:val="21"/>
                <w:lang w:val="it-IT" w:eastAsia="ja-JP"/>
              </w:rPr>
              <w:t>U</w:t>
            </w:r>
            <w:r w:rsidRPr="00076AD2">
              <w:rPr>
                <w:rFonts w:eastAsia="ＭＳ 明朝"/>
                <w:sz w:val="21"/>
                <w:szCs w:val="21"/>
                <w:lang w:val="it-IT" w:eastAsia="ja-JP"/>
              </w:rPr>
              <w:t>ser:</w:t>
            </w:r>
            <w:r w:rsidRPr="00076AD2">
              <w:rPr>
                <w:rFonts w:eastAsia="ＭＳ 明朝"/>
                <w:sz w:val="21"/>
                <w:szCs w:val="21"/>
                <w:lang w:eastAsia="ja-JP"/>
              </w:rPr>
              <w:t xml:space="preserve">(M, N, P, M_g, N_g)=(1, </w:t>
            </w:r>
            <w:r>
              <w:rPr>
                <w:rFonts w:eastAsia="ＭＳ 明朝"/>
                <w:sz w:val="21"/>
                <w:szCs w:val="21"/>
                <w:lang w:eastAsia="ja-JP"/>
              </w:rPr>
              <w:t>2</w:t>
            </w:r>
            <w:r w:rsidRPr="00076AD2">
              <w:rPr>
                <w:rFonts w:eastAsia="ＭＳ 明朝"/>
                <w:sz w:val="21"/>
                <w:szCs w:val="21"/>
                <w:lang w:eastAsia="ja-JP"/>
              </w:rPr>
              <w:t>, 2, 1, 1)</w:t>
            </w:r>
          </w:p>
        </w:tc>
      </w:tr>
      <w:tr w:rsidR="000E0D0F" w14:paraId="5293CE92" w14:textId="77777777" w:rsidTr="007A52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1825119B" w14:textId="77777777" w:rsidR="000E0D0F" w:rsidRPr="00280C87" w:rsidRDefault="000E0D0F" w:rsidP="007A52FD">
            <w:pPr>
              <w:rPr>
                <w:rFonts w:eastAsia="ＭＳ 明朝"/>
                <w:b w:val="0"/>
                <w:bCs w:val="0"/>
                <w:sz w:val="21"/>
                <w:szCs w:val="21"/>
                <w:lang w:val="it-IT" w:eastAsia="ja-JP"/>
              </w:rPr>
            </w:pPr>
            <w:r w:rsidRPr="00280C87">
              <w:rPr>
                <w:rFonts w:eastAsia="ＭＳ 明朝" w:hint="eastAsia"/>
                <w:b w:val="0"/>
                <w:bCs w:val="0"/>
                <w:sz w:val="21"/>
                <w:szCs w:val="21"/>
                <w:lang w:val="it-IT" w:eastAsia="ja-JP"/>
              </w:rPr>
              <w:t>A</w:t>
            </w:r>
            <w:r w:rsidRPr="00280C87">
              <w:rPr>
                <w:rFonts w:eastAsia="ＭＳ 明朝"/>
                <w:b w:val="0"/>
                <w:bCs w:val="0"/>
                <w:sz w:val="21"/>
                <w:szCs w:val="21"/>
                <w:lang w:val="it-IT" w:eastAsia="ja-JP"/>
              </w:rPr>
              <w:t>ntenna spacing</w:t>
            </w:r>
          </w:p>
        </w:tc>
        <w:tc>
          <w:tcPr>
            <w:tcW w:w="6657" w:type="dxa"/>
            <w:gridSpan w:val="2"/>
          </w:tcPr>
          <w:p w14:paraId="612138FB" w14:textId="77777777" w:rsidR="000E0D0F" w:rsidRPr="00280C87" w:rsidRDefault="000E0D0F" w:rsidP="007A52FD">
            <w:pPr>
              <w:cnfStyle w:val="000000100000" w:firstRow="0" w:lastRow="0" w:firstColumn="0" w:lastColumn="0" w:oddVBand="0" w:evenVBand="0" w:oddHBand="1" w:evenHBand="0" w:firstRowFirstColumn="0" w:firstRowLastColumn="0" w:lastRowFirstColumn="0" w:lastRowLastColumn="0"/>
              <w:rPr>
                <w:rFonts w:eastAsia="ＭＳ 明朝"/>
                <w:sz w:val="21"/>
                <w:szCs w:val="21"/>
                <w:lang w:val="it-IT" w:eastAsia="ja-JP"/>
              </w:rPr>
            </w:pPr>
            <w:r>
              <w:rPr>
                <w:rFonts w:eastAsia="ＭＳ 明朝" w:hint="eastAsia"/>
                <w:sz w:val="21"/>
                <w:szCs w:val="21"/>
                <w:lang w:val="it-IT" w:eastAsia="ja-JP"/>
              </w:rPr>
              <w:t>(</w:t>
            </w:r>
            <w:r>
              <w:rPr>
                <w:rFonts w:eastAsia="ＭＳ 明朝"/>
                <w:sz w:val="21"/>
                <w:szCs w:val="21"/>
                <w:lang w:val="it-IT" w:eastAsia="ja-JP"/>
              </w:rPr>
              <w:t>dH, dV) = (0.5, 0.8)</w:t>
            </w:r>
            <w:r>
              <w:rPr>
                <w:rFonts w:ascii="ＭＳ 明朝" w:eastAsia="ＭＳ 明朝" w:hAnsi="ＭＳ 明朝" w:hint="eastAsia"/>
                <w:sz w:val="21"/>
                <w:szCs w:val="21"/>
                <w:lang w:val="it-IT" w:eastAsia="ja-JP"/>
              </w:rPr>
              <w:t>λ</w:t>
            </w:r>
          </w:p>
        </w:tc>
      </w:tr>
      <w:tr w:rsidR="000E0D0F" w14:paraId="42F51580" w14:textId="77777777" w:rsidTr="007A52FD">
        <w:tc>
          <w:tcPr>
            <w:cnfStyle w:val="001000000000" w:firstRow="0" w:lastRow="0" w:firstColumn="1" w:lastColumn="0" w:oddVBand="0" w:evenVBand="0" w:oddHBand="0" w:evenHBand="0" w:firstRowFirstColumn="0" w:firstRowLastColumn="0" w:lastRowFirstColumn="0" w:lastRowLastColumn="0"/>
            <w:tcW w:w="2972" w:type="dxa"/>
          </w:tcPr>
          <w:p w14:paraId="0B68ABA2" w14:textId="77777777" w:rsidR="000E0D0F" w:rsidRPr="00076AD2" w:rsidRDefault="000E0D0F" w:rsidP="007A52FD">
            <w:pPr>
              <w:rPr>
                <w:rFonts w:eastAsia="ＭＳ 明朝"/>
                <w:b w:val="0"/>
                <w:bCs w:val="0"/>
                <w:sz w:val="21"/>
                <w:szCs w:val="21"/>
                <w:lang w:val="it-IT" w:eastAsia="ja-JP"/>
              </w:rPr>
            </w:pPr>
            <w:r w:rsidRPr="00076AD2">
              <w:rPr>
                <w:rFonts w:eastAsia="ＭＳ 明朝" w:hint="eastAsia"/>
                <w:b w:val="0"/>
                <w:bCs w:val="0"/>
                <w:sz w:val="21"/>
                <w:szCs w:val="21"/>
                <w:lang w:val="it-IT" w:eastAsia="ja-JP"/>
              </w:rPr>
              <w:t>T</w:t>
            </w:r>
            <w:r w:rsidRPr="00076AD2">
              <w:rPr>
                <w:rFonts w:eastAsia="ＭＳ 明朝"/>
                <w:b w:val="0"/>
                <w:bCs w:val="0"/>
                <w:sz w:val="21"/>
                <w:szCs w:val="21"/>
                <w:lang w:val="it-IT" w:eastAsia="ja-JP"/>
              </w:rPr>
              <w:t>ransmission power</w:t>
            </w:r>
          </w:p>
        </w:tc>
        <w:tc>
          <w:tcPr>
            <w:tcW w:w="6657" w:type="dxa"/>
            <w:gridSpan w:val="2"/>
          </w:tcPr>
          <w:p w14:paraId="498D0B3E" w14:textId="48F3449E" w:rsidR="000E0D0F" w:rsidRPr="00076AD2" w:rsidRDefault="007B4B70" w:rsidP="007A52FD">
            <w:pPr>
              <w:cnfStyle w:val="000000000000" w:firstRow="0" w:lastRow="0" w:firstColumn="0" w:lastColumn="0" w:oddVBand="0" w:evenVBand="0" w:oddHBand="0" w:evenHBand="0" w:firstRowFirstColumn="0" w:firstRowLastColumn="0" w:lastRowFirstColumn="0" w:lastRowLastColumn="0"/>
              <w:rPr>
                <w:rFonts w:eastAsia="ＭＳ 明朝"/>
                <w:sz w:val="21"/>
                <w:szCs w:val="21"/>
                <w:lang w:val="it-IT" w:eastAsia="ja-JP"/>
              </w:rPr>
            </w:pPr>
            <w:r>
              <w:rPr>
                <w:rFonts w:eastAsia="ＭＳ 明朝"/>
                <w:sz w:val="21"/>
                <w:szCs w:val="21"/>
                <w:lang w:val="it-IT" w:eastAsia="ja-JP"/>
              </w:rPr>
              <w:t>49</w:t>
            </w:r>
            <w:r w:rsidR="000E0D0F" w:rsidRPr="00076AD2">
              <w:rPr>
                <w:rFonts w:eastAsia="ＭＳ 明朝"/>
                <w:sz w:val="21"/>
                <w:szCs w:val="21"/>
                <w:lang w:val="it-IT" w:eastAsia="ja-JP"/>
              </w:rPr>
              <w:t>dBm</w:t>
            </w:r>
          </w:p>
        </w:tc>
      </w:tr>
      <w:tr w:rsidR="000E0D0F" w14:paraId="48189EE8" w14:textId="77777777" w:rsidTr="007A52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4F46B062" w14:textId="77777777" w:rsidR="000E0D0F" w:rsidRPr="00076AD2" w:rsidRDefault="000E0D0F" w:rsidP="007A52FD">
            <w:pPr>
              <w:rPr>
                <w:rFonts w:eastAsia="ＭＳ 明朝"/>
                <w:b w:val="0"/>
                <w:bCs w:val="0"/>
                <w:sz w:val="21"/>
                <w:szCs w:val="21"/>
                <w:lang w:val="it-IT" w:eastAsia="ja-JP"/>
              </w:rPr>
            </w:pPr>
            <w:r w:rsidRPr="00076AD2">
              <w:rPr>
                <w:rFonts w:eastAsia="ＭＳ 明朝"/>
                <w:b w:val="0"/>
                <w:bCs w:val="0"/>
                <w:sz w:val="21"/>
                <w:szCs w:val="21"/>
                <w:lang w:eastAsia="ja-JP"/>
              </w:rPr>
              <w:t>Traffic model</w:t>
            </w:r>
          </w:p>
        </w:tc>
        <w:tc>
          <w:tcPr>
            <w:tcW w:w="6657" w:type="dxa"/>
            <w:gridSpan w:val="2"/>
          </w:tcPr>
          <w:p w14:paraId="65E9741E" w14:textId="77777777" w:rsidR="000E0D0F" w:rsidRPr="00076AD2" w:rsidRDefault="000E0D0F" w:rsidP="007A52FD">
            <w:pPr>
              <w:cnfStyle w:val="000000100000" w:firstRow="0" w:lastRow="0" w:firstColumn="0" w:lastColumn="0" w:oddVBand="0" w:evenVBand="0" w:oddHBand="1" w:evenHBand="0" w:firstRowFirstColumn="0" w:firstRowLastColumn="0" w:lastRowFirstColumn="0" w:lastRowLastColumn="0"/>
              <w:rPr>
                <w:rFonts w:eastAsia="ＭＳ 明朝"/>
                <w:sz w:val="21"/>
                <w:szCs w:val="21"/>
                <w:lang w:val="it-IT" w:eastAsia="ja-JP"/>
              </w:rPr>
            </w:pPr>
            <w:r w:rsidRPr="00076AD2">
              <w:rPr>
                <w:rFonts w:eastAsia="ＭＳ 明朝"/>
                <w:sz w:val="21"/>
                <w:szCs w:val="21"/>
                <w:lang w:val="it-IT" w:eastAsia="ja-JP"/>
              </w:rPr>
              <w:t>FTP model 3</w:t>
            </w:r>
            <w:r>
              <w:rPr>
                <w:rFonts w:eastAsia="ＭＳ 明朝" w:hint="eastAsia"/>
                <w:sz w:val="21"/>
                <w:szCs w:val="21"/>
                <w:lang w:val="it-IT" w:eastAsia="ja-JP"/>
              </w:rPr>
              <w:t>,</w:t>
            </w:r>
            <w:r>
              <w:rPr>
                <w:rFonts w:eastAsia="ＭＳ 明朝"/>
                <w:sz w:val="21"/>
                <w:szCs w:val="21"/>
                <w:lang w:val="it-IT" w:eastAsia="ja-JP"/>
              </w:rPr>
              <w:t xml:space="preserve"> packet size</w:t>
            </w:r>
            <w:r w:rsidRPr="00076AD2">
              <w:rPr>
                <w:rFonts w:eastAsia="ＭＳ 明朝"/>
                <w:sz w:val="21"/>
                <w:szCs w:val="21"/>
                <w:lang w:val="it-IT" w:eastAsia="ja-JP"/>
              </w:rPr>
              <w:t>=0.</w:t>
            </w:r>
            <w:r>
              <w:rPr>
                <w:rFonts w:eastAsia="ＭＳ 明朝"/>
                <w:sz w:val="21"/>
                <w:szCs w:val="21"/>
                <w:lang w:val="it-IT" w:eastAsia="ja-JP"/>
              </w:rPr>
              <w:t>5</w:t>
            </w:r>
            <w:r w:rsidRPr="00076AD2">
              <w:rPr>
                <w:rFonts w:eastAsia="ＭＳ 明朝"/>
                <w:sz w:val="21"/>
                <w:szCs w:val="21"/>
                <w:lang w:val="it-IT" w:eastAsia="ja-JP"/>
              </w:rPr>
              <w:t>MB</w:t>
            </w:r>
            <w:r>
              <w:rPr>
                <w:rFonts w:eastAsia="ＭＳ 明朝"/>
                <w:sz w:val="21"/>
                <w:szCs w:val="21"/>
                <w:lang w:val="it-IT" w:eastAsia="ja-JP"/>
              </w:rPr>
              <w:t>, mean inter-arrival time = 200ms</w:t>
            </w:r>
          </w:p>
        </w:tc>
      </w:tr>
      <w:tr w:rsidR="000E0D0F" w14:paraId="6BD12FD3" w14:textId="77777777" w:rsidTr="007A52FD">
        <w:tc>
          <w:tcPr>
            <w:cnfStyle w:val="001000000000" w:firstRow="0" w:lastRow="0" w:firstColumn="1" w:lastColumn="0" w:oddVBand="0" w:evenVBand="0" w:oddHBand="0" w:evenHBand="0" w:firstRowFirstColumn="0" w:firstRowLastColumn="0" w:lastRowFirstColumn="0" w:lastRowLastColumn="0"/>
            <w:tcW w:w="2972" w:type="dxa"/>
          </w:tcPr>
          <w:p w14:paraId="7394F55B" w14:textId="77777777" w:rsidR="000E0D0F" w:rsidRPr="00076AD2" w:rsidRDefault="000E0D0F" w:rsidP="007A52FD">
            <w:pPr>
              <w:rPr>
                <w:rFonts w:eastAsia="ＭＳ 明朝"/>
                <w:sz w:val="21"/>
                <w:szCs w:val="21"/>
                <w:lang w:eastAsia="ja-JP"/>
              </w:rPr>
            </w:pPr>
            <w:r w:rsidRPr="00076AD2">
              <w:rPr>
                <w:rFonts w:hint="eastAsia"/>
                <w:b w:val="0"/>
                <w:bCs w:val="0"/>
                <w:color w:val="000000" w:themeColor="text1"/>
                <w:kern w:val="24"/>
                <w:sz w:val="21"/>
                <w:szCs w:val="21"/>
                <w:lang w:eastAsia="ja-JP"/>
              </w:rPr>
              <w:t>U</w:t>
            </w:r>
            <w:r w:rsidRPr="00076AD2">
              <w:rPr>
                <w:b w:val="0"/>
                <w:bCs w:val="0"/>
                <w:color w:val="000000" w:themeColor="text1"/>
                <w:kern w:val="24"/>
                <w:sz w:val="21"/>
                <w:szCs w:val="21"/>
                <w:lang w:eastAsia="ja-JP"/>
              </w:rPr>
              <w:t>E dropping</w:t>
            </w:r>
          </w:p>
        </w:tc>
        <w:tc>
          <w:tcPr>
            <w:tcW w:w="6657" w:type="dxa"/>
            <w:gridSpan w:val="2"/>
          </w:tcPr>
          <w:p w14:paraId="3495A469" w14:textId="678FFEE0" w:rsidR="000E0D0F" w:rsidRPr="00076AD2" w:rsidRDefault="007B4B70" w:rsidP="007A52FD">
            <w:pPr>
              <w:cnfStyle w:val="000000000000" w:firstRow="0" w:lastRow="0" w:firstColumn="0" w:lastColumn="0" w:oddVBand="0" w:evenVBand="0" w:oddHBand="0" w:evenHBand="0" w:firstRowFirstColumn="0" w:firstRowLastColumn="0" w:lastRowFirstColumn="0" w:lastRowLastColumn="0"/>
              <w:rPr>
                <w:rFonts w:eastAsia="ＭＳ 明朝"/>
                <w:sz w:val="21"/>
                <w:szCs w:val="21"/>
                <w:lang w:val="it-IT" w:eastAsia="ja-JP"/>
              </w:rPr>
            </w:pPr>
            <w:r>
              <w:rPr>
                <w:color w:val="000000" w:themeColor="text1"/>
                <w:kern w:val="24"/>
                <w:sz w:val="21"/>
                <w:szCs w:val="21"/>
                <w:lang w:eastAsia="ja-JP"/>
              </w:rPr>
              <w:t>1</w:t>
            </w:r>
            <w:r w:rsidR="000E0D0F">
              <w:rPr>
                <w:color w:val="000000" w:themeColor="text1"/>
                <w:kern w:val="24"/>
                <w:sz w:val="21"/>
                <w:szCs w:val="21"/>
                <w:lang w:eastAsia="ja-JP"/>
              </w:rPr>
              <w:t xml:space="preserve"> / </w:t>
            </w:r>
            <w:r>
              <w:rPr>
                <w:color w:val="000000" w:themeColor="text1"/>
                <w:kern w:val="24"/>
                <w:sz w:val="21"/>
                <w:szCs w:val="21"/>
                <w:lang w:eastAsia="ja-JP"/>
              </w:rPr>
              <w:t xml:space="preserve">2 </w:t>
            </w:r>
            <w:r w:rsidR="000E0D0F">
              <w:rPr>
                <w:color w:val="000000" w:themeColor="text1"/>
                <w:kern w:val="24"/>
                <w:sz w:val="21"/>
                <w:szCs w:val="21"/>
                <w:lang w:eastAsia="ja-JP"/>
              </w:rPr>
              <w:t xml:space="preserve">/ </w:t>
            </w:r>
            <w:r>
              <w:rPr>
                <w:color w:val="000000" w:themeColor="text1"/>
                <w:kern w:val="24"/>
                <w:sz w:val="21"/>
                <w:szCs w:val="21"/>
                <w:lang w:eastAsia="ja-JP"/>
              </w:rPr>
              <w:t>3</w:t>
            </w:r>
            <w:r w:rsidR="000E0D0F">
              <w:rPr>
                <w:color w:val="000000" w:themeColor="text1"/>
                <w:kern w:val="24"/>
                <w:sz w:val="21"/>
                <w:szCs w:val="21"/>
                <w:lang w:eastAsia="ja-JP"/>
              </w:rPr>
              <w:t xml:space="preserve"> </w:t>
            </w:r>
            <w:r w:rsidR="000E0D0F" w:rsidRPr="00076AD2">
              <w:rPr>
                <w:color w:val="000000" w:themeColor="text1"/>
                <w:kern w:val="24"/>
                <w:sz w:val="21"/>
                <w:szCs w:val="21"/>
                <w:lang w:eastAsia="ja-JP"/>
              </w:rPr>
              <w:t>UE</w:t>
            </w:r>
            <w:r w:rsidR="000E0D0F">
              <w:rPr>
                <w:color w:val="000000" w:themeColor="text1"/>
                <w:kern w:val="24"/>
                <w:sz w:val="21"/>
                <w:szCs w:val="21"/>
                <w:lang w:eastAsia="ja-JP"/>
              </w:rPr>
              <w:t xml:space="preserve"> per cell for low / light / medium load</w:t>
            </w:r>
          </w:p>
        </w:tc>
      </w:tr>
      <w:tr w:rsidR="000E0D0F" w:rsidRPr="008F5760" w14:paraId="46045D56" w14:textId="77777777" w:rsidTr="007A52FD">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2972" w:type="dxa"/>
            <w:hideMark/>
          </w:tcPr>
          <w:p w14:paraId="5324B021" w14:textId="77777777" w:rsidR="000E0D0F" w:rsidRPr="00076AD2" w:rsidRDefault="000E0D0F" w:rsidP="007A52FD">
            <w:pPr>
              <w:rPr>
                <w:b w:val="0"/>
                <w:bCs w:val="0"/>
                <w:color w:val="000000" w:themeColor="text1"/>
                <w:kern w:val="24"/>
                <w:sz w:val="21"/>
                <w:szCs w:val="21"/>
              </w:rPr>
            </w:pPr>
            <w:r w:rsidRPr="00076AD2">
              <w:rPr>
                <w:b w:val="0"/>
                <w:bCs w:val="0"/>
                <w:color w:val="000000" w:themeColor="text1"/>
                <w:kern w:val="24"/>
                <w:sz w:val="21"/>
                <w:szCs w:val="21"/>
              </w:rPr>
              <w:t>Scheduler</w:t>
            </w:r>
          </w:p>
        </w:tc>
        <w:tc>
          <w:tcPr>
            <w:tcW w:w="6657" w:type="dxa"/>
            <w:gridSpan w:val="2"/>
            <w:hideMark/>
          </w:tcPr>
          <w:p w14:paraId="4185D335" w14:textId="77777777" w:rsidR="000E0D0F" w:rsidRPr="00076AD2" w:rsidRDefault="000E0D0F" w:rsidP="007A52FD">
            <w:pPr>
              <w:cnfStyle w:val="000000100000" w:firstRow="0" w:lastRow="0" w:firstColumn="0" w:lastColumn="0" w:oddVBand="0" w:evenVBand="0" w:oddHBand="1" w:evenHBand="0" w:firstRowFirstColumn="0" w:firstRowLastColumn="0" w:lastRowFirstColumn="0" w:lastRowLastColumn="0"/>
              <w:rPr>
                <w:color w:val="000000" w:themeColor="text1"/>
                <w:kern w:val="24"/>
                <w:sz w:val="21"/>
                <w:szCs w:val="21"/>
              </w:rPr>
            </w:pPr>
            <w:r w:rsidRPr="00076AD2">
              <w:rPr>
                <w:color w:val="000000" w:themeColor="text1"/>
                <w:kern w:val="24"/>
                <w:sz w:val="21"/>
                <w:szCs w:val="21"/>
              </w:rPr>
              <w:t>Proportional Fairness</w:t>
            </w:r>
          </w:p>
        </w:tc>
      </w:tr>
      <w:tr w:rsidR="000E0D0F" w:rsidRPr="008F5760" w14:paraId="459B6DE7" w14:textId="77777777" w:rsidTr="007A52FD">
        <w:trPr>
          <w:trHeight w:val="198"/>
        </w:trPr>
        <w:tc>
          <w:tcPr>
            <w:cnfStyle w:val="001000000000" w:firstRow="0" w:lastRow="0" w:firstColumn="1" w:lastColumn="0" w:oddVBand="0" w:evenVBand="0" w:oddHBand="0" w:evenHBand="0" w:firstRowFirstColumn="0" w:firstRowLastColumn="0" w:lastRowFirstColumn="0" w:lastRowLastColumn="0"/>
            <w:tcW w:w="2972" w:type="dxa"/>
          </w:tcPr>
          <w:p w14:paraId="307D9837" w14:textId="77777777" w:rsidR="000E0D0F" w:rsidRPr="00076AD2" w:rsidRDefault="000E0D0F" w:rsidP="007A52FD">
            <w:pPr>
              <w:rPr>
                <w:b w:val="0"/>
                <w:bCs w:val="0"/>
                <w:color w:val="000000" w:themeColor="text1"/>
                <w:kern w:val="24"/>
                <w:sz w:val="21"/>
                <w:szCs w:val="21"/>
              </w:rPr>
            </w:pPr>
            <w:r w:rsidRPr="00076AD2">
              <w:rPr>
                <w:b w:val="0"/>
                <w:bCs w:val="0"/>
                <w:color w:val="000000" w:themeColor="text1"/>
                <w:kern w:val="24"/>
                <w:sz w:val="21"/>
                <w:szCs w:val="21"/>
              </w:rPr>
              <w:t>Number of layers</w:t>
            </w:r>
          </w:p>
        </w:tc>
        <w:tc>
          <w:tcPr>
            <w:tcW w:w="6657" w:type="dxa"/>
            <w:gridSpan w:val="2"/>
          </w:tcPr>
          <w:p w14:paraId="5D454601" w14:textId="00BE6D44" w:rsidR="000E0D0F" w:rsidRPr="00076AD2" w:rsidRDefault="000E0D0F" w:rsidP="007A52FD">
            <w:pPr>
              <w:cnfStyle w:val="000000000000" w:firstRow="0" w:lastRow="0" w:firstColumn="0" w:lastColumn="0" w:oddVBand="0" w:evenVBand="0" w:oddHBand="0" w:evenHBand="0" w:firstRowFirstColumn="0" w:firstRowLastColumn="0" w:lastRowFirstColumn="0" w:lastRowLastColumn="0"/>
              <w:rPr>
                <w:color w:val="000000" w:themeColor="text1"/>
                <w:kern w:val="24"/>
                <w:sz w:val="21"/>
                <w:szCs w:val="21"/>
                <w:lang w:eastAsia="ja-JP"/>
              </w:rPr>
            </w:pPr>
            <w:r>
              <w:rPr>
                <w:rFonts w:hint="eastAsia"/>
                <w:sz w:val="21"/>
                <w:szCs w:val="21"/>
                <w:lang w:eastAsia="ja-JP"/>
              </w:rPr>
              <w:t>R</w:t>
            </w:r>
            <w:r>
              <w:rPr>
                <w:sz w:val="21"/>
                <w:szCs w:val="21"/>
                <w:lang w:eastAsia="ja-JP"/>
              </w:rPr>
              <w:t>ank adaptation (Max rank =</w:t>
            </w:r>
            <w:r w:rsidR="007B4B70">
              <w:rPr>
                <w:sz w:val="21"/>
                <w:szCs w:val="21"/>
                <w:lang w:eastAsia="ja-JP"/>
              </w:rPr>
              <w:t>2</w:t>
            </w:r>
            <w:r>
              <w:rPr>
                <w:sz w:val="21"/>
                <w:szCs w:val="21"/>
                <w:lang w:eastAsia="ja-JP"/>
              </w:rPr>
              <w:t>)</w:t>
            </w:r>
          </w:p>
        </w:tc>
      </w:tr>
      <w:tr w:rsidR="000E0D0F" w:rsidRPr="008F5760" w14:paraId="57F9C1E1" w14:textId="77777777" w:rsidTr="007A52FD">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2972" w:type="dxa"/>
          </w:tcPr>
          <w:p w14:paraId="76D41314" w14:textId="77777777" w:rsidR="000E0D0F" w:rsidRPr="009D7A04" w:rsidRDefault="000E0D0F" w:rsidP="007A52FD">
            <w:pPr>
              <w:rPr>
                <w:b w:val="0"/>
                <w:bCs w:val="0"/>
                <w:color w:val="000000" w:themeColor="text1"/>
                <w:kern w:val="24"/>
                <w:sz w:val="21"/>
                <w:szCs w:val="21"/>
                <w:lang w:eastAsia="ja-JP"/>
              </w:rPr>
            </w:pPr>
            <w:r w:rsidRPr="009D7A04">
              <w:rPr>
                <w:rFonts w:hint="eastAsia"/>
                <w:b w:val="0"/>
                <w:bCs w:val="0"/>
                <w:color w:val="000000" w:themeColor="text1"/>
                <w:kern w:val="24"/>
                <w:sz w:val="21"/>
                <w:szCs w:val="21"/>
                <w:lang w:eastAsia="ja-JP"/>
              </w:rPr>
              <w:t>N</w:t>
            </w:r>
            <w:r w:rsidRPr="009D7A04">
              <w:rPr>
                <w:b w:val="0"/>
                <w:bCs w:val="0"/>
                <w:color w:val="000000" w:themeColor="text1"/>
                <w:kern w:val="24"/>
                <w:sz w:val="21"/>
                <w:szCs w:val="21"/>
                <w:lang w:eastAsia="ja-JP"/>
              </w:rPr>
              <w:t>umber of maximum retransmit</w:t>
            </w:r>
          </w:p>
        </w:tc>
        <w:tc>
          <w:tcPr>
            <w:tcW w:w="6657" w:type="dxa"/>
            <w:gridSpan w:val="2"/>
          </w:tcPr>
          <w:p w14:paraId="40ECD024" w14:textId="77777777" w:rsidR="000E0D0F" w:rsidRPr="009D7A04" w:rsidRDefault="000E0D0F" w:rsidP="007A52FD">
            <w:pPr>
              <w:cnfStyle w:val="000000100000" w:firstRow="0" w:lastRow="0" w:firstColumn="0" w:lastColumn="0" w:oddVBand="0" w:evenVBand="0" w:oddHBand="1" w:evenHBand="0" w:firstRowFirstColumn="0" w:firstRowLastColumn="0" w:lastRowFirstColumn="0" w:lastRowLastColumn="0"/>
              <w:rPr>
                <w:sz w:val="21"/>
                <w:szCs w:val="21"/>
                <w:lang w:eastAsia="ja-JP"/>
              </w:rPr>
            </w:pPr>
            <w:r>
              <w:rPr>
                <w:rFonts w:hint="eastAsia"/>
                <w:sz w:val="21"/>
                <w:szCs w:val="21"/>
                <w:lang w:eastAsia="ja-JP"/>
              </w:rPr>
              <w:t>3</w:t>
            </w:r>
          </w:p>
        </w:tc>
      </w:tr>
      <w:tr w:rsidR="000E0D0F" w:rsidRPr="008F5760" w14:paraId="09885AEA" w14:textId="77777777" w:rsidTr="007A52FD">
        <w:trPr>
          <w:trHeight w:val="198"/>
        </w:trPr>
        <w:tc>
          <w:tcPr>
            <w:cnfStyle w:val="001000000000" w:firstRow="0" w:lastRow="0" w:firstColumn="1" w:lastColumn="0" w:oddVBand="0" w:evenVBand="0" w:oddHBand="0" w:evenHBand="0" w:firstRowFirstColumn="0" w:firstRowLastColumn="0" w:lastRowFirstColumn="0" w:lastRowLastColumn="0"/>
            <w:tcW w:w="2972" w:type="dxa"/>
          </w:tcPr>
          <w:p w14:paraId="238FB58C" w14:textId="77777777" w:rsidR="000E0D0F" w:rsidRPr="00076AD2" w:rsidRDefault="000E0D0F" w:rsidP="007A52FD">
            <w:pPr>
              <w:rPr>
                <w:color w:val="000000" w:themeColor="text1"/>
                <w:kern w:val="24"/>
                <w:sz w:val="21"/>
                <w:szCs w:val="21"/>
                <w:lang w:eastAsia="ja-JP"/>
              </w:rPr>
            </w:pPr>
            <w:r>
              <w:rPr>
                <w:b w:val="0"/>
                <w:bCs w:val="0"/>
                <w:color w:val="000000" w:themeColor="text1"/>
                <w:kern w:val="24"/>
                <w:sz w:val="21"/>
                <w:szCs w:val="21"/>
              </w:rPr>
              <w:t>Modulation</w:t>
            </w:r>
          </w:p>
        </w:tc>
        <w:tc>
          <w:tcPr>
            <w:tcW w:w="6657" w:type="dxa"/>
            <w:gridSpan w:val="2"/>
          </w:tcPr>
          <w:p w14:paraId="5B348969" w14:textId="77777777" w:rsidR="000E0D0F" w:rsidRPr="00076AD2" w:rsidRDefault="000E0D0F" w:rsidP="007A52FD">
            <w:pPr>
              <w:cnfStyle w:val="000000000000" w:firstRow="0" w:lastRow="0" w:firstColumn="0" w:lastColumn="0" w:oddVBand="0" w:evenVBand="0" w:oddHBand="0" w:evenHBand="0" w:firstRowFirstColumn="0" w:firstRowLastColumn="0" w:lastRowFirstColumn="0" w:lastRowLastColumn="0"/>
              <w:rPr>
                <w:color w:val="000000" w:themeColor="text1"/>
                <w:kern w:val="24"/>
                <w:sz w:val="21"/>
                <w:szCs w:val="21"/>
                <w:lang w:eastAsia="ja-JP"/>
              </w:rPr>
            </w:pPr>
            <w:r>
              <w:rPr>
                <w:color w:val="000000" w:themeColor="text1"/>
                <w:kern w:val="24"/>
                <w:sz w:val="21"/>
                <w:szCs w:val="21"/>
                <w:lang w:eastAsia="ja-JP"/>
              </w:rPr>
              <w:t>QPSK, 16QAM, 64QAM, 256 QAM</w:t>
            </w:r>
          </w:p>
        </w:tc>
      </w:tr>
      <w:tr w:rsidR="000E0D0F" w:rsidRPr="008F5760" w14:paraId="7DE7EAB2" w14:textId="77777777" w:rsidTr="007A52FD">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2972" w:type="dxa"/>
          </w:tcPr>
          <w:p w14:paraId="3C212310" w14:textId="77777777" w:rsidR="000E0D0F" w:rsidRDefault="000E0D0F" w:rsidP="007A52FD">
            <w:pPr>
              <w:rPr>
                <w:b w:val="0"/>
                <w:bCs w:val="0"/>
                <w:color w:val="000000" w:themeColor="text1"/>
                <w:kern w:val="24"/>
                <w:sz w:val="21"/>
                <w:szCs w:val="21"/>
                <w:lang w:eastAsia="ja-JP"/>
              </w:rPr>
            </w:pPr>
            <w:r>
              <w:rPr>
                <w:rFonts w:hint="eastAsia"/>
                <w:b w:val="0"/>
                <w:bCs w:val="0"/>
                <w:color w:val="000000" w:themeColor="text1"/>
                <w:kern w:val="24"/>
                <w:sz w:val="21"/>
                <w:szCs w:val="21"/>
                <w:lang w:eastAsia="ja-JP"/>
              </w:rPr>
              <w:t>C</w:t>
            </w:r>
            <w:r>
              <w:rPr>
                <w:b w:val="0"/>
                <w:bCs w:val="0"/>
                <w:color w:val="000000" w:themeColor="text1"/>
                <w:kern w:val="24"/>
                <w:sz w:val="21"/>
                <w:szCs w:val="21"/>
                <w:lang w:eastAsia="ja-JP"/>
              </w:rPr>
              <w:t>odebook</w:t>
            </w:r>
          </w:p>
        </w:tc>
        <w:tc>
          <w:tcPr>
            <w:tcW w:w="6657" w:type="dxa"/>
            <w:gridSpan w:val="2"/>
          </w:tcPr>
          <w:p w14:paraId="5E4AFD65" w14:textId="6D06D3B2" w:rsidR="000E0D0F" w:rsidRDefault="00924DC0" w:rsidP="007A52FD">
            <w:pPr>
              <w:cnfStyle w:val="000000100000" w:firstRow="0" w:lastRow="0" w:firstColumn="0" w:lastColumn="0" w:oddVBand="0" w:evenVBand="0" w:oddHBand="1" w:evenHBand="0" w:firstRowFirstColumn="0" w:firstRowLastColumn="0" w:lastRowFirstColumn="0" w:lastRowLastColumn="0"/>
              <w:rPr>
                <w:color w:val="000000" w:themeColor="text1"/>
                <w:kern w:val="24"/>
                <w:sz w:val="21"/>
                <w:szCs w:val="21"/>
                <w:lang w:eastAsia="ja-JP"/>
              </w:rPr>
            </w:pPr>
            <w:r>
              <w:rPr>
                <w:color w:val="000000" w:themeColor="text1"/>
                <w:kern w:val="24"/>
                <w:sz w:val="21"/>
                <w:szCs w:val="21"/>
                <w:lang w:eastAsia="ja-JP"/>
              </w:rPr>
              <w:t>Type I codebook</w:t>
            </w:r>
          </w:p>
        </w:tc>
      </w:tr>
      <w:tr w:rsidR="000E0D0F" w:rsidRPr="008F5760" w14:paraId="69B3751E" w14:textId="77777777" w:rsidTr="007A52FD">
        <w:trPr>
          <w:trHeight w:val="198"/>
        </w:trPr>
        <w:tc>
          <w:tcPr>
            <w:cnfStyle w:val="001000000000" w:firstRow="0" w:lastRow="0" w:firstColumn="1" w:lastColumn="0" w:oddVBand="0" w:evenVBand="0" w:oddHBand="0" w:evenHBand="0" w:firstRowFirstColumn="0" w:firstRowLastColumn="0" w:lastRowFirstColumn="0" w:lastRowLastColumn="0"/>
            <w:tcW w:w="2972" w:type="dxa"/>
          </w:tcPr>
          <w:p w14:paraId="4523BB28" w14:textId="77777777" w:rsidR="000E0D0F" w:rsidRPr="00B82583" w:rsidRDefault="000E0D0F" w:rsidP="007A52FD">
            <w:pPr>
              <w:rPr>
                <w:b w:val="0"/>
                <w:bCs w:val="0"/>
                <w:color w:val="000000" w:themeColor="text1"/>
                <w:kern w:val="24"/>
                <w:sz w:val="21"/>
                <w:szCs w:val="21"/>
                <w:lang w:eastAsia="ja-JP"/>
              </w:rPr>
            </w:pPr>
            <w:r w:rsidRPr="00B82583">
              <w:rPr>
                <w:rFonts w:hint="eastAsia"/>
                <w:b w:val="0"/>
                <w:bCs w:val="0"/>
                <w:color w:val="000000" w:themeColor="text1"/>
                <w:kern w:val="24"/>
                <w:sz w:val="21"/>
                <w:szCs w:val="21"/>
                <w:lang w:eastAsia="ja-JP"/>
              </w:rPr>
              <w:t>D</w:t>
            </w:r>
            <w:r w:rsidRPr="00B82583">
              <w:rPr>
                <w:b w:val="0"/>
                <w:bCs w:val="0"/>
                <w:color w:val="000000" w:themeColor="text1"/>
                <w:kern w:val="24"/>
                <w:sz w:val="21"/>
                <w:szCs w:val="21"/>
                <w:lang w:eastAsia="ja-JP"/>
              </w:rPr>
              <w:t>L CSI measurement</w:t>
            </w:r>
          </w:p>
        </w:tc>
        <w:tc>
          <w:tcPr>
            <w:tcW w:w="6657" w:type="dxa"/>
            <w:gridSpan w:val="2"/>
          </w:tcPr>
          <w:p w14:paraId="06CFB731" w14:textId="225993BB" w:rsidR="000E0D0F" w:rsidRPr="00B82583" w:rsidRDefault="00924DC0" w:rsidP="007A52FD">
            <w:pPr>
              <w:cnfStyle w:val="000000000000" w:firstRow="0" w:lastRow="0" w:firstColumn="0" w:lastColumn="0" w:oddVBand="0" w:evenVBand="0" w:oddHBand="0" w:evenHBand="0" w:firstRowFirstColumn="0" w:firstRowLastColumn="0" w:lastRowFirstColumn="0" w:lastRowLastColumn="0"/>
              <w:rPr>
                <w:color w:val="000000" w:themeColor="text1"/>
                <w:kern w:val="24"/>
                <w:sz w:val="21"/>
                <w:szCs w:val="21"/>
                <w:lang w:eastAsia="ja-JP"/>
              </w:rPr>
            </w:pPr>
            <w:r>
              <w:rPr>
                <w:color w:val="000000" w:themeColor="text1"/>
                <w:kern w:val="24"/>
                <w:sz w:val="21"/>
                <w:szCs w:val="21"/>
              </w:rPr>
              <w:t>Non-precoded</w:t>
            </w:r>
            <w:r w:rsidR="000E0D0F" w:rsidRPr="00B82583">
              <w:rPr>
                <w:color w:val="000000" w:themeColor="text1"/>
                <w:kern w:val="24"/>
                <w:sz w:val="21"/>
                <w:szCs w:val="21"/>
              </w:rPr>
              <w:t xml:space="preserve"> CSI-RS based</w:t>
            </w:r>
          </w:p>
        </w:tc>
      </w:tr>
      <w:tr w:rsidR="000E0D0F" w:rsidRPr="008F5760" w14:paraId="18C7F1D0" w14:textId="77777777" w:rsidTr="007A52FD">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2972" w:type="dxa"/>
          </w:tcPr>
          <w:p w14:paraId="4D6AD82A" w14:textId="77777777" w:rsidR="000E0D0F" w:rsidRPr="009F27B5" w:rsidRDefault="000E0D0F" w:rsidP="007A52FD">
            <w:pPr>
              <w:rPr>
                <w:b w:val="0"/>
                <w:bCs w:val="0"/>
                <w:color w:val="000000" w:themeColor="text1"/>
                <w:kern w:val="24"/>
                <w:sz w:val="21"/>
                <w:szCs w:val="21"/>
                <w:lang w:eastAsia="ja-JP"/>
              </w:rPr>
            </w:pPr>
            <w:r w:rsidRPr="009F27B5">
              <w:rPr>
                <w:rFonts w:hint="eastAsia"/>
                <w:b w:val="0"/>
                <w:bCs w:val="0"/>
                <w:color w:val="000000" w:themeColor="text1"/>
                <w:kern w:val="24"/>
                <w:sz w:val="21"/>
                <w:szCs w:val="21"/>
              </w:rPr>
              <w:t>C</w:t>
            </w:r>
            <w:r w:rsidRPr="009F27B5">
              <w:rPr>
                <w:b w:val="0"/>
                <w:bCs w:val="0"/>
                <w:color w:val="000000" w:themeColor="text1"/>
                <w:kern w:val="24"/>
                <w:sz w:val="21"/>
                <w:szCs w:val="21"/>
              </w:rPr>
              <w:t>SI feedback</w:t>
            </w:r>
            <w:r>
              <w:rPr>
                <w:b w:val="0"/>
                <w:bCs w:val="0"/>
                <w:color w:val="000000" w:themeColor="text1"/>
                <w:kern w:val="24"/>
                <w:sz w:val="21"/>
                <w:szCs w:val="21"/>
              </w:rPr>
              <w:t xml:space="preserve"> period and delay</w:t>
            </w:r>
          </w:p>
        </w:tc>
        <w:tc>
          <w:tcPr>
            <w:tcW w:w="6657" w:type="dxa"/>
            <w:gridSpan w:val="2"/>
          </w:tcPr>
          <w:p w14:paraId="16F38F2A" w14:textId="19D2D480" w:rsidR="000E0D0F" w:rsidRPr="009F27B5" w:rsidRDefault="000E0D0F" w:rsidP="007A52FD">
            <w:pPr>
              <w:cnfStyle w:val="000000100000" w:firstRow="0" w:lastRow="0" w:firstColumn="0" w:lastColumn="0" w:oddVBand="0" w:evenVBand="0" w:oddHBand="1" w:evenHBand="0" w:firstRowFirstColumn="0" w:firstRowLastColumn="0" w:lastRowFirstColumn="0" w:lastRowLastColumn="0"/>
              <w:rPr>
                <w:color w:val="000000" w:themeColor="text1"/>
                <w:kern w:val="24"/>
                <w:sz w:val="21"/>
                <w:szCs w:val="21"/>
                <w:lang w:eastAsia="ja-JP"/>
              </w:rPr>
            </w:pPr>
            <w:r>
              <w:rPr>
                <w:color w:val="000000" w:themeColor="text1"/>
                <w:kern w:val="24"/>
                <w:sz w:val="21"/>
                <w:szCs w:val="21"/>
              </w:rPr>
              <w:t xml:space="preserve">Period = 20 ms, delay = </w:t>
            </w:r>
            <w:r w:rsidR="00817FB7">
              <w:rPr>
                <w:color w:val="000000" w:themeColor="text1"/>
                <w:kern w:val="24"/>
                <w:sz w:val="21"/>
                <w:szCs w:val="21"/>
              </w:rPr>
              <w:t>4 ms</w:t>
            </w:r>
          </w:p>
        </w:tc>
      </w:tr>
      <w:tr w:rsidR="000E0D0F" w:rsidRPr="008F5760" w14:paraId="1830247A" w14:textId="77777777" w:rsidTr="007A52FD">
        <w:trPr>
          <w:trHeight w:val="198"/>
        </w:trPr>
        <w:tc>
          <w:tcPr>
            <w:cnfStyle w:val="001000000000" w:firstRow="0" w:lastRow="0" w:firstColumn="1" w:lastColumn="0" w:oddVBand="0" w:evenVBand="0" w:oddHBand="0" w:evenHBand="0" w:firstRowFirstColumn="0" w:firstRowLastColumn="0" w:lastRowFirstColumn="0" w:lastRowLastColumn="0"/>
            <w:tcW w:w="2972" w:type="dxa"/>
          </w:tcPr>
          <w:p w14:paraId="49946AD7" w14:textId="77777777" w:rsidR="000E0D0F" w:rsidRDefault="000E0D0F" w:rsidP="007A52FD">
            <w:pPr>
              <w:rPr>
                <w:color w:val="000000" w:themeColor="text1"/>
                <w:kern w:val="24"/>
                <w:sz w:val="21"/>
                <w:szCs w:val="21"/>
                <w:lang w:eastAsia="ja-JP"/>
              </w:rPr>
            </w:pPr>
            <w:r>
              <w:rPr>
                <w:b w:val="0"/>
                <w:bCs w:val="0"/>
                <w:color w:val="000000" w:themeColor="text1"/>
                <w:kern w:val="24"/>
                <w:sz w:val="21"/>
                <w:szCs w:val="21"/>
                <w:lang w:eastAsia="ja-JP"/>
              </w:rPr>
              <w:t>Antenna adaptation delay</w:t>
            </w:r>
          </w:p>
        </w:tc>
        <w:tc>
          <w:tcPr>
            <w:tcW w:w="6657" w:type="dxa"/>
            <w:gridSpan w:val="2"/>
          </w:tcPr>
          <w:p w14:paraId="5DD38F5F" w14:textId="77777777" w:rsidR="000E0D0F" w:rsidRDefault="000E0D0F" w:rsidP="007A52FD">
            <w:pPr>
              <w:cnfStyle w:val="000000000000" w:firstRow="0" w:lastRow="0" w:firstColumn="0" w:lastColumn="0" w:oddVBand="0" w:evenVBand="0" w:oddHBand="0" w:evenHBand="0" w:firstRowFirstColumn="0" w:firstRowLastColumn="0" w:lastRowFirstColumn="0" w:lastRowLastColumn="0"/>
              <w:rPr>
                <w:sz w:val="21"/>
                <w:szCs w:val="21"/>
                <w:lang w:eastAsia="ja-JP"/>
              </w:rPr>
            </w:pPr>
            <w:r>
              <w:rPr>
                <w:sz w:val="21"/>
                <w:szCs w:val="21"/>
                <w:lang w:eastAsia="ja-JP"/>
              </w:rPr>
              <w:t>Immediate</w:t>
            </w:r>
          </w:p>
        </w:tc>
      </w:tr>
      <w:tr w:rsidR="000E0D0F" w:rsidRPr="008F5760" w14:paraId="6D8323C2" w14:textId="77777777" w:rsidTr="007A52FD">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2972" w:type="dxa"/>
          </w:tcPr>
          <w:p w14:paraId="09F4248E" w14:textId="77777777" w:rsidR="000E0D0F" w:rsidRDefault="000E0D0F" w:rsidP="007A52FD">
            <w:pPr>
              <w:rPr>
                <w:b w:val="0"/>
                <w:bCs w:val="0"/>
                <w:color w:val="000000" w:themeColor="text1"/>
                <w:kern w:val="24"/>
                <w:sz w:val="21"/>
                <w:szCs w:val="21"/>
                <w:lang w:eastAsia="ja-JP"/>
              </w:rPr>
            </w:pPr>
            <w:r>
              <w:rPr>
                <w:rFonts w:hint="eastAsia"/>
                <w:b w:val="0"/>
                <w:bCs w:val="0"/>
                <w:color w:val="000000" w:themeColor="text1"/>
                <w:kern w:val="24"/>
                <w:sz w:val="21"/>
                <w:szCs w:val="21"/>
                <w:lang w:eastAsia="ja-JP"/>
              </w:rPr>
              <w:t>R</w:t>
            </w:r>
            <w:r>
              <w:rPr>
                <w:b w:val="0"/>
                <w:bCs w:val="0"/>
                <w:color w:val="000000" w:themeColor="text1"/>
                <w:kern w:val="24"/>
                <w:sz w:val="21"/>
                <w:szCs w:val="21"/>
                <w:lang w:eastAsia="ja-JP"/>
              </w:rPr>
              <w:t>eceiver / Channel estimation</w:t>
            </w:r>
          </w:p>
        </w:tc>
        <w:tc>
          <w:tcPr>
            <w:tcW w:w="6657" w:type="dxa"/>
            <w:gridSpan w:val="2"/>
          </w:tcPr>
          <w:p w14:paraId="762B12F4" w14:textId="77777777" w:rsidR="000E0D0F" w:rsidRDefault="000E0D0F" w:rsidP="007A52FD">
            <w:pPr>
              <w:cnfStyle w:val="000000100000" w:firstRow="0" w:lastRow="0" w:firstColumn="0" w:lastColumn="0" w:oddVBand="0" w:evenVBand="0" w:oddHBand="1" w:evenHBand="0" w:firstRowFirstColumn="0" w:firstRowLastColumn="0" w:lastRowFirstColumn="0" w:lastRowLastColumn="0"/>
              <w:rPr>
                <w:sz w:val="21"/>
                <w:szCs w:val="21"/>
                <w:lang w:eastAsia="ja-JP"/>
              </w:rPr>
            </w:pPr>
            <w:r>
              <w:rPr>
                <w:rFonts w:hint="eastAsia"/>
                <w:sz w:val="21"/>
                <w:szCs w:val="21"/>
                <w:lang w:eastAsia="ja-JP"/>
              </w:rPr>
              <w:t>M</w:t>
            </w:r>
            <w:r>
              <w:rPr>
                <w:sz w:val="21"/>
                <w:szCs w:val="21"/>
                <w:lang w:eastAsia="ja-JP"/>
              </w:rPr>
              <w:t>MSE-IRC / Non-ideal</w:t>
            </w:r>
          </w:p>
        </w:tc>
      </w:tr>
      <w:tr w:rsidR="000E0D0F" w:rsidRPr="008F5760" w14:paraId="0BC67D9B" w14:textId="77777777" w:rsidTr="007A52FD">
        <w:trPr>
          <w:trHeight w:val="198"/>
        </w:trPr>
        <w:tc>
          <w:tcPr>
            <w:cnfStyle w:val="001000000000" w:firstRow="0" w:lastRow="0" w:firstColumn="1" w:lastColumn="0" w:oddVBand="0" w:evenVBand="0" w:oddHBand="0" w:evenHBand="0" w:firstRowFirstColumn="0" w:firstRowLastColumn="0" w:lastRowFirstColumn="0" w:lastRowLastColumn="0"/>
            <w:tcW w:w="2972" w:type="dxa"/>
          </w:tcPr>
          <w:p w14:paraId="5AFFB2E6" w14:textId="77777777" w:rsidR="000E0D0F" w:rsidRDefault="000E0D0F" w:rsidP="007A52FD">
            <w:pPr>
              <w:rPr>
                <w:b w:val="0"/>
                <w:bCs w:val="0"/>
                <w:color w:val="000000" w:themeColor="text1"/>
                <w:kern w:val="24"/>
                <w:sz w:val="21"/>
                <w:szCs w:val="21"/>
                <w:lang w:eastAsia="ja-JP"/>
              </w:rPr>
            </w:pPr>
            <w:r>
              <w:rPr>
                <w:rFonts w:hint="eastAsia"/>
                <w:b w:val="0"/>
                <w:bCs w:val="0"/>
                <w:color w:val="000000" w:themeColor="text1"/>
                <w:kern w:val="24"/>
                <w:sz w:val="21"/>
                <w:szCs w:val="21"/>
                <w:lang w:eastAsia="ja-JP"/>
              </w:rPr>
              <w:t>S</w:t>
            </w:r>
            <w:r>
              <w:rPr>
                <w:b w:val="0"/>
                <w:bCs w:val="0"/>
                <w:color w:val="000000" w:themeColor="text1"/>
                <w:kern w:val="24"/>
                <w:sz w:val="21"/>
                <w:szCs w:val="21"/>
                <w:lang w:eastAsia="ja-JP"/>
              </w:rPr>
              <w:t>SB periodicity</w:t>
            </w:r>
          </w:p>
        </w:tc>
        <w:tc>
          <w:tcPr>
            <w:tcW w:w="6657" w:type="dxa"/>
            <w:gridSpan w:val="2"/>
          </w:tcPr>
          <w:p w14:paraId="1E7F1146" w14:textId="77777777" w:rsidR="000E0D0F" w:rsidRDefault="000E0D0F" w:rsidP="007A52FD">
            <w:pPr>
              <w:cnfStyle w:val="000000000000" w:firstRow="0" w:lastRow="0" w:firstColumn="0" w:lastColumn="0" w:oddVBand="0" w:evenVBand="0" w:oddHBand="0" w:evenHBand="0" w:firstRowFirstColumn="0" w:firstRowLastColumn="0" w:lastRowFirstColumn="0" w:lastRowLastColumn="0"/>
              <w:rPr>
                <w:sz w:val="21"/>
                <w:szCs w:val="21"/>
                <w:lang w:eastAsia="ja-JP"/>
              </w:rPr>
            </w:pPr>
            <w:r>
              <w:rPr>
                <w:rFonts w:hint="eastAsia"/>
                <w:sz w:val="21"/>
                <w:szCs w:val="21"/>
                <w:lang w:eastAsia="ja-JP"/>
              </w:rPr>
              <w:t>2</w:t>
            </w:r>
            <w:r>
              <w:rPr>
                <w:sz w:val="21"/>
                <w:szCs w:val="21"/>
                <w:lang w:eastAsia="ja-JP"/>
              </w:rPr>
              <w:t>0 ms</w:t>
            </w:r>
          </w:p>
        </w:tc>
      </w:tr>
      <w:tr w:rsidR="000E0D0F" w:rsidRPr="008F5760" w14:paraId="43BAD6E7" w14:textId="77777777" w:rsidTr="007A52FD">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2972" w:type="dxa"/>
          </w:tcPr>
          <w:p w14:paraId="58CD483F" w14:textId="77777777" w:rsidR="000E0D0F" w:rsidRDefault="000E0D0F" w:rsidP="007A52FD">
            <w:pPr>
              <w:rPr>
                <w:b w:val="0"/>
                <w:bCs w:val="0"/>
                <w:color w:val="000000" w:themeColor="text1"/>
                <w:kern w:val="24"/>
                <w:sz w:val="21"/>
                <w:szCs w:val="21"/>
                <w:lang w:eastAsia="ja-JP"/>
              </w:rPr>
            </w:pPr>
            <w:r>
              <w:rPr>
                <w:rFonts w:hint="eastAsia"/>
                <w:b w:val="0"/>
                <w:bCs w:val="0"/>
                <w:color w:val="000000" w:themeColor="text1"/>
                <w:kern w:val="24"/>
                <w:sz w:val="21"/>
                <w:szCs w:val="21"/>
                <w:lang w:eastAsia="ja-JP"/>
              </w:rPr>
              <w:t>S</w:t>
            </w:r>
            <w:r>
              <w:rPr>
                <w:b w:val="0"/>
                <w:bCs w:val="0"/>
                <w:color w:val="000000" w:themeColor="text1"/>
                <w:kern w:val="24"/>
                <w:sz w:val="21"/>
                <w:szCs w:val="21"/>
                <w:lang w:eastAsia="ja-JP"/>
              </w:rPr>
              <w:t>SB time resource</w:t>
            </w:r>
          </w:p>
        </w:tc>
        <w:tc>
          <w:tcPr>
            <w:tcW w:w="6657" w:type="dxa"/>
            <w:gridSpan w:val="2"/>
          </w:tcPr>
          <w:p w14:paraId="565987C8" w14:textId="77777777" w:rsidR="000E0D0F" w:rsidRDefault="000E0D0F" w:rsidP="007A52FD">
            <w:pPr>
              <w:cnfStyle w:val="000000100000" w:firstRow="0" w:lastRow="0" w:firstColumn="0" w:lastColumn="0" w:oddVBand="0" w:evenVBand="0" w:oddHBand="1" w:evenHBand="0" w:firstRowFirstColumn="0" w:firstRowLastColumn="0" w:lastRowFirstColumn="0" w:lastRowLastColumn="0"/>
              <w:rPr>
                <w:sz w:val="21"/>
                <w:szCs w:val="21"/>
                <w:lang w:eastAsia="ja-JP"/>
              </w:rPr>
            </w:pPr>
            <w:r>
              <w:rPr>
                <w:rFonts w:hint="eastAsia"/>
                <w:sz w:val="21"/>
                <w:szCs w:val="21"/>
                <w:lang w:eastAsia="ja-JP"/>
              </w:rPr>
              <w:t>2</w:t>
            </w:r>
            <w:r>
              <w:rPr>
                <w:sz w:val="21"/>
                <w:szCs w:val="21"/>
                <w:lang w:eastAsia="ja-JP"/>
              </w:rPr>
              <w:t xml:space="preserve"> SSB per slot, 4 symbols for each SSB, Case B for time-domain mapping</w:t>
            </w:r>
          </w:p>
        </w:tc>
      </w:tr>
      <w:tr w:rsidR="000E0D0F" w:rsidRPr="008F5760" w14:paraId="07503551" w14:textId="77777777" w:rsidTr="007A52FD">
        <w:trPr>
          <w:trHeight w:val="198"/>
        </w:trPr>
        <w:tc>
          <w:tcPr>
            <w:cnfStyle w:val="001000000000" w:firstRow="0" w:lastRow="0" w:firstColumn="1" w:lastColumn="0" w:oddVBand="0" w:evenVBand="0" w:oddHBand="0" w:evenHBand="0" w:firstRowFirstColumn="0" w:firstRowLastColumn="0" w:lastRowFirstColumn="0" w:lastRowLastColumn="0"/>
            <w:tcW w:w="2972" w:type="dxa"/>
          </w:tcPr>
          <w:p w14:paraId="71D32E30" w14:textId="77777777" w:rsidR="000E0D0F" w:rsidRDefault="000E0D0F" w:rsidP="007A52FD">
            <w:pPr>
              <w:rPr>
                <w:b w:val="0"/>
                <w:bCs w:val="0"/>
                <w:color w:val="000000" w:themeColor="text1"/>
                <w:kern w:val="24"/>
                <w:sz w:val="21"/>
                <w:szCs w:val="21"/>
                <w:lang w:eastAsia="ja-JP"/>
              </w:rPr>
            </w:pPr>
            <w:r>
              <w:rPr>
                <w:rFonts w:hint="eastAsia"/>
                <w:b w:val="0"/>
                <w:bCs w:val="0"/>
                <w:color w:val="000000" w:themeColor="text1"/>
                <w:kern w:val="24"/>
                <w:sz w:val="21"/>
                <w:szCs w:val="21"/>
                <w:lang w:eastAsia="ja-JP"/>
              </w:rPr>
              <w:t>S</w:t>
            </w:r>
            <w:r>
              <w:rPr>
                <w:b w:val="0"/>
                <w:bCs w:val="0"/>
                <w:color w:val="000000" w:themeColor="text1"/>
                <w:kern w:val="24"/>
                <w:sz w:val="21"/>
                <w:szCs w:val="21"/>
                <w:lang w:eastAsia="ja-JP"/>
              </w:rPr>
              <w:t>SB frequency resource</w:t>
            </w:r>
          </w:p>
        </w:tc>
        <w:tc>
          <w:tcPr>
            <w:tcW w:w="6657" w:type="dxa"/>
            <w:gridSpan w:val="2"/>
          </w:tcPr>
          <w:p w14:paraId="4D9FD236" w14:textId="77777777" w:rsidR="000E0D0F" w:rsidRDefault="000E0D0F" w:rsidP="007A52FD">
            <w:pPr>
              <w:cnfStyle w:val="000000000000" w:firstRow="0" w:lastRow="0" w:firstColumn="0" w:lastColumn="0" w:oddVBand="0" w:evenVBand="0" w:oddHBand="0" w:evenHBand="0" w:firstRowFirstColumn="0" w:firstRowLastColumn="0" w:lastRowFirstColumn="0" w:lastRowLastColumn="0"/>
              <w:rPr>
                <w:sz w:val="21"/>
                <w:szCs w:val="21"/>
                <w:lang w:eastAsia="ja-JP"/>
              </w:rPr>
            </w:pPr>
            <w:r>
              <w:rPr>
                <w:rFonts w:hint="eastAsia"/>
                <w:sz w:val="21"/>
                <w:szCs w:val="21"/>
                <w:lang w:eastAsia="ja-JP"/>
              </w:rPr>
              <w:t>2</w:t>
            </w:r>
            <w:r>
              <w:rPr>
                <w:sz w:val="21"/>
                <w:szCs w:val="21"/>
                <w:lang w:eastAsia="ja-JP"/>
              </w:rPr>
              <w:t>0 RB</w:t>
            </w:r>
          </w:p>
        </w:tc>
      </w:tr>
      <w:tr w:rsidR="000E0D0F" w:rsidRPr="008F5760" w14:paraId="182F1C43" w14:textId="77777777" w:rsidTr="007A52FD">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2972" w:type="dxa"/>
          </w:tcPr>
          <w:p w14:paraId="2B1A13C8" w14:textId="77777777" w:rsidR="000E0D0F" w:rsidRDefault="000E0D0F" w:rsidP="007A52FD">
            <w:pPr>
              <w:rPr>
                <w:b w:val="0"/>
                <w:bCs w:val="0"/>
                <w:color w:val="000000" w:themeColor="text1"/>
                <w:kern w:val="24"/>
                <w:sz w:val="21"/>
                <w:szCs w:val="21"/>
                <w:lang w:eastAsia="ja-JP"/>
              </w:rPr>
            </w:pPr>
            <w:r>
              <w:rPr>
                <w:rFonts w:hint="eastAsia"/>
                <w:b w:val="0"/>
                <w:bCs w:val="0"/>
                <w:color w:val="000000" w:themeColor="text1"/>
                <w:kern w:val="24"/>
                <w:sz w:val="21"/>
                <w:szCs w:val="21"/>
                <w:lang w:eastAsia="ja-JP"/>
              </w:rPr>
              <w:t>S</w:t>
            </w:r>
            <w:r>
              <w:rPr>
                <w:b w:val="0"/>
                <w:bCs w:val="0"/>
                <w:color w:val="000000" w:themeColor="text1"/>
                <w:kern w:val="24"/>
                <w:sz w:val="21"/>
                <w:szCs w:val="21"/>
                <w:lang w:eastAsia="ja-JP"/>
              </w:rPr>
              <w:t>IB1 transmission periodicity</w:t>
            </w:r>
          </w:p>
        </w:tc>
        <w:tc>
          <w:tcPr>
            <w:tcW w:w="6657" w:type="dxa"/>
            <w:gridSpan w:val="2"/>
          </w:tcPr>
          <w:p w14:paraId="2275B1B4" w14:textId="77777777" w:rsidR="000E0D0F" w:rsidRDefault="000E0D0F" w:rsidP="007A52FD">
            <w:pPr>
              <w:cnfStyle w:val="000000100000" w:firstRow="0" w:lastRow="0" w:firstColumn="0" w:lastColumn="0" w:oddVBand="0" w:evenVBand="0" w:oddHBand="1" w:evenHBand="0" w:firstRowFirstColumn="0" w:firstRowLastColumn="0" w:lastRowFirstColumn="0" w:lastRowLastColumn="0"/>
              <w:rPr>
                <w:sz w:val="21"/>
                <w:szCs w:val="21"/>
                <w:lang w:eastAsia="ja-JP"/>
              </w:rPr>
            </w:pPr>
            <w:r>
              <w:rPr>
                <w:rFonts w:hint="eastAsia"/>
                <w:sz w:val="21"/>
                <w:szCs w:val="21"/>
                <w:lang w:eastAsia="ja-JP"/>
              </w:rPr>
              <w:t>2</w:t>
            </w:r>
            <w:r>
              <w:rPr>
                <w:sz w:val="21"/>
                <w:szCs w:val="21"/>
                <w:lang w:eastAsia="ja-JP"/>
              </w:rPr>
              <w:t>0 ms, 1 SIB1 per SSB</w:t>
            </w:r>
          </w:p>
        </w:tc>
      </w:tr>
      <w:tr w:rsidR="000E0D0F" w:rsidRPr="008F5760" w14:paraId="461B5A01" w14:textId="77777777" w:rsidTr="007A52FD">
        <w:trPr>
          <w:trHeight w:val="198"/>
        </w:trPr>
        <w:tc>
          <w:tcPr>
            <w:cnfStyle w:val="001000000000" w:firstRow="0" w:lastRow="0" w:firstColumn="1" w:lastColumn="0" w:oddVBand="0" w:evenVBand="0" w:oddHBand="0" w:evenHBand="0" w:firstRowFirstColumn="0" w:firstRowLastColumn="0" w:lastRowFirstColumn="0" w:lastRowLastColumn="0"/>
            <w:tcW w:w="2972" w:type="dxa"/>
          </w:tcPr>
          <w:p w14:paraId="625BEFF5" w14:textId="77777777" w:rsidR="000E0D0F" w:rsidRDefault="000E0D0F" w:rsidP="007A52FD">
            <w:pPr>
              <w:rPr>
                <w:b w:val="0"/>
                <w:bCs w:val="0"/>
                <w:color w:val="000000" w:themeColor="text1"/>
                <w:kern w:val="24"/>
                <w:sz w:val="21"/>
                <w:szCs w:val="21"/>
                <w:lang w:eastAsia="ja-JP"/>
              </w:rPr>
            </w:pPr>
            <w:r>
              <w:rPr>
                <w:rFonts w:hint="eastAsia"/>
                <w:b w:val="0"/>
                <w:bCs w:val="0"/>
                <w:color w:val="000000" w:themeColor="text1"/>
                <w:kern w:val="24"/>
                <w:sz w:val="21"/>
                <w:szCs w:val="21"/>
                <w:lang w:eastAsia="ja-JP"/>
              </w:rPr>
              <w:t>S</w:t>
            </w:r>
            <w:r>
              <w:rPr>
                <w:b w:val="0"/>
                <w:bCs w:val="0"/>
                <w:color w:val="000000" w:themeColor="text1"/>
                <w:kern w:val="24"/>
                <w:sz w:val="21"/>
                <w:szCs w:val="21"/>
                <w:lang w:eastAsia="ja-JP"/>
              </w:rPr>
              <w:t>IB1 time resource</w:t>
            </w:r>
          </w:p>
        </w:tc>
        <w:tc>
          <w:tcPr>
            <w:tcW w:w="6657" w:type="dxa"/>
            <w:gridSpan w:val="2"/>
          </w:tcPr>
          <w:p w14:paraId="7C117DFD" w14:textId="77777777" w:rsidR="000E0D0F" w:rsidRDefault="000E0D0F" w:rsidP="007A52FD">
            <w:pPr>
              <w:cnfStyle w:val="000000000000" w:firstRow="0" w:lastRow="0" w:firstColumn="0" w:lastColumn="0" w:oddVBand="0" w:evenVBand="0" w:oddHBand="0" w:evenHBand="0" w:firstRowFirstColumn="0" w:firstRowLastColumn="0" w:lastRowFirstColumn="0" w:lastRowLastColumn="0"/>
              <w:rPr>
                <w:sz w:val="21"/>
                <w:szCs w:val="21"/>
                <w:lang w:eastAsia="ja-JP"/>
              </w:rPr>
            </w:pPr>
            <w:r>
              <w:rPr>
                <w:rFonts w:hint="eastAsia"/>
                <w:sz w:val="21"/>
                <w:szCs w:val="21"/>
                <w:lang w:eastAsia="ja-JP"/>
              </w:rPr>
              <w:t>1</w:t>
            </w:r>
            <w:r>
              <w:rPr>
                <w:sz w:val="21"/>
                <w:szCs w:val="21"/>
                <w:lang w:eastAsia="ja-JP"/>
              </w:rPr>
              <w:t xml:space="preserve"> slot</w:t>
            </w:r>
          </w:p>
        </w:tc>
      </w:tr>
      <w:tr w:rsidR="000E0D0F" w:rsidRPr="008F5760" w14:paraId="083EBFB7" w14:textId="77777777" w:rsidTr="007A52FD">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2972" w:type="dxa"/>
          </w:tcPr>
          <w:p w14:paraId="2258C563" w14:textId="77777777" w:rsidR="000E0D0F" w:rsidRDefault="000E0D0F" w:rsidP="007A52FD">
            <w:pPr>
              <w:rPr>
                <w:b w:val="0"/>
                <w:bCs w:val="0"/>
                <w:color w:val="000000" w:themeColor="text1"/>
                <w:kern w:val="24"/>
                <w:sz w:val="21"/>
                <w:szCs w:val="21"/>
                <w:lang w:eastAsia="ja-JP"/>
              </w:rPr>
            </w:pPr>
            <w:r>
              <w:rPr>
                <w:rFonts w:hint="eastAsia"/>
                <w:b w:val="0"/>
                <w:bCs w:val="0"/>
                <w:color w:val="000000" w:themeColor="text1"/>
                <w:kern w:val="24"/>
                <w:sz w:val="21"/>
                <w:szCs w:val="21"/>
                <w:lang w:eastAsia="ja-JP"/>
              </w:rPr>
              <w:t>S</w:t>
            </w:r>
            <w:r>
              <w:rPr>
                <w:b w:val="0"/>
                <w:bCs w:val="0"/>
                <w:color w:val="000000" w:themeColor="text1"/>
                <w:kern w:val="24"/>
                <w:sz w:val="21"/>
                <w:szCs w:val="21"/>
                <w:lang w:eastAsia="ja-JP"/>
              </w:rPr>
              <w:t>IB1 frequency resource</w:t>
            </w:r>
          </w:p>
        </w:tc>
        <w:tc>
          <w:tcPr>
            <w:tcW w:w="6657" w:type="dxa"/>
            <w:gridSpan w:val="2"/>
          </w:tcPr>
          <w:p w14:paraId="42992575" w14:textId="77777777" w:rsidR="000E0D0F" w:rsidRDefault="000E0D0F" w:rsidP="007A52FD">
            <w:pPr>
              <w:cnfStyle w:val="000000100000" w:firstRow="0" w:lastRow="0" w:firstColumn="0" w:lastColumn="0" w:oddVBand="0" w:evenVBand="0" w:oddHBand="1" w:evenHBand="0" w:firstRowFirstColumn="0" w:firstRowLastColumn="0" w:lastRowFirstColumn="0" w:lastRowLastColumn="0"/>
              <w:rPr>
                <w:sz w:val="21"/>
                <w:szCs w:val="21"/>
                <w:lang w:eastAsia="ja-JP"/>
              </w:rPr>
            </w:pPr>
            <w:r>
              <w:rPr>
                <w:rFonts w:hint="eastAsia"/>
                <w:sz w:val="21"/>
                <w:szCs w:val="21"/>
                <w:lang w:eastAsia="ja-JP"/>
              </w:rPr>
              <w:t>2</w:t>
            </w:r>
            <w:r>
              <w:rPr>
                <w:sz w:val="21"/>
                <w:szCs w:val="21"/>
                <w:lang w:eastAsia="ja-JP"/>
              </w:rPr>
              <w:t>4 RB</w:t>
            </w:r>
          </w:p>
        </w:tc>
      </w:tr>
      <w:tr w:rsidR="00CC312B" w:rsidRPr="008F5760" w14:paraId="2E9701A5" w14:textId="77777777" w:rsidTr="007A52FD">
        <w:trPr>
          <w:trHeight w:val="198"/>
        </w:trPr>
        <w:tc>
          <w:tcPr>
            <w:cnfStyle w:val="001000000000" w:firstRow="0" w:lastRow="0" w:firstColumn="1" w:lastColumn="0" w:oddVBand="0" w:evenVBand="0" w:oddHBand="0" w:evenHBand="0" w:firstRowFirstColumn="0" w:firstRowLastColumn="0" w:lastRowFirstColumn="0" w:lastRowLastColumn="0"/>
            <w:tcW w:w="2972" w:type="dxa"/>
          </w:tcPr>
          <w:p w14:paraId="6D90BF6C" w14:textId="1B1FE620" w:rsidR="00CC312B" w:rsidRDefault="00CC312B" w:rsidP="00CC312B">
            <w:pPr>
              <w:rPr>
                <w:color w:val="000000" w:themeColor="text1"/>
                <w:kern w:val="24"/>
                <w:sz w:val="21"/>
                <w:szCs w:val="21"/>
                <w:lang w:eastAsia="ja-JP"/>
              </w:rPr>
            </w:pPr>
            <w:r w:rsidRPr="00197487">
              <w:rPr>
                <w:rFonts w:eastAsia="ＭＳ 明朝" w:hint="eastAsia"/>
                <w:b w:val="0"/>
                <w:bCs w:val="0"/>
                <w:sz w:val="21"/>
                <w:szCs w:val="21"/>
                <w:lang w:val="it-IT" w:eastAsia="ja-JP"/>
              </w:rPr>
              <w:t>B</w:t>
            </w:r>
            <w:r w:rsidRPr="00197487">
              <w:rPr>
                <w:rFonts w:eastAsia="ＭＳ 明朝"/>
                <w:b w:val="0"/>
                <w:bCs w:val="0"/>
                <w:sz w:val="21"/>
                <w:szCs w:val="21"/>
                <w:lang w:val="it-IT" w:eastAsia="ja-JP"/>
              </w:rPr>
              <w:t>S category</w:t>
            </w:r>
          </w:p>
        </w:tc>
        <w:tc>
          <w:tcPr>
            <w:tcW w:w="6657" w:type="dxa"/>
            <w:gridSpan w:val="2"/>
          </w:tcPr>
          <w:p w14:paraId="650C9402" w14:textId="31CC28FA" w:rsidR="00CC312B" w:rsidRDefault="00CC312B" w:rsidP="00CC312B">
            <w:pPr>
              <w:cnfStyle w:val="000000000000" w:firstRow="0" w:lastRow="0" w:firstColumn="0" w:lastColumn="0" w:oddVBand="0" w:evenVBand="0" w:oddHBand="0" w:evenHBand="0" w:firstRowFirstColumn="0" w:firstRowLastColumn="0" w:lastRowFirstColumn="0" w:lastRowLastColumn="0"/>
              <w:rPr>
                <w:sz w:val="21"/>
                <w:szCs w:val="21"/>
                <w:lang w:eastAsia="ja-JP"/>
              </w:rPr>
            </w:pPr>
            <w:r>
              <w:rPr>
                <w:rFonts w:eastAsia="ＭＳ 明朝" w:hint="eastAsia"/>
                <w:sz w:val="21"/>
                <w:szCs w:val="21"/>
                <w:lang w:val="it-IT" w:eastAsia="ja-JP"/>
              </w:rPr>
              <w:t>C</w:t>
            </w:r>
            <w:r>
              <w:rPr>
                <w:rFonts w:eastAsia="ＭＳ 明朝"/>
                <w:sz w:val="21"/>
                <w:szCs w:val="21"/>
                <w:lang w:val="it-IT" w:eastAsia="ja-JP"/>
              </w:rPr>
              <w:t>at 2</w:t>
            </w:r>
          </w:p>
        </w:tc>
      </w:tr>
      <w:tr w:rsidR="00CC312B" w:rsidRPr="008F5760" w14:paraId="1C328252" w14:textId="77777777" w:rsidTr="007A52FD">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2972" w:type="dxa"/>
          </w:tcPr>
          <w:p w14:paraId="3FB496F6" w14:textId="004CC003" w:rsidR="00CC312B" w:rsidRDefault="00CC312B" w:rsidP="00CC312B">
            <w:pPr>
              <w:rPr>
                <w:color w:val="000000" w:themeColor="text1"/>
                <w:kern w:val="24"/>
                <w:sz w:val="21"/>
                <w:szCs w:val="21"/>
                <w:lang w:eastAsia="ja-JP"/>
              </w:rPr>
            </w:pPr>
            <w:r w:rsidRPr="00FE5E0E">
              <w:rPr>
                <w:b w:val="0"/>
                <w:bCs w:val="0"/>
                <w:color w:val="000000" w:themeColor="text1"/>
                <w:kern w:val="24"/>
                <w:sz w:val="21"/>
                <w:szCs w:val="21"/>
                <w:lang w:eastAsia="ja-JP"/>
              </w:rPr>
              <w:t>BS power consumption mode</w:t>
            </w:r>
          </w:p>
        </w:tc>
        <w:tc>
          <w:tcPr>
            <w:tcW w:w="6657" w:type="dxa"/>
            <w:gridSpan w:val="2"/>
          </w:tcPr>
          <w:p w14:paraId="0E10239A" w14:textId="1B6EE79E" w:rsidR="00CC312B" w:rsidRDefault="00CC312B" w:rsidP="00CC312B">
            <w:pPr>
              <w:cnfStyle w:val="000000100000" w:firstRow="0" w:lastRow="0" w:firstColumn="0" w:lastColumn="0" w:oddVBand="0" w:evenVBand="0" w:oddHBand="1" w:evenHBand="0" w:firstRowFirstColumn="0" w:firstRowLastColumn="0" w:lastRowFirstColumn="0" w:lastRowLastColumn="0"/>
              <w:rPr>
                <w:sz w:val="21"/>
                <w:szCs w:val="21"/>
                <w:lang w:eastAsia="ja-JP"/>
              </w:rPr>
            </w:pPr>
            <w:r>
              <w:rPr>
                <w:rFonts w:hint="eastAsia"/>
                <w:sz w:val="21"/>
                <w:szCs w:val="21"/>
                <w:lang w:eastAsia="ja-JP"/>
              </w:rPr>
              <w:t>B</w:t>
            </w:r>
            <w:r>
              <w:rPr>
                <w:sz w:val="21"/>
                <w:szCs w:val="21"/>
                <w:lang w:eastAsia="ja-JP"/>
              </w:rPr>
              <w:t xml:space="preserve">aseline: </w:t>
            </w:r>
            <m:oMath>
              <m:sSubSup>
                <m:sSubSupPr>
                  <m:ctrlPr>
                    <w:rPr>
                      <w:rFonts w:ascii="Cambria Math" w:hAnsi="Cambria Math"/>
                      <w:i/>
                      <w:sz w:val="21"/>
                      <w:szCs w:val="21"/>
                      <w:lang w:eastAsia="ja-JP"/>
                    </w:rPr>
                  </m:ctrlPr>
                </m:sSubSupPr>
                <m:e>
                  <m:r>
                    <w:rPr>
                      <w:rFonts w:ascii="Cambria Math" w:hAnsi="Cambria Math"/>
                      <w:sz w:val="21"/>
                      <w:szCs w:val="21"/>
                      <w:lang w:eastAsia="ja-JP"/>
                    </w:rPr>
                    <m:t>P</m:t>
                  </m:r>
                </m:e>
                <m:sub>
                  <m:r>
                    <w:rPr>
                      <w:rFonts w:ascii="Cambria Math" w:hAnsi="Cambria Math"/>
                      <w:sz w:val="21"/>
                      <w:szCs w:val="21"/>
                      <w:lang w:eastAsia="ja-JP"/>
                    </w:rPr>
                    <m:t>static</m:t>
                  </m:r>
                </m:sub>
                <m:sup>
                  <m:r>
                    <w:rPr>
                      <w:rFonts w:ascii="Cambria Math" w:hAnsi="Cambria Math"/>
                      <w:sz w:val="21"/>
                      <w:szCs w:val="21"/>
                      <w:lang w:eastAsia="ja-JP"/>
                    </w:rPr>
                    <m:t>DL</m:t>
                  </m:r>
                </m:sup>
              </m:sSubSup>
              <m:r>
                <w:rPr>
                  <w:rFonts w:ascii="Cambria Math" w:hAnsi="Cambria Math"/>
                  <w:sz w:val="21"/>
                  <w:szCs w:val="21"/>
                  <w:lang w:eastAsia="ja-JP"/>
                </w:rPr>
                <m:t>=</m:t>
              </m:r>
              <m:sSub>
                <m:sSubPr>
                  <m:ctrlPr>
                    <w:rPr>
                      <w:rFonts w:ascii="Cambria Math" w:hAnsi="Cambria Math"/>
                      <w:i/>
                      <w:sz w:val="21"/>
                      <w:szCs w:val="21"/>
                      <w:lang w:eastAsia="ja-JP"/>
                    </w:rPr>
                  </m:ctrlPr>
                </m:sSubPr>
                <m:e>
                  <m:r>
                    <w:rPr>
                      <w:rFonts w:ascii="Cambria Math" w:hAnsi="Cambria Math"/>
                      <w:sz w:val="21"/>
                      <w:szCs w:val="21"/>
                      <w:lang w:eastAsia="ja-JP"/>
                    </w:rPr>
                    <m:t>P</m:t>
                  </m:r>
                </m:e>
                <m:sub>
                  <m:r>
                    <w:rPr>
                      <w:rFonts w:ascii="Cambria Math" w:hAnsi="Cambria Math"/>
                      <w:sz w:val="21"/>
                      <w:szCs w:val="21"/>
                      <w:lang w:eastAsia="ja-JP"/>
                    </w:rPr>
                    <m:t>3</m:t>
                  </m:r>
                </m:sub>
              </m:sSub>
            </m:oMath>
            <w:r>
              <w:rPr>
                <w:rFonts w:hint="eastAsia"/>
                <w:sz w:val="21"/>
                <w:szCs w:val="21"/>
                <w:lang w:eastAsia="ja-JP"/>
              </w:rPr>
              <w:t>,</w:t>
            </w:r>
            <w:r>
              <w:rPr>
                <w:sz w:val="21"/>
                <w:szCs w:val="21"/>
                <w:lang w:eastAsia="ja-JP"/>
              </w:rPr>
              <w:t xml:space="preserve"> A=0.4, </w:t>
            </w:r>
            <m:oMath>
              <m:r>
                <w:rPr>
                  <w:rFonts w:ascii="Cambria Math" w:hAnsi="Cambria Math"/>
                  <w:sz w:val="21"/>
                  <w:szCs w:val="21"/>
                  <w:lang w:eastAsia="ja-JP"/>
                </w:rPr>
                <m:t>η</m:t>
              </m:r>
              <m:d>
                <m:dPr>
                  <m:ctrlPr>
                    <w:rPr>
                      <w:rFonts w:ascii="Cambria Math" w:hAnsi="Cambria Math"/>
                      <w:i/>
                      <w:sz w:val="21"/>
                      <w:szCs w:val="21"/>
                      <w:lang w:eastAsia="ja-JP"/>
                    </w:rPr>
                  </m:ctrlPr>
                </m:dPr>
                <m:e>
                  <m:sSub>
                    <m:sSubPr>
                      <m:ctrlPr>
                        <w:rPr>
                          <w:rFonts w:ascii="Cambria Math" w:hAnsi="Cambria Math"/>
                          <w:i/>
                          <w:sz w:val="21"/>
                          <w:szCs w:val="21"/>
                          <w:lang w:eastAsia="ja-JP"/>
                        </w:rPr>
                      </m:ctrlPr>
                    </m:sSubPr>
                    <m:e>
                      <m:r>
                        <w:rPr>
                          <w:rFonts w:ascii="Cambria Math" w:hAnsi="Cambria Math"/>
                          <w:sz w:val="21"/>
                          <w:szCs w:val="21"/>
                          <w:lang w:eastAsia="ja-JP"/>
                        </w:rPr>
                        <m:t>s</m:t>
                      </m:r>
                    </m:e>
                    <m:sub>
                      <m:r>
                        <w:rPr>
                          <w:rFonts w:ascii="Cambria Math" w:hAnsi="Cambria Math"/>
                          <w:sz w:val="21"/>
                          <w:szCs w:val="21"/>
                          <w:lang w:eastAsia="ja-JP"/>
                        </w:rPr>
                        <m:t>f</m:t>
                      </m:r>
                    </m:sub>
                  </m:sSub>
                  <m:r>
                    <w:rPr>
                      <w:rFonts w:ascii="Cambria Math" w:hAnsi="Cambria Math"/>
                      <w:sz w:val="21"/>
                      <w:szCs w:val="21"/>
                      <w:lang w:eastAsia="ja-JP"/>
                    </w:rPr>
                    <m:t>,</m:t>
                  </m:r>
                  <m:sSub>
                    <m:sSubPr>
                      <m:ctrlPr>
                        <w:rPr>
                          <w:rFonts w:ascii="Cambria Math" w:hAnsi="Cambria Math"/>
                          <w:i/>
                          <w:sz w:val="21"/>
                          <w:szCs w:val="21"/>
                          <w:lang w:eastAsia="ja-JP"/>
                        </w:rPr>
                      </m:ctrlPr>
                    </m:sSubPr>
                    <m:e>
                      <m:r>
                        <w:rPr>
                          <w:rFonts w:ascii="Cambria Math" w:hAnsi="Cambria Math"/>
                          <w:sz w:val="21"/>
                          <w:szCs w:val="21"/>
                          <w:lang w:eastAsia="ja-JP"/>
                        </w:rPr>
                        <m:t>s</m:t>
                      </m:r>
                    </m:e>
                    <m:sub>
                      <m:r>
                        <w:rPr>
                          <w:rFonts w:ascii="Cambria Math" w:hAnsi="Cambria Math"/>
                          <w:sz w:val="21"/>
                          <w:szCs w:val="21"/>
                          <w:lang w:eastAsia="ja-JP"/>
                        </w:rPr>
                        <m:t>p</m:t>
                      </m:r>
                    </m:sub>
                  </m:sSub>
                </m:e>
              </m:d>
              <m:r>
                <w:rPr>
                  <w:rFonts w:ascii="Cambria Math" w:hAnsi="Cambria Math"/>
                  <w:sz w:val="21"/>
                  <w:szCs w:val="21"/>
                  <w:lang w:eastAsia="ja-JP"/>
                </w:rPr>
                <m:t>=1</m:t>
              </m:r>
            </m:oMath>
            <w:r>
              <w:rPr>
                <w:sz w:val="21"/>
                <w:szCs w:val="21"/>
                <w:lang w:eastAsia="ja-JP"/>
              </w:rPr>
              <w:t xml:space="preserve"> </w:t>
            </w:r>
          </w:p>
        </w:tc>
      </w:tr>
    </w:tbl>
    <w:p w14:paraId="479CB047" w14:textId="77777777" w:rsidR="00F8256C" w:rsidRPr="0059600A" w:rsidRDefault="00F8256C" w:rsidP="00F8256C">
      <w:pPr>
        <w:pStyle w:val="a5"/>
        <w:suppressAutoHyphens/>
        <w:spacing w:afterLines="50" w:after="156"/>
        <w:jc w:val="both"/>
        <w:rPr>
          <w:rFonts w:eastAsia="SimSun"/>
          <w:sz w:val="22"/>
          <w:szCs w:val="22"/>
          <w:lang w:val="it-IT" w:eastAsia="zh-CN"/>
        </w:rPr>
      </w:pPr>
    </w:p>
    <w:p w14:paraId="26A25E9F" w14:textId="34247A6D" w:rsidR="00C311C5" w:rsidRDefault="00EF41DD" w:rsidP="00EF41DD">
      <w:pPr>
        <w:adjustRightInd w:val="0"/>
        <w:snapToGrid w:val="0"/>
        <w:spacing w:afterLines="50" w:after="156" w:line="264" w:lineRule="auto"/>
        <w:jc w:val="center"/>
      </w:pPr>
      <w:r>
        <w:rPr>
          <w:noProof/>
        </w:rPr>
        <w:drawing>
          <wp:inline distT="0" distB="0" distL="0" distR="0" wp14:anchorId="76797CB7" wp14:editId="14D5CB8A">
            <wp:extent cx="3035939" cy="2100404"/>
            <wp:effectExtent l="0" t="0" r="0" b="0"/>
            <wp:docPr id="7" name="図 7" descr="グラフ, 折れ線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7" descr="グラフ, 折れ線グラフ&#10;&#10;自動的に生成された説明"/>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46230" cy="2107524"/>
                    </a:xfrm>
                    <a:prstGeom prst="rect">
                      <a:avLst/>
                    </a:prstGeom>
                  </pic:spPr>
                </pic:pic>
              </a:graphicData>
            </a:graphic>
          </wp:inline>
        </w:drawing>
      </w:r>
    </w:p>
    <w:p w14:paraId="3E14CD9B" w14:textId="173E05FC" w:rsidR="00C311C5" w:rsidRPr="00292232" w:rsidRDefault="00C311C5" w:rsidP="00C311C5">
      <w:pPr>
        <w:adjustRightInd w:val="0"/>
        <w:snapToGrid w:val="0"/>
        <w:spacing w:afterLines="50" w:after="156" w:line="264" w:lineRule="auto"/>
        <w:jc w:val="center"/>
        <w:rPr>
          <w:sz w:val="22"/>
          <w:szCs w:val="22"/>
          <w:lang w:eastAsia="ja-JP"/>
        </w:rPr>
      </w:pPr>
      <w:r w:rsidRPr="00292232">
        <w:rPr>
          <w:rFonts w:hint="eastAsia"/>
          <w:sz w:val="22"/>
          <w:szCs w:val="22"/>
          <w:lang w:eastAsia="ja-JP"/>
        </w:rPr>
        <w:t>F</w:t>
      </w:r>
      <w:r w:rsidRPr="00292232">
        <w:rPr>
          <w:sz w:val="22"/>
          <w:szCs w:val="22"/>
          <w:lang w:eastAsia="ja-JP"/>
        </w:rPr>
        <w:t>igure 1</w:t>
      </w:r>
      <w:r>
        <w:rPr>
          <w:sz w:val="22"/>
          <w:szCs w:val="22"/>
          <w:lang w:eastAsia="ja-JP"/>
        </w:rPr>
        <w:t xml:space="preserve">. </w:t>
      </w:r>
      <w:r w:rsidRPr="008D095E">
        <w:rPr>
          <w:sz w:val="22"/>
          <w:szCs w:val="22"/>
          <w:lang w:eastAsia="ja-JP"/>
        </w:rPr>
        <w:t xml:space="preserve">Comparison of </w:t>
      </w:r>
      <w:r>
        <w:rPr>
          <w:sz w:val="22"/>
          <w:szCs w:val="22"/>
          <w:lang w:eastAsia="ja-JP"/>
        </w:rPr>
        <w:t>UPT</w:t>
      </w:r>
      <w:r w:rsidRPr="008D095E">
        <w:rPr>
          <w:sz w:val="22"/>
          <w:szCs w:val="22"/>
          <w:lang w:eastAsia="ja-JP"/>
        </w:rPr>
        <w:t xml:space="preserve"> </w:t>
      </w:r>
      <w:r>
        <w:rPr>
          <w:sz w:val="22"/>
          <w:szCs w:val="22"/>
          <w:lang w:eastAsia="ja-JP"/>
        </w:rPr>
        <w:t>of dynamic TxRU adaptation and baseline for</w:t>
      </w:r>
      <w:r w:rsidRPr="008D095E">
        <w:rPr>
          <w:sz w:val="22"/>
          <w:szCs w:val="22"/>
          <w:lang w:eastAsia="ja-JP"/>
        </w:rPr>
        <w:t xml:space="preserve"> </w:t>
      </w:r>
      <w:r>
        <w:rPr>
          <w:sz w:val="22"/>
          <w:szCs w:val="22"/>
          <w:lang w:eastAsia="ja-JP"/>
        </w:rPr>
        <w:t xml:space="preserve">reference configuration set 1 with low system load </w:t>
      </w:r>
    </w:p>
    <w:p w14:paraId="3F2096F7" w14:textId="4A6CDF29" w:rsidR="00C311C5" w:rsidRDefault="00B608E9" w:rsidP="00B608E9">
      <w:pPr>
        <w:adjustRightInd w:val="0"/>
        <w:snapToGrid w:val="0"/>
        <w:spacing w:afterLines="50" w:after="156" w:line="264" w:lineRule="auto"/>
        <w:jc w:val="center"/>
      </w:pPr>
      <w:r>
        <w:rPr>
          <w:noProof/>
        </w:rPr>
        <w:lastRenderedPageBreak/>
        <w:drawing>
          <wp:inline distT="0" distB="0" distL="0" distR="0" wp14:anchorId="00C988AE" wp14:editId="3AC248BA">
            <wp:extent cx="3035182" cy="2099880"/>
            <wp:effectExtent l="0" t="0" r="0" b="0"/>
            <wp:docPr id="8" name="図 8" descr="グラフ, 折れ線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8" descr="グラフ, 折れ線グラフ&#10;&#10;自動的に生成された説明"/>
                    <pic:cNvPicPr/>
                  </pic:nvPicPr>
                  <pic:blipFill>
                    <a:blip r:embed="rId9" cstate="print">
                      <a:extLst>
                        <a:ext uri="{28A0092B-C50C-407E-A947-70E740481C1C}">
                          <a14:useLocalDpi xmlns:a14="http://schemas.microsoft.com/office/drawing/2010/main" val="0"/>
                        </a:ext>
                      </a:extLst>
                    </a:blip>
                    <a:stretch>
                      <a:fillRect/>
                    </a:stretch>
                  </pic:blipFill>
                  <pic:spPr>
                    <a:xfrm>
                      <a:off x="0" y="0"/>
                      <a:ext cx="3035182" cy="2099880"/>
                    </a:xfrm>
                    <a:prstGeom prst="rect">
                      <a:avLst/>
                    </a:prstGeom>
                  </pic:spPr>
                </pic:pic>
              </a:graphicData>
            </a:graphic>
          </wp:inline>
        </w:drawing>
      </w:r>
    </w:p>
    <w:p w14:paraId="604C4B88" w14:textId="71D1D68B" w:rsidR="00C311C5" w:rsidRPr="00292232" w:rsidRDefault="00C311C5" w:rsidP="00C311C5">
      <w:pPr>
        <w:adjustRightInd w:val="0"/>
        <w:snapToGrid w:val="0"/>
        <w:spacing w:afterLines="50" w:after="156" w:line="264" w:lineRule="auto"/>
        <w:jc w:val="center"/>
        <w:rPr>
          <w:sz w:val="22"/>
          <w:szCs w:val="22"/>
          <w:lang w:eastAsia="ja-JP"/>
        </w:rPr>
      </w:pPr>
      <w:r w:rsidRPr="00292232">
        <w:rPr>
          <w:rFonts w:hint="eastAsia"/>
          <w:sz w:val="22"/>
          <w:szCs w:val="22"/>
          <w:lang w:eastAsia="ja-JP"/>
        </w:rPr>
        <w:t>F</w:t>
      </w:r>
      <w:r w:rsidRPr="00292232">
        <w:rPr>
          <w:sz w:val="22"/>
          <w:szCs w:val="22"/>
          <w:lang w:eastAsia="ja-JP"/>
        </w:rPr>
        <w:t xml:space="preserve">igure </w:t>
      </w:r>
      <w:r>
        <w:rPr>
          <w:sz w:val="22"/>
          <w:szCs w:val="22"/>
          <w:lang w:eastAsia="ja-JP"/>
        </w:rPr>
        <w:t xml:space="preserve">2. </w:t>
      </w:r>
      <w:r w:rsidRPr="008D095E">
        <w:rPr>
          <w:sz w:val="22"/>
          <w:szCs w:val="22"/>
          <w:lang w:eastAsia="ja-JP"/>
        </w:rPr>
        <w:t xml:space="preserve">Comparison of </w:t>
      </w:r>
      <w:r>
        <w:rPr>
          <w:sz w:val="22"/>
          <w:szCs w:val="22"/>
          <w:lang w:eastAsia="ja-JP"/>
        </w:rPr>
        <w:t>UPT</w:t>
      </w:r>
      <w:r w:rsidRPr="008D095E">
        <w:rPr>
          <w:sz w:val="22"/>
          <w:szCs w:val="22"/>
          <w:lang w:eastAsia="ja-JP"/>
        </w:rPr>
        <w:t xml:space="preserve"> </w:t>
      </w:r>
      <w:r>
        <w:rPr>
          <w:sz w:val="22"/>
          <w:szCs w:val="22"/>
          <w:lang w:eastAsia="ja-JP"/>
        </w:rPr>
        <w:t>of dynamic TxRU adaptation and baseline for</w:t>
      </w:r>
      <w:r w:rsidRPr="008D095E">
        <w:rPr>
          <w:sz w:val="22"/>
          <w:szCs w:val="22"/>
          <w:lang w:eastAsia="ja-JP"/>
        </w:rPr>
        <w:t xml:space="preserve"> </w:t>
      </w:r>
      <w:r>
        <w:rPr>
          <w:sz w:val="22"/>
          <w:szCs w:val="22"/>
          <w:lang w:eastAsia="ja-JP"/>
        </w:rPr>
        <w:t>reference configuration set 1 with light system load</w:t>
      </w:r>
    </w:p>
    <w:p w14:paraId="69FA9D62" w14:textId="49FBAA7E" w:rsidR="00C311C5" w:rsidRDefault="00B608E9" w:rsidP="00B608E9">
      <w:pPr>
        <w:adjustRightInd w:val="0"/>
        <w:snapToGrid w:val="0"/>
        <w:spacing w:afterLines="50" w:after="156" w:line="264" w:lineRule="auto"/>
        <w:jc w:val="center"/>
      </w:pPr>
      <w:r>
        <w:rPr>
          <w:noProof/>
        </w:rPr>
        <w:drawing>
          <wp:inline distT="0" distB="0" distL="0" distR="0" wp14:anchorId="1C19A7C3" wp14:editId="2BA3E7AD">
            <wp:extent cx="3035182" cy="2099880"/>
            <wp:effectExtent l="0" t="0" r="0" b="0"/>
            <wp:docPr id="9" name="図 9"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図 9" descr="グラフ&#10;&#10;自動的に生成された説明"/>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035182" cy="2099880"/>
                    </a:xfrm>
                    <a:prstGeom prst="rect">
                      <a:avLst/>
                    </a:prstGeom>
                  </pic:spPr>
                </pic:pic>
              </a:graphicData>
            </a:graphic>
          </wp:inline>
        </w:drawing>
      </w:r>
    </w:p>
    <w:p w14:paraId="4E74B7E7" w14:textId="4DBA0EB2" w:rsidR="00C311C5" w:rsidRPr="00292232" w:rsidRDefault="00C311C5" w:rsidP="00C311C5">
      <w:pPr>
        <w:adjustRightInd w:val="0"/>
        <w:snapToGrid w:val="0"/>
        <w:spacing w:afterLines="50" w:after="156" w:line="264" w:lineRule="auto"/>
        <w:jc w:val="center"/>
        <w:rPr>
          <w:sz w:val="22"/>
          <w:szCs w:val="22"/>
          <w:lang w:eastAsia="ja-JP"/>
        </w:rPr>
      </w:pPr>
      <w:r w:rsidRPr="00292232">
        <w:rPr>
          <w:rFonts w:hint="eastAsia"/>
          <w:sz w:val="22"/>
          <w:szCs w:val="22"/>
          <w:lang w:eastAsia="ja-JP"/>
        </w:rPr>
        <w:t>F</w:t>
      </w:r>
      <w:r w:rsidRPr="00292232">
        <w:rPr>
          <w:sz w:val="22"/>
          <w:szCs w:val="22"/>
          <w:lang w:eastAsia="ja-JP"/>
        </w:rPr>
        <w:t xml:space="preserve">igure </w:t>
      </w:r>
      <w:r>
        <w:rPr>
          <w:sz w:val="22"/>
          <w:szCs w:val="22"/>
          <w:lang w:eastAsia="ja-JP"/>
        </w:rPr>
        <w:t xml:space="preserve">3. </w:t>
      </w:r>
      <w:r w:rsidRPr="008D095E">
        <w:rPr>
          <w:sz w:val="22"/>
          <w:szCs w:val="22"/>
          <w:lang w:eastAsia="ja-JP"/>
        </w:rPr>
        <w:t xml:space="preserve">Comparison of </w:t>
      </w:r>
      <w:r>
        <w:rPr>
          <w:sz w:val="22"/>
          <w:szCs w:val="22"/>
          <w:lang w:eastAsia="ja-JP"/>
        </w:rPr>
        <w:t>UPT</w:t>
      </w:r>
      <w:r w:rsidRPr="008D095E">
        <w:rPr>
          <w:sz w:val="22"/>
          <w:szCs w:val="22"/>
          <w:lang w:eastAsia="ja-JP"/>
        </w:rPr>
        <w:t xml:space="preserve"> </w:t>
      </w:r>
      <w:r>
        <w:rPr>
          <w:sz w:val="22"/>
          <w:szCs w:val="22"/>
          <w:lang w:eastAsia="ja-JP"/>
        </w:rPr>
        <w:t>of dynamic TxRU adaptation and baseline for</w:t>
      </w:r>
      <w:r w:rsidRPr="008D095E">
        <w:rPr>
          <w:sz w:val="22"/>
          <w:szCs w:val="22"/>
          <w:lang w:eastAsia="ja-JP"/>
        </w:rPr>
        <w:t xml:space="preserve"> </w:t>
      </w:r>
      <w:r>
        <w:rPr>
          <w:sz w:val="22"/>
          <w:szCs w:val="22"/>
          <w:lang w:eastAsia="ja-JP"/>
        </w:rPr>
        <w:t>reference configuration set 1 with medium system load</w:t>
      </w:r>
    </w:p>
    <w:p w14:paraId="6EC00A0F" w14:textId="5CFD6BF6" w:rsidR="00C311C5" w:rsidRDefault="00C311C5" w:rsidP="00C311C5">
      <w:pPr>
        <w:adjustRightInd w:val="0"/>
        <w:snapToGrid w:val="0"/>
        <w:spacing w:afterLines="50" w:after="156" w:line="264" w:lineRule="auto"/>
        <w:jc w:val="center"/>
      </w:pPr>
      <w:r>
        <w:t> </w:t>
      </w:r>
      <w:r w:rsidR="00B608E9">
        <w:rPr>
          <w:noProof/>
        </w:rPr>
        <w:drawing>
          <wp:inline distT="0" distB="0" distL="0" distR="0" wp14:anchorId="01239DEE" wp14:editId="6214659E">
            <wp:extent cx="3035182" cy="2099880"/>
            <wp:effectExtent l="0" t="0" r="0" b="0"/>
            <wp:docPr id="10" name="図 10" descr="グラフ, 折れ線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図 10" descr="グラフ, 折れ線グラフ&#10;&#10;自動的に生成された説明"/>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035182" cy="2099880"/>
                    </a:xfrm>
                    <a:prstGeom prst="rect">
                      <a:avLst/>
                    </a:prstGeom>
                  </pic:spPr>
                </pic:pic>
              </a:graphicData>
            </a:graphic>
          </wp:inline>
        </w:drawing>
      </w:r>
    </w:p>
    <w:p w14:paraId="584EC5ED" w14:textId="668A4A8E" w:rsidR="00C311C5" w:rsidRPr="00AD7A2A" w:rsidRDefault="00C311C5" w:rsidP="00C311C5">
      <w:pPr>
        <w:adjustRightInd w:val="0"/>
        <w:snapToGrid w:val="0"/>
        <w:spacing w:afterLines="50" w:after="156" w:line="264" w:lineRule="auto"/>
        <w:jc w:val="center"/>
        <w:rPr>
          <w:sz w:val="22"/>
          <w:szCs w:val="22"/>
          <w:lang w:eastAsia="ja-JP"/>
        </w:rPr>
      </w:pPr>
      <w:r w:rsidRPr="00292232">
        <w:rPr>
          <w:rFonts w:hint="eastAsia"/>
          <w:sz w:val="22"/>
          <w:szCs w:val="22"/>
          <w:lang w:eastAsia="ja-JP"/>
        </w:rPr>
        <w:t>F</w:t>
      </w:r>
      <w:r w:rsidRPr="00292232">
        <w:rPr>
          <w:sz w:val="22"/>
          <w:szCs w:val="22"/>
          <w:lang w:eastAsia="ja-JP"/>
        </w:rPr>
        <w:t xml:space="preserve">igure </w:t>
      </w:r>
      <w:r>
        <w:rPr>
          <w:sz w:val="22"/>
          <w:szCs w:val="22"/>
          <w:lang w:eastAsia="ja-JP"/>
        </w:rPr>
        <w:t xml:space="preserve">4. </w:t>
      </w:r>
      <w:r w:rsidRPr="008D095E">
        <w:rPr>
          <w:sz w:val="22"/>
          <w:szCs w:val="22"/>
          <w:lang w:eastAsia="ja-JP"/>
        </w:rPr>
        <w:t xml:space="preserve">Comparison of </w:t>
      </w:r>
      <w:r>
        <w:rPr>
          <w:sz w:val="22"/>
          <w:szCs w:val="22"/>
          <w:lang w:eastAsia="ja-JP"/>
        </w:rPr>
        <w:t>UPT</w:t>
      </w:r>
      <w:r w:rsidRPr="008D095E">
        <w:rPr>
          <w:sz w:val="22"/>
          <w:szCs w:val="22"/>
          <w:lang w:eastAsia="ja-JP"/>
        </w:rPr>
        <w:t xml:space="preserve"> </w:t>
      </w:r>
      <w:r>
        <w:rPr>
          <w:sz w:val="22"/>
          <w:szCs w:val="22"/>
          <w:lang w:eastAsia="ja-JP"/>
        </w:rPr>
        <w:t>of dynamic TxRU adaptation and baseline for</w:t>
      </w:r>
      <w:r w:rsidRPr="008D095E">
        <w:rPr>
          <w:sz w:val="22"/>
          <w:szCs w:val="22"/>
          <w:lang w:eastAsia="ja-JP"/>
        </w:rPr>
        <w:t xml:space="preserve"> </w:t>
      </w:r>
      <w:r>
        <w:rPr>
          <w:sz w:val="22"/>
          <w:szCs w:val="22"/>
          <w:lang w:eastAsia="ja-JP"/>
        </w:rPr>
        <w:t xml:space="preserve">reference configuration set 2 with low system load </w:t>
      </w:r>
    </w:p>
    <w:p w14:paraId="610C0543" w14:textId="0FE6F6C3" w:rsidR="00C311C5" w:rsidRDefault="00C311C5" w:rsidP="00C311C5">
      <w:pPr>
        <w:adjustRightInd w:val="0"/>
        <w:snapToGrid w:val="0"/>
        <w:spacing w:afterLines="50" w:after="156" w:line="264" w:lineRule="auto"/>
        <w:jc w:val="center"/>
      </w:pPr>
      <w:r>
        <w:lastRenderedPageBreak/>
        <w:t> </w:t>
      </w:r>
      <w:r w:rsidR="00B608E9">
        <w:rPr>
          <w:noProof/>
        </w:rPr>
        <w:drawing>
          <wp:inline distT="0" distB="0" distL="0" distR="0" wp14:anchorId="2A9544EC" wp14:editId="76DFC759">
            <wp:extent cx="3035182" cy="2099880"/>
            <wp:effectExtent l="0" t="0" r="0" b="0"/>
            <wp:docPr id="11" name="図 11" descr="グラフ, 折れ線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1" descr="グラフ, 折れ線グラフ&#10;&#10;自動的に生成された説明"/>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035182" cy="2099880"/>
                    </a:xfrm>
                    <a:prstGeom prst="rect">
                      <a:avLst/>
                    </a:prstGeom>
                  </pic:spPr>
                </pic:pic>
              </a:graphicData>
            </a:graphic>
          </wp:inline>
        </w:drawing>
      </w:r>
    </w:p>
    <w:p w14:paraId="2532D852" w14:textId="77777777" w:rsidR="00C311C5" w:rsidRPr="00AD7A2A" w:rsidRDefault="00C311C5" w:rsidP="00C311C5">
      <w:pPr>
        <w:adjustRightInd w:val="0"/>
        <w:snapToGrid w:val="0"/>
        <w:spacing w:afterLines="50" w:after="156" w:line="264" w:lineRule="auto"/>
        <w:jc w:val="center"/>
        <w:rPr>
          <w:sz w:val="22"/>
          <w:szCs w:val="22"/>
          <w:lang w:eastAsia="ja-JP"/>
        </w:rPr>
      </w:pPr>
      <w:r w:rsidRPr="00292232">
        <w:rPr>
          <w:rFonts w:hint="eastAsia"/>
          <w:sz w:val="22"/>
          <w:szCs w:val="22"/>
          <w:lang w:eastAsia="ja-JP"/>
        </w:rPr>
        <w:t>F</w:t>
      </w:r>
      <w:r w:rsidRPr="00292232">
        <w:rPr>
          <w:sz w:val="22"/>
          <w:szCs w:val="22"/>
          <w:lang w:eastAsia="ja-JP"/>
        </w:rPr>
        <w:t xml:space="preserve">igure </w:t>
      </w:r>
      <w:r>
        <w:rPr>
          <w:sz w:val="22"/>
          <w:szCs w:val="22"/>
          <w:lang w:eastAsia="ja-JP"/>
        </w:rPr>
        <w:t xml:space="preserve">5. </w:t>
      </w:r>
      <w:r w:rsidRPr="008D095E">
        <w:rPr>
          <w:sz w:val="22"/>
          <w:szCs w:val="22"/>
          <w:lang w:eastAsia="ja-JP"/>
        </w:rPr>
        <w:t xml:space="preserve">Comparison of </w:t>
      </w:r>
      <w:r>
        <w:rPr>
          <w:sz w:val="22"/>
          <w:szCs w:val="22"/>
          <w:lang w:eastAsia="ja-JP"/>
        </w:rPr>
        <w:t>UPT</w:t>
      </w:r>
      <w:r w:rsidRPr="008D095E">
        <w:rPr>
          <w:sz w:val="22"/>
          <w:szCs w:val="22"/>
          <w:lang w:eastAsia="ja-JP"/>
        </w:rPr>
        <w:t xml:space="preserve"> and power consumption </w:t>
      </w:r>
      <w:r>
        <w:rPr>
          <w:sz w:val="22"/>
          <w:szCs w:val="22"/>
          <w:lang w:eastAsia="ja-JP"/>
        </w:rPr>
        <w:t>of dynamic TxRU adaptation and baseline for</w:t>
      </w:r>
      <w:r w:rsidRPr="008D095E">
        <w:rPr>
          <w:sz w:val="22"/>
          <w:szCs w:val="22"/>
          <w:lang w:eastAsia="ja-JP"/>
        </w:rPr>
        <w:t xml:space="preserve"> </w:t>
      </w:r>
      <w:r>
        <w:rPr>
          <w:sz w:val="22"/>
          <w:szCs w:val="22"/>
          <w:lang w:eastAsia="ja-JP"/>
        </w:rPr>
        <w:t xml:space="preserve">reference configuration set 2 with light system load </w:t>
      </w:r>
    </w:p>
    <w:p w14:paraId="2AA19ABB" w14:textId="4081DD07" w:rsidR="00C311C5" w:rsidRDefault="00C311C5" w:rsidP="00C311C5">
      <w:pPr>
        <w:adjustRightInd w:val="0"/>
        <w:snapToGrid w:val="0"/>
        <w:spacing w:afterLines="50" w:after="156" w:line="264" w:lineRule="auto"/>
        <w:jc w:val="center"/>
      </w:pPr>
      <w:r>
        <w:t> </w:t>
      </w:r>
      <w:r w:rsidR="00B608E9">
        <w:rPr>
          <w:noProof/>
        </w:rPr>
        <w:drawing>
          <wp:inline distT="0" distB="0" distL="0" distR="0" wp14:anchorId="5109384C" wp14:editId="4F0D1313">
            <wp:extent cx="3035182" cy="2099880"/>
            <wp:effectExtent l="0" t="0" r="0" b="0"/>
            <wp:docPr id="12" name="図 12" descr="グラフ, 折れ線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 折れ線グラフ&#10;&#10;自動的に生成された説明"/>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035182" cy="2099880"/>
                    </a:xfrm>
                    <a:prstGeom prst="rect">
                      <a:avLst/>
                    </a:prstGeom>
                  </pic:spPr>
                </pic:pic>
              </a:graphicData>
            </a:graphic>
          </wp:inline>
        </w:drawing>
      </w:r>
    </w:p>
    <w:p w14:paraId="14B9C2B7" w14:textId="447D7D7A" w:rsidR="00C311C5" w:rsidRPr="00AD7A2A" w:rsidRDefault="00C311C5" w:rsidP="00C311C5">
      <w:pPr>
        <w:adjustRightInd w:val="0"/>
        <w:snapToGrid w:val="0"/>
        <w:spacing w:afterLines="50" w:after="156" w:line="264" w:lineRule="auto"/>
        <w:jc w:val="center"/>
        <w:rPr>
          <w:sz w:val="22"/>
          <w:szCs w:val="22"/>
          <w:lang w:eastAsia="ja-JP"/>
        </w:rPr>
      </w:pPr>
      <w:r w:rsidRPr="00292232">
        <w:rPr>
          <w:rFonts w:hint="eastAsia"/>
          <w:sz w:val="22"/>
          <w:szCs w:val="22"/>
          <w:lang w:eastAsia="ja-JP"/>
        </w:rPr>
        <w:t>F</w:t>
      </w:r>
      <w:r w:rsidRPr="00292232">
        <w:rPr>
          <w:sz w:val="22"/>
          <w:szCs w:val="22"/>
          <w:lang w:eastAsia="ja-JP"/>
        </w:rPr>
        <w:t xml:space="preserve">igure </w:t>
      </w:r>
      <w:r>
        <w:rPr>
          <w:sz w:val="22"/>
          <w:szCs w:val="22"/>
          <w:lang w:eastAsia="ja-JP"/>
        </w:rPr>
        <w:t xml:space="preserve">6. </w:t>
      </w:r>
      <w:r w:rsidRPr="008D095E">
        <w:rPr>
          <w:sz w:val="22"/>
          <w:szCs w:val="22"/>
          <w:lang w:eastAsia="ja-JP"/>
        </w:rPr>
        <w:t xml:space="preserve">Comparison of </w:t>
      </w:r>
      <w:r>
        <w:rPr>
          <w:sz w:val="22"/>
          <w:szCs w:val="22"/>
          <w:lang w:eastAsia="ja-JP"/>
        </w:rPr>
        <w:t>UPT</w:t>
      </w:r>
      <w:r w:rsidRPr="008D095E">
        <w:rPr>
          <w:sz w:val="22"/>
          <w:szCs w:val="22"/>
          <w:lang w:eastAsia="ja-JP"/>
        </w:rPr>
        <w:t xml:space="preserve"> </w:t>
      </w:r>
      <w:r>
        <w:rPr>
          <w:sz w:val="22"/>
          <w:szCs w:val="22"/>
          <w:lang w:eastAsia="ja-JP"/>
        </w:rPr>
        <w:t>of dynamic TxRU adaptation and baseline for</w:t>
      </w:r>
      <w:r w:rsidRPr="008D095E">
        <w:rPr>
          <w:sz w:val="22"/>
          <w:szCs w:val="22"/>
          <w:lang w:eastAsia="ja-JP"/>
        </w:rPr>
        <w:t xml:space="preserve"> </w:t>
      </w:r>
      <w:r>
        <w:rPr>
          <w:sz w:val="22"/>
          <w:szCs w:val="22"/>
          <w:lang w:eastAsia="ja-JP"/>
        </w:rPr>
        <w:t xml:space="preserve">reference configuration set 2 with medium system load </w:t>
      </w:r>
    </w:p>
    <w:p w14:paraId="30FBC048" w14:textId="77777777" w:rsidR="00F8256C" w:rsidRPr="00C311C5" w:rsidRDefault="00F8256C" w:rsidP="00204110">
      <w:pPr>
        <w:pStyle w:val="a5"/>
        <w:suppressAutoHyphens/>
        <w:spacing w:afterLines="50" w:after="156"/>
        <w:jc w:val="both"/>
        <w:rPr>
          <w:rFonts w:eastAsia="SimSun"/>
          <w:sz w:val="22"/>
          <w:szCs w:val="22"/>
          <w:lang w:eastAsia="zh-CN"/>
        </w:rPr>
      </w:pPr>
    </w:p>
    <w:sectPr w:rsidR="00F8256C" w:rsidRPr="00C311C5" w:rsidSect="000F283A">
      <w:footerReference w:type="default" r:id="rId14"/>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24494" w14:textId="77777777" w:rsidR="00C06266" w:rsidRDefault="00C06266">
      <w:r>
        <w:separator/>
      </w:r>
    </w:p>
  </w:endnote>
  <w:endnote w:type="continuationSeparator" w:id="0">
    <w:p w14:paraId="7C03E515" w14:textId="77777777" w:rsidR="00C06266" w:rsidRDefault="00C06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2539985"/>
      <w:docPartObj>
        <w:docPartGallery w:val="Page Numbers (Bottom of Page)"/>
        <w:docPartUnique/>
      </w:docPartObj>
    </w:sdtPr>
    <w:sdtEndPr/>
    <w:sdtContent>
      <w:p w14:paraId="2F8AC591" w14:textId="52DAA163" w:rsidR="00D8411B" w:rsidRDefault="00D8411B">
        <w:pPr>
          <w:pStyle w:val="af0"/>
          <w:jc w:val="center"/>
        </w:pPr>
        <w:r>
          <w:fldChar w:fldCharType="begin"/>
        </w:r>
        <w:r>
          <w:instrText>PAGE   \* MERGEFORMAT</w:instrText>
        </w:r>
        <w:r>
          <w:fldChar w:fldCharType="separate"/>
        </w:r>
        <w:r w:rsidR="008129BD" w:rsidRPr="008129BD">
          <w:rPr>
            <w:noProof/>
            <w:lang w:val="zh-CN" w:eastAsia="zh-CN"/>
          </w:rPr>
          <w:t>1</w:t>
        </w:r>
        <w:r>
          <w:fldChar w:fldCharType="end"/>
        </w:r>
      </w:p>
    </w:sdtContent>
  </w:sdt>
  <w:p w14:paraId="7C8A2E4F" w14:textId="0CC214AE" w:rsidR="00D8411B" w:rsidRPr="002A2A13" w:rsidRDefault="00D8411B" w:rsidP="002A2A1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89CA8" w14:textId="77777777" w:rsidR="00C06266" w:rsidRDefault="00C06266">
      <w:r>
        <w:separator/>
      </w:r>
    </w:p>
  </w:footnote>
  <w:footnote w:type="continuationSeparator" w:id="0">
    <w:p w14:paraId="6D16D815" w14:textId="77777777" w:rsidR="00C06266" w:rsidRDefault="00C062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BCC52C3"/>
    <w:multiLevelType w:val="hybridMultilevel"/>
    <w:tmpl w:val="CC1A7CE4"/>
    <w:lvl w:ilvl="0" w:tplc="FFFFFFFF">
      <w:numFmt w:val="bullet"/>
      <w:lvlText w:val="-"/>
      <w:lvlJc w:val="left"/>
      <w:pPr>
        <w:ind w:left="760" w:hanging="360"/>
      </w:pPr>
      <w:rPr>
        <w:rFonts w:ascii="Times" w:eastAsia="Batang" w:hAnsi="Times" w:cs="Times"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6A0102A"/>
    <w:multiLevelType w:val="hybridMultilevel"/>
    <w:tmpl w:val="88605D0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C09A8E28">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6" w15:restartNumberingAfterBreak="0">
    <w:nsid w:val="3B723168"/>
    <w:multiLevelType w:val="hybridMultilevel"/>
    <w:tmpl w:val="02FE48B6"/>
    <w:lvl w:ilvl="0" w:tplc="C6648180">
      <w:start w:val="75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64D3048"/>
    <w:multiLevelType w:val="hybridMultilevel"/>
    <w:tmpl w:val="D4DA2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24E08E7"/>
    <w:multiLevelType w:val="hybridMultilevel"/>
    <w:tmpl w:val="5D84000E"/>
    <w:lvl w:ilvl="0" w:tplc="84483224">
      <w:start w:val="1"/>
      <w:numFmt w:val="bullet"/>
      <w:lvlText w:val="•"/>
      <w:lvlJc w:val="left"/>
      <w:pPr>
        <w:tabs>
          <w:tab w:val="num" w:pos="720"/>
        </w:tabs>
        <w:ind w:left="720" w:hanging="360"/>
      </w:pPr>
      <w:rPr>
        <w:rFonts w:ascii="Arial" w:hAnsi="Arial" w:hint="default"/>
      </w:rPr>
    </w:lvl>
    <w:lvl w:ilvl="1" w:tplc="D6F06A76">
      <w:numFmt w:val="bullet"/>
      <w:lvlText w:val="-"/>
      <w:lvlJc w:val="left"/>
      <w:pPr>
        <w:tabs>
          <w:tab w:val="num" w:pos="1440"/>
        </w:tabs>
        <w:ind w:left="1440" w:hanging="360"/>
      </w:pPr>
      <w:rPr>
        <w:rFonts w:ascii="Times New Roman" w:hAnsi="Times New Roman" w:hint="default"/>
      </w:rPr>
    </w:lvl>
    <w:lvl w:ilvl="2" w:tplc="88B29F5A">
      <w:numFmt w:val="bullet"/>
      <w:lvlText w:val=""/>
      <w:lvlJc w:val="left"/>
      <w:pPr>
        <w:tabs>
          <w:tab w:val="num" w:pos="2160"/>
        </w:tabs>
        <w:ind w:left="2160" w:hanging="360"/>
      </w:pPr>
      <w:rPr>
        <w:rFonts w:ascii="Wingdings" w:hAnsi="Wingdings" w:hint="default"/>
      </w:rPr>
    </w:lvl>
    <w:lvl w:ilvl="3" w:tplc="C9462C44">
      <w:start w:val="1"/>
      <w:numFmt w:val="bullet"/>
      <w:lvlText w:val="•"/>
      <w:lvlJc w:val="left"/>
      <w:pPr>
        <w:tabs>
          <w:tab w:val="num" w:pos="2880"/>
        </w:tabs>
        <w:ind w:left="2880" w:hanging="360"/>
      </w:pPr>
      <w:rPr>
        <w:rFonts w:ascii="Arial" w:hAnsi="Arial" w:hint="default"/>
      </w:rPr>
    </w:lvl>
    <w:lvl w:ilvl="4" w:tplc="AF780754">
      <w:start w:val="1"/>
      <w:numFmt w:val="bullet"/>
      <w:lvlText w:val="•"/>
      <w:lvlJc w:val="left"/>
      <w:pPr>
        <w:tabs>
          <w:tab w:val="num" w:pos="3600"/>
        </w:tabs>
        <w:ind w:left="3600" w:hanging="360"/>
      </w:pPr>
      <w:rPr>
        <w:rFonts w:ascii="Arial" w:hAnsi="Arial" w:hint="default"/>
      </w:rPr>
    </w:lvl>
    <w:lvl w:ilvl="5" w:tplc="9E56AFE4">
      <w:start w:val="1"/>
      <w:numFmt w:val="bullet"/>
      <w:lvlText w:val="•"/>
      <w:lvlJc w:val="left"/>
      <w:pPr>
        <w:tabs>
          <w:tab w:val="num" w:pos="4320"/>
        </w:tabs>
        <w:ind w:left="4320" w:hanging="360"/>
      </w:pPr>
      <w:rPr>
        <w:rFonts w:ascii="Arial" w:hAnsi="Arial" w:hint="default"/>
      </w:rPr>
    </w:lvl>
    <w:lvl w:ilvl="6" w:tplc="6BB0BE98" w:tentative="1">
      <w:start w:val="1"/>
      <w:numFmt w:val="bullet"/>
      <w:lvlText w:val="•"/>
      <w:lvlJc w:val="left"/>
      <w:pPr>
        <w:tabs>
          <w:tab w:val="num" w:pos="5040"/>
        </w:tabs>
        <w:ind w:left="5040" w:hanging="360"/>
      </w:pPr>
      <w:rPr>
        <w:rFonts w:ascii="Arial" w:hAnsi="Arial" w:hint="default"/>
      </w:rPr>
    </w:lvl>
    <w:lvl w:ilvl="7" w:tplc="83E425EE" w:tentative="1">
      <w:start w:val="1"/>
      <w:numFmt w:val="bullet"/>
      <w:lvlText w:val="•"/>
      <w:lvlJc w:val="left"/>
      <w:pPr>
        <w:tabs>
          <w:tab w:val="num" w:pos="5760"/>
        </w:tabs>
        <w:ind w:left="5760" w:hanging="360"/>
      </w:pPr>
      <w:rPr>
        <w:rFonts w:ascii="Arial" w:hAnsi="Arial" w:hint="default"/>
      </w:rPr>
    </w:lvl>
    <w:lvl w:ilvl="8" w:tplc="A7B8B82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67F908D0"/>
    <w:multiLevelType w:val="multilevel"/>
    <w:tmpl w:val="67F908D0"/>
    <w:lvl w:ilvl="0">
      <w:numFmt w:val="bullet"/>
      <w:lvlText w:val="-"/>
      <w:lvlJc w:val="left"/>
      <w:pPr>
        <w:ind w:left="360" w:hanging="360"/>
      </w:pPr>
      <w:rPr>
        <w:rFonts w:ascii="Times New Roman" w:eastAsia="SimSu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03157D4"/>
    <w:multiLevelType w:val="multilevel"/>
    <w:tmpl w:val="095ECB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0"/>
        <w:szCs w:val="20"/>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15"/>
  </w:num>
  <w:num w:numId="4">
    <w:abstractNumId w:val="5"/>
  </w:num>
  <w:num w:numId="5">
    <w:abstractNumId w:val="17"/>
  </w:num>
  <w:num w:numId="6">
    <w:abstractNumId w:val="7"/>
  </w:num>
  <w:num w:numId="7">
    <w:abstractNumId w:val="10"/>
  </w:num>
  <w:num w:numId="8">
    <w:abstractNumId w:val="16"/>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3"/>
  </w:num>
  <w:num w:numId="12">
    <w:abstractNumId w:val="2"/>
  </w:num>
  <w:num w:numId="13">
    <w:abstractNumId w:val="1"/>
  </w:num>
  <w:num w:numId="14">
    <w:abstractNumId w:val="8"/>
  </w:num>
  <w:num w:numId="15">
    <w:abstractNumId w:val="11"/>
  </w:num>
  <w:num w:numId="16">
    <w:abstractNumId w:val="13"/>
  </w:num>
  <w:num w:numId="17">
    <w:abstractNumId w:val="4"/>
  </w:num>
  <w:num w:numId="18">
    <w:abstractNumId w:val="9"/>
  </w:num>
  <w:num w:numId="19">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E3"/>
    <w:rsid w:val="000020F2"/>
    <w:rsid w:val="0000220B"/>
    <w:rsid w:val="000022C4"/>
    <w:rsid w:val="000024BE"/>
    <w:rsid w:val="0000280D"/>
    <w:rsid w:val="00002EB3"/>
    <w:rsid w:val="00002F1A"/>
    <w:rsid w:val="000030C0"/>
    <w:rsid w:val="00003112"/>
    <w:rsid w:val="00003305"/>
    <w:rsid w:val="0000338B"/>
    <w:rsid w:val="00003583"/>
    <w:rsid w:val="00003C1C"/>
    <w:rsid w:val="00003D6E"/>
    <w:rsid w:val="00003EC3"/>
    <w:rsid w:val="000043E4"/>
    <w:rsid w:val="00004AEC"/>
    <w:rsid w:val="00004BD6"/>
    <w:rsid w:val="00004D2B"/>
    <w:rsid w:val="00004D6D"/>
    <w:rsid w:val="00004E2C"/>
    <w:rsid w:val="00004F66"/>
    <w:rsid w:val="0000511F"/>
    <w:rsid w:val="000052F2"/>
    <w:rsid w:val="000053B8"/>
    <w:rsid w:val="000056E6"/>
    <w:rsid w:val="00005C20"/>
    <w:rsid w:val="00005C51"/>
    <w:rsid w:val="000061DB"/>
    <w:rsid w:val="000061F0"/>
    <w:rsid w:val="0000665F"/>
    <w:rsid w:val="00006727"/>
    <w:rsid w:val="00006945"/>
    <w:rsid w:val="00006986"/>
    <w:rsid w:val="00006DC3"/>
    <w:rsid w:val="00006DE8"/>
    <w:rsid w:val="00006EA7"/>
    <w:rsid w:val="000073C4"/>
    <w:rsid w:val="00007522"/>
    <w:rsid w:val="00007583"/>
    <w:rsid w:val="00007817"/>
    <w:rsid w:val="00007A08"/>
    <w:rsid w:val="00007C59"/>
    <w:rsid w:val="00007CC1"/>
    <w:rsid w:val="00010D0E"/>
    <w:rsid w:val="00010F04"/>
    <w:rsid w:val="000113FE"/>
    <w:rsid w:val="000114B5"/>
    <w:rsid w:val="00011570"/>
    <w:rsid w:val="00011804"/>
    <w:rsid w:val="000119CC"/>
    <w:rsid w:val="00011AC1"/>
    <w:rsid w:val="00011AD4"/>
    <w:rsid w:val="00011BD8"/>
    <w:rsid w:val="00011DED"/>
    <w:rsid w:val="00011FDA"/>
    <w:rsid w:val="0001205A"/>
    <w:rsid w:val="00012301"/>
    <w:rsid w:val="000123BD"/>
    <w:rsid w:val="000129AB"/>
    <w:rsid w:val="00012A0E"/>
    <w:rsid w:val="00012CC3"/>
    <w:rsid w:val="00012CF0"/>
    <w:rsid w:val="00012F2B"/>
    <w:rsid w:val="00012FAC"/>
    <w:rsid w:val="0001308F"/>
    <w:rsid w:val="00013349"/>
    <w:rsid w:val="000134E6"/>
    <w:rsid w:val="000136B0"/>
    <w:rsid w:val="0001379A"/>
    <w:rsid w:val="00013EDA"/>
    <w:rsid w:val="00014143"/>
    <w:rsid w:val="00014448"/>
    <w:rsid w:val="000144A3"/>
    <w:rsid w:val="00014636"/>
    <w:rsid w:val="0001499E"/>
    <w:rsid w:val="00014AF2"/>
    <w:rsid w:val="00014C0D"/>
    <w:rsid w:val="00014F85"/>
    <w:rsid w:val="00015490"/>
    <w:rsid w:val="000155A2"/>
    <w:rsid w:val="00015607"/>
    <w:rsid w:val="000159B3"/>
    <w:rsid w:val="000159D9"/>
    <w:rsid w:val="00015BA3"/>
    <w:rsid w:val="00015F1E"/>
    <w:rsid w:val="000161A3"/>
    <w:rsid w:val="000165F0"/>
    <w:rsid w:val="00016975"/>
    <w:rsid w:val="00016DEB"/>
    <w:rsid w:val="00016DFC"/>
    <w:rsid w:val="000174BE"/>
    <w:rsid w:val="00017773"/>
    <w:rsid w:val="00017CED"/>
    <w:rsid w:val="0002002F"/>
    <w:rsid w:val="000206B1"/>
    <w:rsid w:val="0002084D"/>
    <w:rsid w:val="00020FAC"/>
    <w:rsid w:val="00021360"/>
    <w:rsid w:val="00021989"/>
    <w:rsid w:val="00021DEA"/>
    <w:rsid w:val="000223BE"/>
    <w:rsid w:val="0002248D"/>
    <w:rsid w:val="000225E2"/>
    <w:rsid w:val="00022ADD"/>
    <w:rsid w:val="00022F12"/>
    <w:rsid w:val="000235D7"/>
    <w:rsid w:val="00023685"/>
    <w:rsid w:val="0002380F"/>
    <w:rsid w:val="00023B2E"/>
    <w:rsid w:val="000244B9"/>
    <w:rsid w:val="00024590"/>
    <w:rsid w:val="000246F2"/>
    <w:rsid w:val="00024F48"/>
    <w:rsid w:val="00024F9C"/>
    <w:rsid w:val="00024FA9"/>
    <w:rsid w:val="00025770"/>
    <w:rsid w:val="000259E2"/>
    <w:rsid w:val="00025AC6"/>
    <w:rsid w:val="00025BA0"/>
    <w:rsid w:val="00025BBB"/>
    <w:rsid w:val="00025EBF"/>
    <w:rsid w:val="00025FF3"/>
    <w:rsid w:val="000262AF"/>
    <w:rsid w:val="00026523"/>
    <w:rsid w:val="000266EE"/>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2192"/>
    <w:rsid w:val="000321D8"/>
    <w:rsid w:val="0003258B"/>
    <w:rsid w:val="000326B4"/>
    <w:rsid w:val="000328CD"/>
    <w:rsid w:val="00032EEF"/>
    <w:rsid w:val="000332CE"/>
    <w:rsid w:val="000334AE"/>
    <w:rsid w:val="000335DE"/>
    <w:rsid w:val="000336B3"/>
    <w:rsid w:val="0003374E"/>
    <w:rsid w:val="00033AAF"/>
    <w:rsid w:val="00033E34"/>
    <w:rsid w:val="0003408C"/>
    <w:rsid w:val="000343DA"/>
    <w:rsid w:val="00034530"/>
    <w:rsid w:val="00034740"/>
    <w:rsid w:val="0003489B"/>
    <w:rsid w:val="00034B42"/>
    <w:rsid w:val="00034D50"/>
    <w:rsid w:val="00035021"/>
    <w:rsid w:val="000350C2"/>
    <w:rsid w:val="0003519A"/>
    <w:rsid w:val="000355C6"/>
    <w:rsid w:val="000356CC"/>
    <w:rsid w:val="00035E95"/>
    <w:rsid w:val="00036200"/>
    <w:rsid w:val="000364BA"/>
    <w:rsid w:val="000365A7"/>
    <w:rsid w:val="00036797"/>
    <w:rsid w:val="000368D4"/>
    <w:rsid w:val="00036B7E"/>
    <w:rsid w:val="00036B85"/>
    <w:rsid w:val="00036F66"/>
    <w:rsid w:val="00037088"/>
    <w:rsid w:val="000377A7"/>
    <w:rsid w:val="00037ADD"/>
    <w:rsid w:val="00037CF1"/>
    <w:rsid w:val="00037F14"/>
    <w:rsid w:val="00037FD7"/>
    <w:rsid w:val="00040079"/>
    <w:rsid w:val="0004017D"/>
    <w:rsid w:val="000402B5"/>
    <w:rsid w:val="000409C5"/>
    <w:rsid w:val="00040A13"/>
    <w:rsid w:val="00040C3C"/>
    <w:rsid w:val="00040C4C"/>
    <w:rsid w:val="00040CDA"/>
    <w:rsid w:val="00040CDF"/>
    <w:rsid w:val="00040DE1"/>
    <w:rsid w:val="00041AE7"/>
    <w:rsid w:val="00041C13"/>
    <w:rsid w:val="00041CB7"/>
    <w:rsid w:val="00041E1A"/>
    <w:rsid w:val="00041E97"/>
    <w:rsid w:val="00041F69"/>
    <w:rsid w:val="00042095"/>
    <w:rsid w:val="00042145"/>
    <w:rsid w:val="0004235F"/>
    <w:rsid w:val="00042398"/>
    <w:rsid w:val="000423FA"/>
    <w:rsid w:val="00042432"/>
    <w:rsid w:val="0004269D"/>
    <w:rsid w:val="000426FE"/>
    <w:rsid w:val="000428B3"/>
    <w:rsid w:val="00042B06"/>
    <w:rsid w:val="00042B4D"/>
    <w:rsid w:val="00042BB1"/>
    <w:rsid w:val="00042C9B"/>
    <w:rsid w:val="00042CB4"/>
    <w:rsid w:val="0004376D"/>
    <w:rsid w:val="000438DA"/>
    <w:rsid w:val="00043947"/>
    <w:rsid w:val="000440B5"/>
    <w:rsid w:val="00044437"/>
    <w:rsid w:val="00044468"/>
    <w:rsid w:val="00044495"/>
    <w:rsid w:val="0004459F"/>
    <w:rsid w:val="00044B2B"/>
    <w:rsid w:val="000456B3"/>
    <w:rsid w:val="000456D3"/>
    <w:rsid w:val="00045813"/>
    <w:rsid w:val="00045ADB"/>
    <w:rsid w:val="00045D6D"/>
    <w:rsid w:val="00045DE3"/>
    <w:rsid w:val="0004600F"/>
    <w:rsid w:val="00046405"/>
    <w:rsid w:val="0004647E"/>
    <w:rsid w:val="0004677E"/>
    <w:rsid w:val="000469B7"/>
    <w:rsid w:val="00046BA9"/>
    <w:rsid w:val="000471EE"/>
    <w:rsid w:val="00047425"/>
    <w:rsid w:val="00047583"/>
    <w:rsid w:val="00047726"/>
    <w:rsid w:val="00047924"/>
    <w:rsid w:val="0004796D"/>
    <w:rsid w:val="00047C0A"/>
    <w:rsid w:val="00047D3D"/>
    <w:rsid w:val="00050055"/>
    <w:rsid w:val="0005061A"/>
    <w:rsid w:val="00050642"/>
    <w:rsid w:val="0005065D"/>
    <w:rsid w:val="00050874"/>
    <w:rsid w:val="0005089F"/>
    <w:rsid w:val="00050BBA"/>
    <w:rsid w:val="00050FCE"/>
    <w:rsid w:val="00051169"/>
    <w:rsid w:val="00051531"/>
    <w:rsid w:val="0005160E"/>
    <w:rsid w:val="00051831"/>
    <w:rsid w:val="00051B2A"/>
    <w:rsid w:val="0005209B"/>
    <w:rsid w:val="00052168"/>
    <w:rsid w:val="000522A4"/>
    <w:rsid w:val="00052364"/>
    <w:rsid w:val="00052688"/>
    <w:rsid w:val="00052709"/>
    <w:rsid w:val="0005280B"/>
    <w:rsid w:val="00052B1B"/>
    <w:rsid w:val="00052C55"/>
    <w:rsid w:val="00052CFD"/>
    <w:rsid w:val="00052DE0"/>
    <w:rsid w:val="000530B1"/>
    <w:rsid w:val="000530F0"/>
    <w:rsid w:val="000532E0"/>
    <w:rsid w:val="00053748"/>
    <w:rsid w:val="00053990"/>
    <w:rsid w:val="00053CAF"/>
    <w:rsid w:val="00053ECD"/>
    <w:rsid w:val="000540B4"/>
    <w:rsid w:val="00054370"/>
    <w:rsid w:val="000546DB"/>
    <w:rsid w:val="00054816"/>
    <w:rsid w:val="00054C67"/>
    <w:rsid w:val="00054CA3"/>
    <w:rsid w:val="00054EDD"/>
    <w:rsid w:val="00054F72"/>
    <w:rsid w:val="00054F74"/>
    <w:rsid w:val="0005559B"/>
    <w:rsid w:val="00055F72"/>
    <w:rsid w:val="0005605E"/>
    <w:rsid w:val="00056351"/>
    <w:rsid w:val="000563BF"/>
    <w:rsid w:val="0005654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370"/>
    <w:rsid w:val="000604A3"/>
    <w:rsid w:val="0006050F"/>
    <w:rsid w:val="00060B20"/>
    <w:rsid w:val="00060FE5"/>
    <w:rsid w:val="000610FE"/>
    <w:rsid w:val="000615D0"/>
    <w:rsid w:val="00061B7E"/>
    <w:rsid w:val="00061C0C"/>
    <w:rsid w:val="00061CBF"/>
    <w:rsid w:val="00061E1B"/>
    <w:rsid w:val="0006204D"/>
    <w:rsid w:val="000628D2"/>
    <w:rsid w:val="00062BF4"/>
    <w:rsid w:val="00062CBD"/>
    <w:rsid w:val="00062D06"/>
    <w:rsid w:val="00062D3F"/>
    <w:rsid w:val="00062FE5"/>
    <w:rsid w:val="00063058"/>
    <w:rsid w:val="000630AF"/>
    <w:rsid w:val="000631EC"/>
    <w:rsid w:val="000631FD"/>
    <w:rsid w:val="0006351F"/>
    <w:rsid w:val="00063603"/>
    <w:rsid w:val="00063A74"/>
    <w:rsid w:val="00063C76"/>
    <w:rsid w:val="00064028"/>
    <w:rsid w:val="000640EE"/>
    <w:rsid w:val="0006436A"/>
    <w:rsid w:val="000648A2"/>
    <w:rsid w:val="00064DF5"/>
    <w:rsid w:val="00064DFE"/>
    <w:rsid w:val="0006513B"/>
    <w:rsid w:val="000656E1"/>
    <w:rsid w:val="000657AD"/>
    <w:rsid w:val="00065813"/>
    <w:rsid w:val="00065AD4"/>
    <w:rsid w:val="00065BB8"/>
    <w:rsid w:val="00065CE4"/>
    <w:rsid w:val="00065D8A"/>
    <w:rsid w:val="00065F07"/>
    <w:rsid w:val="00065F9C"/>
    <w:rsid w:val="000660C7"/>
    <w:rsid w:val="00066641"/>
    <w:rsid w:val="000671ED"/>
    <w:rsid w:val="000673B3"/>
    <w:rsid w:val="0006753B"/>
    <w:rsid w:val="000676A3"/>
    <w:rsid w:val="000677B2"/>
    <w:rsid w:val="00067A99"/>
    <w:rsid w:val="00067CF3"/>
    <w:rsid w:val="0007024E"/>
    <w:rsid w:val="000704A8"/>
    <w:rsid w:val="0007088A"/>
    <w:rsid w:val="00071470"/>
    <w:rsid w:val="00071575"/>
    <w:rsid w:val="000716E0"/>
    <w:rsid w:val="000719F4"/>
    <w:rsid w:val="00071B8E"/>
    <w:rsid w:val="00071E9D"/>
    <w:rsid w:val="00071F6C"/>
    <w:rsid w:val="00071FEA"/>
    <w:rsid w:val="000720E2"/>
    <w:rsid w:val="000721EA"/>
    <w:rsid w:val="0007229B"/>
    <w:rsid w:val="000722C6"/>
    <w:rsid w:val="00072846"/>
    <w:rsid w:val="00072C1E"/>
    <w:rsid w:val="00072F8C"/>
    <w:rsid w:val="00073042"/>
    <w:rsid w:val="00073257"/>
    <w:rsid w:val="0007337B"/>
    <w:rsid w:val="000733E8"/>
    <w:rsid w:val="00073585"/>
    <w:rsid w:val="0007394F"/>
    <w:rsid w:val="00073953"/>
    <w:rsid w:val="00073959"/>
    <w:rsid w:val="00073B6C"/>
    <w:rsid w:val="00073B73"/>
    <w:rsid w:val="00073BE0"/>
    <w:rsid w:val="00073FD6"/>
    <w:rsid w:val="000740E4"/>
    <w:rsid w:val="0007435E"/>
    <w:rsid w:val="0007472F"/>
    <w:rsid w:val="000749B0"/>
    <w:rsid w:val="000749BB"/>
    <w:rsid w:val="00074B2F"/>
    <w:rsid w:val="00075450"/>
    <w:rsid w:val="00075619"/>
    <w:rsid w:val="000756BE"/>
    <w:rsid w:val="000759B5"/>
    <w:rsid w:val="00075DEF"/>
    <w:rsid w:val="00075E13"/>
    <w:rsid w:val="00075F7C"/>
    <w:rsid w:val="0007683B"/>
    <w:rsid w:val="00076962"/>
    <w:rsid w:val="00076AD2"/>
    <w:rsid w:val="00076BFC"/>
    <w:rsid w:val="00076D5E"/>
    <w:rsid w:val="00077174"/>
    <w:rsid w:val="00077365"/>
    <w:rsid w:val="000774CF"/>
    <w:rsid w:val="00077534"/>
    <w:rsid w:val="00077647"/>
    <w:rsid w:val="00077747"/>
    <w:rsid w:val="000779E0"/>
    <w:rsid w:val="00077C95"/>
    <w:rsid w:val="00080318"/>
    <w:rsid w:val="00080381"/>
    <w:rsid w:val="000803C1"/>
    <w:rsid w:val="000805D0"/>
    <w:rsid w:val="00080A5A"/>
    <w:rsid w:val="00080DFC"/>
    <w:rsid w:val="00080F5C"/>
    <w:rsid w:val="0008121A"/>
    <w:rsid w:val="000813CC"/>
    <w:rsid w:val="00081480"/>
    <w:rsid w:val="00081561"/>
    <w:rsid w:val="000819E9"/>
    <w:rsid w:val="00081AAF"/>
    <w:rsid w:val="00081D61"/>
    <w:rsid w:val="00081E52"/>
    <w:rsid w:val="00082134"/>
    <w:rsid w:val="00082855"/>
    <w:rsid w:val="00082A5E"/>
    <w:rsid w:val="00082C5D"/>
    <w:rsid w:val="000832A5"/>
    <w:rsid w:val="000832AB"/>
    <w:rsid w:val="00083357"/>
    <w:rsid w:val="000833A3"/>
    <w:rsid w:val="0008353B"/>
    <w:rsid w:val="0008363B"/>
    <w:rsid w:val="000838E3"/>
    <w:rsid w:val="00083ACF"/>
    <w:rsid w:val="00084019"/>
    <w:rsid w:val="0008402D"/>
    <w:rsid w:val="00084295"/>
    <w:rsid w:val="00084307"/>
    <w:rsid w:val="000843D2"/>
    <w:rsid w:val="00084478"/>
    <w:rsid w:val="0008467B"/>
    <w:rsid w:val="0008478C"/>
    <w:rsid w:val="00084ABB"/>
    <w:rsid w:val="00084D9A"/>
    <w:rsid w:val="00084F1D"/>
    <w:rsid w:val="00084F57"/>
    <w:rsid w:val="0008503D"/>
    <w:rsid w:val="00085107"/>
    <w:rsid w:val="0008513A"/>
    <w:rsid w:val="000851E7"/>
    <w:rsid w:val="00085403"/>
    <w:rsid w:val="00085480"/>
    <w:rsid w:val="00085494"/>
    <w:rsid w:val="0008568E"/>
    <w:rsid w:val="000857B3"/>
    <w:rsid w:val="0008580C"/>
    <w:rsid w:val="00085928"/>
    <w:rsid w:val="00085B74"/>
    <w:rsid w:val="0008631D"/>
    <w:rsid w:val="00086429"/>
    <w:rsid w:val="0008670D"/>
    <w:rsid w:val="00086A3E"/>
    <w:rsid w:val="00086A79"/>
    <w:rsid w:val="00086ACD"/>
    <w:rsid w:val="00086C09"/>
    <w:rsid w:val="00086DD4"/>
    <w:rsid w:val="00086E88"/>
    <w:rsid w:val="00087401"/>
    <w:rsid w:val="0008761A"/>
    <w:rsid w:val="000877A1"/>
    <w:rsid w:val="00087ADC"/>
    <w:rsid w:val="00087B6C"/>
    <w:rsid w:val="00087D1A"/>
    <w:rsid w:val="0009013D"/>
    <w:rsid w:val="00090479"/>
    <w:rsid w:val="0009053C"/>
    <w:rsid w:val="000905A9"/>
    <w:rsid w:val="00090774"/>
    <w:rsid w:val="000909E5"/>
    <w:rsid w:val="00090A26"/>
    <w:rsid w:val="00090B2A"/>
    <w:rsid w:val="00090C40"/>
    <w:rsid w:val="00090D05"/>
    <w:rsid w:val="00090D6E"/>
    <w:rsid w:val="00090F8C"/>
    <w:rsid w:val="0009153E"/>
    <w:rsid w:val="0009162E"/>
    <w:rsid w:val="00091637"/>
    <w:rsid w:val="000918ED"/>
    <w:rsid w:val="000919EC"/>
    <w:rsid w:val="00091A5D"/>
    <w:rsid w:val="00091A5E"/>
    <w:rsid w:val="00091AB2"/>
    <w:rsid w:val="00091AC7"/>
    <w:rsid w:val="00091CE3"/>
    <w:rsid w:val="00091F70"/>
    <w:rsid w:val="0009264E"/>
    <w:rsid w:val="000926D0"/>
    <w:rsid w:val="000928CA"/>
    <w:rsid w:val="000928DA"/>
    <w:rsid w:val="0009326B"/>
    <w:rsid w:val="00093611"/>
    <w:rsid w:val="00093936"/>
    <w:rsid w:val="00093BC1"/>
    <w:rsid w:val="00093C76"/>
    <w:rsid w:val="00093D86"/>
    <w:rsid w:val="00093EBF"/>
    <w:rsid w:val="000942B6"/>
    <w:rsid w:val="0009436B"/>
    <w:rsid w:val="00094534"/>
    <w:rsid w:val="0009472D"/>
    <w:rsid w:val="000948C6"/>
    <w:rsid w:val="00094AAA"/>
    <w:rsid w:val="00094FEA"/>
    <w:rsid w:val="00095129"/>
    <w:rsid w:val="0009514F"/>
    <w:rsid w:val="00095177"/>
    <w:rsid w:val="0009536A"/>
    <w:rsid w:val="000953AC"/>
    <w:rsid w:val="00095471"/>
    <w:rsid w:val="000954B9"/>
    <w:rsid w:val="0009577B"/>
    <w:rsid w:val="00095AE9"/>
    <w:rsid w:val="00095CAA"/>
    <w:rsid w:val="00096146"/>
    <w:rsid w:val="00096252"/>
    <w:rsid w:val="000962B8"/>
    <w:rsid w:val="00096465"/>
    <w:rsid w:val="0009653B"/>
    <w:rsid w:val="00096609"/>
    <w:rsid w:val="000969B8"/>
    <w:rsid w:val="00096AAC"/>
    <w:rsid w:val="00096C18"/>
    <w:rsid w:val="00097000"/>
    <w:rsid w:val="00097143"/>
    <w:rsid w:val="00097207"/>
    <w:rsid w:val="000972CF"/>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210"/>
    <w:rsid w:val="000A22D4"/>
    <w:rsid w:val="000A24D7"/>
    <w:rsid w:val="000A291D"/>
    <w:rsid w:val="000A2B4F"/>
    <w:rsid w:val="000A2DF1"/>
    <w:rsid w:val="000A2E61"/>
    <w:rsid w:val="000A318F"/>
    <w:rsid w:val="000A37B0"/>
    <w:rsid w:val="000A39FD"/>
    <w:rsid w:val="000A3AA3"/>
    <w:rsid w:val="000A4033"/>
    <w:rsid w:val="000A415D"/>
    <w:rsid w:val="000A415E"/>
    <w:rsid w:val="000A4350"/>
    <w:rsid w:val="000A4564"/>
    <w:rsid w:val="000A4873"/>
    <w:rsid w:val="000A4C52"/>
    <w:rsid w:val="000A4C76"/>
    <w:rsid w:val="000A4CFD"/>
    <w:rsid w:val="000A4FE2"/>
    <w:rsid w:val="000A5049"/>
    <w:rsid w:val="000A5097"/>
    <w:rsid w:val="000A51CD"/>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BC3"/>
    <w:rsid w:val="000A6D09"/>
    <w:rsid w:val="000A6F07"/>
    <w:rsid w:val="000A6FEF"/>
    <w:rsid w:val="000A746F"/>
    <w:rsid w:val="000A75B7"/>
    <w:rsid w:val="000A760D"/>
    <w:rsid w:val="000A769D"/>
    <w:rsid w:val="000A76EB"/>
    <w:rsid w:val="000A776C"/>
    <w:rsid w:val="000A7776"/>
    <w:rsid w:val="000A7955"/>
    <w:rsid w:val="000B009D"/>
    <w:rsid w:val="000B02B3"/>
    <w:rsid w:val="000B0402"/>
    <w:rsid w:val="000B0454"/>
    <w:rsid w:val="000B06D7"/>
    <w:rsid w:val="000B0A3A"/>
    <w:rsid w:val="000B0AD8"/>
    <w:rsid w:val="000B0DFE"/>
    <w:rsid w:val="000B0EB5"/>
    <w:rsid w:val="000B1656"/>
    <w:rsid w:val="000B1BA1"/>
    <w:rsid w:val="000B1EB1"/>
    <w:rsid w:val="000B1FDE"/>
    <w:rsid w:val="000B229D"/>
    <w:rsid w:val="000B2541"/>
    <w:rsid w:val="000B2666"/>
    <w:rsid w:val="000B273C"/>
    <w:rsid w:val="000B2AF7"/>
    <w:rsid w:val="000B2B64"/>
    <w:rsid w:val="000B2D21"/>
    <w:rsid w:val="000B3086"/>
    <w:rsid w:val="000B31C8"/>
    <w:rsid w:val="000B36DF"/>
    <w:rsid w:val="000B3A03"/>
    <w:rsid w:val="000B3A58"/>
    <w:rsid w:val="000B3DAD"/>
    <w:rsid w:val="000B47AC"/>
    <w:rsid w:val="000B49DC"/>
    <w:rsid w:val="000B4A96"/>
    <w:rsid w:val="000B4E0F"/>
    <w:rsid w:val="000B4F7C"/>
    <w:rsid w:val="000B5251"/>
    <w:rsid w:val="000B53CA"/>
    <w:rsid w:val="000B554A"/>
    <w:rsid w:val="000B56FF"/>
    <w:rsid w:val="000B5ECC"/>
    <w:rsid w:val="000B5F58"/>
    <w:rsid w:val="000B5F5F"/>
    <w:rsid w:val="000B627E"/>
    <w:rsid w:val="000B714E"/>
    <w:rsid w:val="000B7189"/>
    <w:rsid w:val="000B7306"/>
    <w:rsid w:val="000B7427"/>
    <w:rsid w:val="000B757A"/>
    <w:rsid w:val="000C0255"/>
    <w:rsid w:val="000C02F2"/>
    <w:rsid w:val="000C05DB"/>
    <w:rsid w:val="000C05DF"/>
    <w:rsid w:val="000C093D"/>
    <w:rsid w:val="000C0AAE"/>
    <w:rsid w:val="000C0B31"/>
    <w:rsid w:val="000C0CDE"/>
    <w:rsid w:val="000C11DB"/>
    <w:rsid w:val="000C125A"/>
    <w:rsid w:val="000C147F"/>
    <w:rsid w:val="000C1604"/>
    <w:rsid w:val="000C1654"/>
    <w:rsid w:val="000C165B"/>
    <w:rsid w:val="000C1773"/>
    <w:rsid w:val="000C18C7"/>
    <w:rsid w:val="000C18EB"/>
    <w:rsid w:val="000C1B4E"/>
    <w:rsid w:val="000C1F64"/>
    <w:rsid w:val="000C20AB"/>
    <w:rsid w:val="000C2416"/>
    <w:rsid w:val="000C2F19"/>
    <w:rsid w:val="000C2F4D"/>
    <w:rsid w:val="000C31DA"/>
    <w:rsid w:val="000C34A1"/>
    <w:rsid w:val="000C3650"/>
    <w:rsid w:val="000C3846"/>
    <w:rsid w:val="000C38F9"/>
    <w:rsid w:val="000C3B6F"/>
    <w:rsid w:val="000C40F2"/>
    <w:rsid w:val="000C43AA"/>
    <w:rsid w:val="000C43B4"/>
    <w:rsid w:val="000C44D4"/>
    <w:rsid w:val="000C4943"/>
    <w:rsid w:val="000C4D51"/>
    <w:rsid w:val="000C4D6D"/>
    <w:rsid w:val="000C505F"/>
    <w:rsid w:val="000C513D"/>
    <w:rsid w:val="000C52C5"/>
    <w:rsid w:val="000C575E"/>
    <w:rsid w:val="000C5B17"/>
    <w:rsid w:val="000C5C24"/>
    <w:rsid w:val="000C5CE1"/>
    <w:rsid w:val="000C5D36"/>
    <w:rsid w:val="000C5F45"/>
    <w:rsid w:val="000C6147"/>
    <w:rsid w:val="000C667A"/>
    <w:rsid w:val="000C6B99"/>
    <w:rsid w:val="000C6CA3"/>
    <w:rsid w:val="000C7209"/>
    <w:rsid w:val="000C723A"/>
    <w:rsid w:val="000C7296"/>
    <w:rsid w:val="000C7400"/>
    <w:rsid w:val="000C78E6"/>
    <w:rsid w:val="000C79DD"/>
    <w:rsid w:val="000C7C34"/>
    <w:rsid w:val="000C7D04"/>
    <w:rsid w:val="000C7F98"/>
    <w:rsid w:val="000D006F"/>
    <w:rsid w:val="000D0120"/>
    <w:rsid w:val="000D039E"/>
    <w:rsid w:val="000D062A"/>
    <w:rsid w:val="000D075A"/>
    <w:rsid w:val="000D08C8"/>
    <w:rsid w:val="000D0C9C"/>
    <w:rsid w:val="000D0F26"/>
    <w:rsid w:val="000D12D0"/>
    <w:rsid w:val="000D160E"/>
    <w:rsid w:val="000D1624"/>
    <w:rsid w:val="000D1CA0"/>
    <w:rsid w:val="000D201D"/>
    <w:rsid w:val="000D21E7"/>
    <w:rsid w:val="000D2235"/>
    <w:rsid w:val="000D2665"/>
    <w:rsid w:val="000D2FAB"/>
    <w:rsid w:val="000D30F3"/>
    <w:rsid w:val="000D31C8"/>
    <w:rsid w:val="000D3527"/>
    <w:rsid w:val="000D374B"/>
    <w:rsid w:val="000D37A1"/>
    <w:rsid w:val="000D3A12"/>
    <w:rsid w:val="000D3BE4"/>
    <w:rsid w:val="000D3E98"/>
    <w:rsid w:val="000D4AE1"/>
    <w:rsid w:val="000D4B13"/>
    <w:rsid w:val="000D54DB"/>
    <w:rsid w:val="000D563D"/>
    <w:rsid w:val="000D5676"/>
    <w:rsid w:val="000D5A06"/>
    <w:rsid w:val="000D5A19"/>
    <w:rsid w:val="000D5A5E"/>
    <w:rsid w:val="000D5AA0"/>
    <w:rsid w:val="000D5D08"/>
    <w:rsid w:val="000D5D96"/>
    <w:rsid w:val="000D61B3"/>
    <w:rsid w:val="000D6576"/>
    <w:rsid w:val="000D66D6"/>
    <w:rsid w:val="000D6BC1"/>
    <w:rsid w:val="000D6BEB"/>
    <w:rsid w:val="000D6FA6"/>
    <w:rsid w:val="000D6FF3"/>
    <w:rsid w:val="000D7014"/>
    <w:rsid w:val="000D7023"/>
    <w:rsid w:val="000D70F8"/>
    <w:rsid w:val="000D7164"/>
    <w:rsid w:val="000D7516"/>
    <w:rsid w:val="000D7683"/>
    <w:rsid w:val="000D7AAC"/>
    <w:rsid w:val="000D7DDD"/>
    <w:rsid w:val="000E0096"/>
    <w:rsid w:val="000E025C"/>
    <w:rsid w:val="000E030B"/>
    <w:rsid w:val="000E05B6"/>
    <w:rsid w:val="000E05D8"/>
    <w:rsid w:val="000E0856"/>
    <w:rsid w:val="000E0981"/>
    <w:rsid w:val="000E0D0F"/>
    <w:rsid w:val="000E0E5B"/>
    <w:rsid w:val="000E11F2"/>
    <w:rsid w:val="000E132F"/>
    <w:rsid w:val="000E1617"/>
    <w:rsid w:val="000E16E1"/>
    <w:rsid w:val="000E1899"/>
    <w:rsid w:val="000E19C5"/>
    <w:rsid w:val="000E1A81"/>
    <w:rsid w:val="000E1B14"/>
    <w:rsid w:val="000E1D97"/>
    <w:rsid w:val="000E1E34"/>
    <w:rsid w:val="000E207B"/>
    <w:rsid w:val="000E21CD"/>
    <w:rsid w:val="000E23D0"/>
    <w:rsid w:val="000E2469"/>
    <w:rsid w:val="000E25EC"/>
    <w:rsid w:val="000E2867"/>
    <w:rsid w:val="000E28B0"/>
    <w:rsid w:val="000E2AFC"/>
    <w:rsid w:val="000E2C9C"/>
    <w:rsid w:val="000E2E57"/>
    <w:rsid w:val="000E2F09"/>
    <w:rsid w:val="000E30C7"/>
    <w:rsid w:val="000E3146"/>
    <w:rsid w:val="000E364C"/>
    <w:rsid w:val="000E3A5E"/>
    <w:rsid w:val="000E3BF0"/>
    <w:rsid w:val="000E3C3F"/>
    <w:rsid w:val="000E3D9E"/>
    <w:rsid w:val="000E415C"/>
    <w:rsid w:val="000E416C"/>
    <w:rsid w:val="000E4487"/>
    <w:rsid w:val="000E44CB"/>
    <w:rsid w:val="000E4734"/>
    <w:rsid w:val="000E4949"/>
    <w:rsid w:val="000E4C8B"/>
    <w:rsid w:val="000E5015"/>
    <w:rsid w:val="000E5339"/>
    <w:rsid w:val="000E5E75"/>
    <w:rsid w:val="000E5F18"/>
    <w:rsid w:val="000E614D"/>
    <w:rsid w:val="000E6950"/>
    <w:rsid w:val="000E6F93"/>
    <w:rsid w:val="000E7977"/>
    <w:rsid w:val="000E7A42"/>
    <w:rsid w:val="000E7AB1"/>
    <w:rsid w:val="000E7BA8"/>
    <w:rsid w:val="000E7F75"/>
    <w:rsid w:val="000E7FF2"/>
    <w:rsid w:val="000F0207"/>
    <w:rsid w:val="000F03B7"/>
    <w:rsid w:val="000F0586"/>
    <w:rsid w:val="000F06BA"/>
    <w:rsid w:val="000F06CB"/>
    <w:rsid w:val="000F09B6"/>
    <w:rsid w:val="000F0BBF"/>
    <w:rsid w:val="000F0C22"/>
    <w:rsid w:val="000F0E39"/>
    <w:rsid w:val="000F1016"/>
    <w:rsid w:val="000F1074"/>
    <w:rsid w:val="000F11D8"/>
    <w:rsid w:val="000F1373"/>
    <w:rsid w:val="000F13F2"/>
    <w:rsid w:val="000F15F6"/>
    <w:rsid w:val="000F161A"/>
    <w:rsid w:val="000F1B58"/>
    <w:rsid w:val="000F1BB6"/>
    <w:rsid w:val="000F1DD0"/>
    <w:rsid w:val="000F2015"/>
    <w:rsid w:val="000F21BF"/>
    <w:rsid w:val="000F22A4"/>
    <w:rsid w:val="000F25A4"/>
    <w:rsid w:val="000F2648"/>
    <w:rsid w:val="000F26E1"/>
    <w:rsid w:val="000F283A"/>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5733"/>
    <w:rsid w:val="000F5E14"/>
    <w:rsid w:val="000F5E23"/>
    <w:rsid w:val="000F633B"/>
    <w:rsid w:val="000F681E"/>
    <w:rsid w:val="000F68CF"/>
    <w:rsid w:val="000F6D7D"/>
    <w:rsid w:val="000F6F0C"/>
    <w:rsid w:val="000F72D6"/>
    <w:rsid w:val="000F743A"/>
    <w:rsid w:val="000F75FD"/>
    <w:rsid w:val="000F7652"/>
    <w:rsid w:val="000F76D4"/>
    <w:rsid w:val="000F7A76"/>
    <w:rsid w:val="0010012D"/>
    <w:rsid w:val="00100652"/>
    <w:rsid w:val="00100C7E"/>
    <w:rsid w:val="00100E85"/>
    <w:rsid w:val="00100EE0"/>
    <w:rsid w:val="00100FED"/>
    <w:rsid w:val="001012F0"/>
    <w:rsid w:val="00101838"/>
    <w:rsid w:val="00101908"/>
    <w:rsid w:val="00101AD0"/>
    <w:rsid w:val="00101BBA"/>
    <w:rsid w:val="00101D8C"/>
    <w:rsid w:val="00101EB5"/>
    <w:rsid w:val="00102134"/>
    <w:rsid w:val="001025BC"/>
    <w:rsid w:val="001025F1"/>
    <w:rsid w:val="0010283D"/>
    <w:rsid w:val="00102E5F"/>
    <w:rsid w:val="001038E1"/>
    <w:rsid w:val="00103AE2"/>
    <w:rsid w:val="00103D28"/>
    <w:rsid w:val="00103DD4"/>
    <w:rsid w:val="00103E1F"/>
    <w:rsid w:val="00104264"/>
    <w:rsid w:val="0010433E"/>
    <w:rsid w:val="001043B1"/>
    <w:rsid w:val="00104432"/>
    <w:rsid w:val="00104681"/>
    <w:rsid w:val="0010478E"/>
    <w:rsid w:val="00104880"/>
    <w:rsid w:val="00104A9E"/>
    <w:rsid w:val="00104E5B"/>
    <w:rsid w:val="00104FE9"/>
    <w:rsid w:val="001050D7"/>
    <w:rsid w:val="0010532C"/>
    <w:rsid w:val="00105564"/>
    <w:rsid w:val="00105AD6"/>
    <w:rsid w:val="00105D3D"/>
    <w:rsid w:val="00106193"/>
    <w:rsid w:val="00106658"/>
    <w:rsid w:val="0010667E"/>
    <w:rsid w:val="0010688E"/>
    <w:rsid w:val="00106C34"/>
    <w:rsid w:val="001071D8"/>
    <w:rsid w:val="00107323"/>
    <w:rsid w:val="00107404"/>
    <w:rsid w:val="001076D2"/>
    <w:rsid w:val="00107AA8"/>
    <w:rsid w:val="00107D27"/>
    <w:rsid w:val="00107EEF"/>
    <w:rsid w:val="00110196"/>
    <w:rsid w:val="00110208"/>
    <w:rsid w:val="001102ED"/>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956"/>
    <w:rsid w:val="00112C78"/>
    <w:rsid w:val="00112CCC"/>
    <w:rsid w:val="00112D89"/>
    <w:rsid w:val="0011374C"/>
    <w:rsid w:val="00113759"/>
    <w:rsid w:val="00113BCA"/>
    <w:rsid w:val="00113C7E"/>
    <w:rsid w:val="00113CA9"/>
    <w:rsid w:val="00113CF9"/>
    <w:rsid w:val="00114067"/>
    <w:rsid w:val="001141BD"/>
    <w:rsid w:val="00114279"/>
    <w:rsid w:val="001143F5"/>
    <w:rsid w:val="00114527"/>
    <w:rsid w:val="001148CD"/>
    <w:rsid w:val="001148DD"/>
    <w:rsid w:val="00114F04"/>
    <w:rsid w:val="00114F92"/>
    <w:rsid w:val="0011530D"/>
    <w:rsid w:val="00115406"/>
    <w:rsid w:val="00115B57"/>
    <w:rsid w:val="00115D68"/>
    <w:rsid w:val="00115F0F"/>
    <w:rsid w:val="00115F7B"/>
    <w:rsid w:val="00115FAC"/>
    <w:rsid w:val="00116109"/>
    <w:rsid w:val="00116707"/>
    <w:rsid w:val="001167A0"/>
    <w:rsid w:val="00116AEF"/>
    <w:rsid w:val="00116C18"/>
    <w:rsid w:val="00116DF6"/>
    <w:rsid w:val="00116FD1"/>
    <w:rsid w:val="001172A8"/>
    <w:rsid w:val="001178ED"/>
    <w:rsid w:val="00117918"/>
    <w:rsid w:val="00117947"/>
    <w:rsid w:val="00117D3C"/>
    <w:rsid w:val="00120157"/>
    <w:rsid w:val="0012015E"/>
    <w:rsid w:val="0012016A"/>
    <w:rsid w:val="001204B0"/>
    <w:rsid w:val="00120D5D"/>
    <w:rsid w:val="00120F88"/>
    <w:rsid w:val="00120FF1"/>
    <w:rsid w:val="001212F7"/>
    <w:rsid w:val="001217C7"/>
    <w:rsid w:val="0012180E"/>
    <w:rsid w:val="00121921"/>
    <w:rsid w:val="00121F9C"/>
    <w:rsid w:val="001220E2"/>
    <w:rsid w:val="0012229E"/>
    <w:rsid w:val="00122452"/>
    <w:rsid w:val="001227F4"/>
    <w:rsid w:val="00122963"/>
    <w:rsid w:val="00122AD7"/>
    <w:rsid w:val="00122F2F"/>
    <w:rsid w:val="001230D0"/>
    <w:rsid w:val="0012326C"/>
    <w:rsid w:val="001233FD"/>
    <w:rsid w:val="00123469"/>
    <w:rsid w:val="001235D0"/>
    <w:rsid w:val="001236BB"/>
    <w:rsid w:val="00123778"/>
    <w:rsid w:val="00123790"/>
    <w:rsid w:val="00123CF2"/>
    <w:rsid w:val="00124217"/>
    <w:rsid w:val="00124878"/>
    <w:rsid w:val="00124CBF"/>
    <w:rsid w:val="00125082"/>
    <w:rsid w:val="001250EA"/>
    <w:rsid w:val="0012527F"/>
    <w:rsid w:val="0012542D"/>
    <w:rsid w:val="00125F20"/>
    <w:rsid w:val="0012607E"/>
    <w:rsid w:val="00126833"/>
    <w:rsid w:val="00126D6E"/>
    <w:rsid w:val="00126FCA"/>
    <w:rsid w:val="00127276"/>
    <w:rsid w:val="001273B9"/>
    <w:rsid w:val="00127679"/>
    <w:rsid w:val="0012768E"/>
    <w:rsid w:val="00127936"/>
    <w:rsid w:val="00127B8B"/>
    <w:rsid w:val="00127C99"/>
    <w:rsid w:val="00127E0F"/>
    <w:rsid w:val="00130803"/>
    <w:rsid w:val="00130968"/>
    <w:rsid w:val="001310A0"/>
    <w:rsid w:val="00131381"/>
    <w:rsid w:val="001319DD"/>
    <w:rsid w:val="00131AE5"/>
    <w:rsid w:val="00131C73"/>
    <w:rsid w:val="00131F57"/>
    <w:rsid w:val="00131FE0"/>
    <w:rsid w:val="001323A1"/>
    <w:rsid w:val="001327E8"/>
    <w:rsid w:val="00132B54"/>
    <w:rsid w:val="00132C6C"/>
    <w:rsid w:val="00132F52"/>
    <w:rsid w:val="00133067"/>
    <w:rsid w:val="001331B0"/>
    <w:rsid w:val="001331D7"/>
    <w:rsid w:val="001332BE"/>
    <w:rsid w:val="001333E3"/>
    <w:rsid w:val="00133B8F"/>
    <w:rsid w:val="00133BE6"/>
    <w:rsid w:val="00133EFC"/>
    <w:rsid w:val="00134093"/>
    <w:rsid w:val="00134098"/>
    <w:rsid w:val="0013424E"/>
    <w:rsid w:val="001342BB"/>
    <w:rsid w:val="00134555"/>
    <w:rsid w:val="0013460E"/>
    <w:rsid w:val="0013469F"/>
    <w:rsid w:val="0013480B"/>
    <w:rsid w:val="001348D4"/>
    <w:rsid w:val="00134C43"/>
    <w:rsid w:val="00134C48"/>
    <w:rsid w:val="00135545"/>
    <w:rsid w:val="001359CD"/>
    <w:rsid w:val="00135EB3"/>
    <w:rsid w:val="00136539"/>
    <w:rsid w:val="00136744"/>
    <w:rsid w:val="00136B67"/>
    <w:rsid w:val="00136FD6"/>
    <w:rsid w:val="00137225"/>
    <w:rsid w:val="00137598"/>
    <w:rsid w:val="001377F6"/>
    <w:rsid w:val="00137894"/>
    <w:rsid w:val="0013789F"/>
    <w:rsid w:val="00137C1D"/>
    <w:rsid w:val="00137FAC"/>
    <w:rsid w:val="00140002"/>
    <w:rsid w:val="00140050"/>
    <w:rsid w:val="001401F1"/>
    <w:rsid w:val="0014056A"/>
    <w:rsid w:val="00140875"/>
    <w:rsid w:val="001408EC"/>
    <w:rsid w:val="00140C87"/>
    <w:rsid w:val="00140DA3"/>
    <w:rsid w:val="00140EA9"/>
    <w:rsid w:val="00141168"/>
    <w:rsid w:val="00141334"/>
    <w:rsid w:val="00141671"/>
    <w:rsid w:val="001416CD"/>
    <w:rsid w:val="00141710"/>
    <w:rsid w:val="001417AB"/>
    <w:rsid w:val="001418D3"/>
    <w:rsid w:val="00141A36"/>
    <w:rsid w:val="00141BB2"/>
    <w:rsid w:val="001423AA"/>
    <w:rsid w:val="0014257D"/>
    <w:rsid w:val="00142588"/>
    <w:rsid w:val="00142B47"/>
    <w:rsid w:val="00142C7F"/>
    <w:rsid w:val="00142E88"/>
    <w:rsid w:val="00142F9A"/>
    <w:rsid w:val="00142FC2"/>
    <w:rsid w:val="0014323D"/>
    <w:rsid w:val="00143595"/>
    <w:rsid w:val="001437B1"/>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4B95"/>
    <w:rsid w:val="00144D84"/>
    <w:rsid w:val="00145211"/>
    <w:rsid w:val="001453DD"/>
    <w:rsid w:val="00145417"/>
    <w:rsid w:val="00145E3D"/>
    <w:rsid w:val="0014625C"/>
    <w:rsid w:val="0014634D"/>
    <w:rsid w:val="0014643D"/>
    <w:rsid w:val="0014650D"/>
    <w:rsid w:val="001465DE"/>
    <w:rsid w:val="001465FD"/>
    <w:rsid w:val="00146608"/>
    <w:rsid w:val="001469A1"/>
    <w:rsid w:val="00146DAC"/>
    <w:rsid w:val="00146EAE"/>
    <w:rsid w:val="00146F0B"/>
    <w:rsid w:val="0014704D"/>
    <w:rsid w:val="0014770A"/>
    <w:rsid w:val="00147890"/>
    <w:rsid w:val="00147C54"/>
    <w:rsid w:val="00147FF7"/>
    <w:rsid w:val="0015021B"/>
    <w:rsid w:val="001502D9"/>
    <w:rsid w:val="00150422"/>
    <w:rsid w:val="001508F0"/>
    <w:rsid w:val="0015093D"/>
    <w:rsid w:val="00150B45"/>
    <w:rsid w:val="00150C0A"/>
    <w:rsid w:val="00150C33"/>
    <w:rsid w:val="00150C51"/>
    <w:rsid w:val="00150E4C"/>
    <w:rsid w:val="00150F8F"/>
    <w:rsid w:val="0015103C"/>
    <w:rsid w:val="00151087"/>
    <w:rsid w:val="001516B0"/>
    <w:rsid w:val="0015180C"/>
    <w:rsid w:val="00151900"/>
    <w:rsid w:val="00151979"/>
    <w:rsid w:val="001519DA"/>
    <w:rsid w:val="00151A10"/>
    <w:rsid w:val="00151ACD"/>
    <w:rsid w:val="00151F8A"/>
    <w:rsid w:val="00152076"/>
    <w:rsid w:val="00152399"/>
    <w:rsid w:val="0015241D"/>
    <w:rsid w:val="0015251E"/>
    <w:rsid w:val="0015269F"/>
    <w:rsid w:val="001529F9"/>
    <w:rsid w:val="00152DB4"/>
    <w:rsid w:val="00152E95"/>
    <w:rsid w:val="0015358D"/>
    <w:rsid w:val="00153717"/>
    <w:rsid w:val="00153784"/>
    <w:rsid w:val="00153A47"/>
    <w:rsid w:val="00153A9E"/>
    <w:rsid w:val="00153B37"/>
    <w:rsid w:val="00153C83"/>
    <w:rsid w:val="0015416D"/>
    <w:rsid w:val="00154338"/>
    <w:rsid w:val="001543D5"/>
    <w:rsid w:val="00154725"/>
    <w:rsid w:val="00154903"/>
    <w:rsid w:val="00154AD0"/>
    <w:rsid w:val="00154BD8"/>
    <w:rsid w:val="00154BE0"/>
    <w:rsid w:val="00154C3C"/>
    <w:rsid w:val="00154FFF"/>
    <w:rsid w:val="0015533B"/>
    <w:rsid w:val="001556B6"/>
    <w:rsid w:val="0015587F"/>
    <w:rsid w:val="00155B96"/>
    <w:rsid w:val="00156088"/>
    <w:rsid w:val="001564C6"/>
    <w:rsid w:val="001566F5"/>
    <w:rsid w:val="00156709"/>
    <w:rsid w:val="001567E1"/>
    <w:rsid w:val="00156841"/>
    <w:rsid w:val="00156D06"/>
    <w:rsid w:val="0015707E"/>
    <w:rsid w:val="001572A8"/>
    <w:rsid w:val="001578FA"/>
    <w:rsid w:val="00157B6C"/>
    <w:rsid w:val="00157E91"/>
    <w:rsid w:val="00160950"/>
    <w:rsid w:val="00160D59"/>
    <w:rsid w:val="00160E53"/>
    <w:rsid w:val="001610D6"/>
    <w:rsid w:val="00161188"/>
    <w:rsid w:val="001612A5"/>
    <w:rsid w:val="001612AA"/>
    <w:rsid w:val="00161677"/>
    <w:rsid w:val="00161AE7"/>
    <w:rsid w:val="00161B4B"/>
    <w:rsid w:val="001621CA"/>
    <w:rsid w:val="001622DB"/>
    <w:rsid w:val="00162791"/>
    <w:rsid w:val="001628F4"/>
    <w:rsid w:val="00162C1F"/>
    <w:rsid w:val="00162C5A"/>
    <w:rsid w:val="00162D33"/>
    <w:rsid w:val="00162EDB"/>
    <w:rsid w:val="00162F00"/>
    <w:rsid w:val="00162F0A"/>
    <w:rsid w:val="0016361F"/>
    <w:rsid w:val="0016367B"/>
    <w:rsid w:val="001636EF"/>
    <w:rsid w:val="001638F1"/>
    <w:rsid w:val="00163A8B"/>
    <w:rsid w:val="00163D39"/>
    <w:rsid w:val="00163D45"/>
    <w:rsid w:val="00163E07"/>
    <w:rsid w:val="00163F01"/>
    <w:rsid w:val="00164111"/>
    <w:rsid w:val="001646AD"/>
    <w:rsid w:val="0016473A"/>
    <w:rsid w:val="00164846"/>
    <w:rsid w:val="001648CD"/>
    <w:rsid w:val="00164B9A"/>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6B"/>
    <w:rsid w:val="00166CA5"/>
    <w:rsid w:val="00166CAD"/>
    <w:rsid w:val="00166CC6"/>
    <w:rsid w:val="00166F64"/>
    <w:rsid w:val="00167002"/>
    <w:rsid w:val="0016702F"/>
    <w:rsid w:val="0016756F"/>
    <w:rsid w:val="001678A4"/>
    <w:rsid w:val="00167A9A"/>
    <w:rsid w:val="00167AAC"/>
    <w:rsid w:val="00167B1D"/>
    <w:rsid w:val="001702B4"/>
    <w:rsid w:val="00170307"/>
    <w:rsid w:val="00170B16"/>
    <w:rsid w:val="00170BA9"/>
    <w:rsid w:val="00170BEB"/>
    <w:rsid w:val="00171079"/>
    <w:rsid w:val="00171096"/>
    <w:rsid w:val="00171331"/>
    <w:rsid w:val="00171669"/>
    <w:rsid w:val="00171A04"/>
    <w:rsid w:val="00171B72"/>
    <w:rsid w:val="00171C28"/>
    <w:rsid w:val="00171C5F"/>
    <w:rsid w:val="00171C6D"/>
    <w:rsid w:val="00171DEA"/>
    <w:rsid w:val="00172AE1"/>
    <w:rsid w:val="00172BEA"/>
    <w:rsid w:val="00173195"/>
    <w:rsid w:val="001733E4"/>
    <w:rsid w:val="00173A65"/>
    <w:rsid w:val="00173A7A"/>
    <w:rsid w:val="00173C50"/>
    <w:rsid w:val="00173EBB"/>
    <w:rsid w:val="00174137"/>
    <w:rsid w:val="00174297"/>
    <w:rsid w:val="00174700"/>
    <w:rsid w:val="001747C2"/>
    <w:rsid w:val="001748E8"/>
    <w:rsid w:val="001749B0"/>
    <w:rsid w:val="00174B35"/>
    <w:rsid w:val="00174ECF"/>
    <w:rsid w:val="00174F30"/>
    <w:rsid w:val="00174FEB"/>
    <w:rsid w:val="001750B9"/>
    <w:rsid w:val="00175433"/>
    <w:rsid w:val="0017558E"/>
    <w:rsid w:val="001758AC"/>
    <w:rsid w:val="00175F54"/>
    <w:rsid w:val="00176293"/>
    <w:rsid w:val="00176377"/>
    <w:rsid w:val="001763D9"/>
    <w:rsid w:val="00176523"/>
    <w:rsid w:val="00176775"/>
    <w:rsid w:val="00176B67"/>
    <w:rsid w:val="00176C92"/>
    <w:rsid w:val="00177289"/>
    <w:rsid w:val="001772B0"/>
    <w:rsid w:val="00177316"/>
    <w:rsid w:val="00177553"/>
    <w:rsid w:val="00177677"/>
    <w:rsid w:val="0017773E"/>
    <w:rsid w:val="001777C2"/>
    <w:rsid w:val="00177AF3"/>
    <w:rsid w:val="00177B81"/>
    <w:rsid w:val="00177DB7"/>
    <w:rsid w:val="00177F05"/>
    <w:rsid w:val="0018031B"/>
    <w:rsid w:val="0018033B"/>
    <w:rsid w:val="00180659"/>
    <w:rsid w:val="00180874"/>
    <w:rsid w:val="00180AAA"/>
    <w:rsid w:val="00180C6E"/>
    <w:rsid w:val="00180FAB"/>
    <w:rsid w:val="00180FF0"/>
    <w:rsid w:val="001810B7"/>
    <w:rsid w:val="0018113F"/>
    <w:rsid w:val="001815CF"/>
    <w:rsid w:val="0018174F"/>
    <w:rsid w:val="001817A0"/>
    <w:rsid w:val="00181C55"/>
    <w:rsid w:val="00181DE8"/>
    <w:rsid w:val="001821A6"/>
    <w:rsid w:val="0018227D"/>
    <w:rsid w:val="001823D3"/>
    <w:rsid w:val="00182522"/>
    <w:rsid w:val="00182702"/>
    <w:rsid w:val="00182852"/>
    <w:rsid w:val="001828F7"/>
    <w:rsid w:val="00182B7E"/>
    <w:rsid w:val="00182EE0"/>
    <w:rsid w:val="00182F14"/>
    <w:rsid w:val="0018312D"/>
    <w:rsid w:val="00183229"/>
    <w:rsid w:val="0018322E"/>
    <w:rsid w:val="00183522"/>
    <w:rsid w:val="00183591"/>
    <w:rsid w:val="001838EA"/>
    <w:rsid w:val="00183B18"/>
    <w:rsid w:val="00183C17"/>
    <w:rsid w:val="00183CAC"/>
    <w:rsid w:val="00183CC6"/>
    <w:rsid w:val="00183FA8"/>
    <w:rsid w:val="0018414E"/>
    <w:rsid w:val="001843CC"/>
    <w:rsid w:val="0018478C"/>
    <w:rsid w:val="00184812"/>
    <w:rsid w:val="00184862"/>
    <w:rsid w:val="00184C1D"/>
    <w:rsid w:val="00184E61"/>
    <w:rsid w:val="0018515E"/>
    <w:rsid w:val="001858DB"/>
    <w:rsid w:val="00185CEE"/>
    <w:rsid w:val="00186408"/>
    <w:rsid w:val="00186446"/>
    <w:rsid w:val="0018656E"/>
    <w:rsid w:val="0018666D"/>
    <w:rsid w:val="0018676E"/>
    <w:rsid w:val="00186812"/>
    <w:rsid w:val="00186817"/>
    <w:rsid w:val="00186846"/>
    <w:rsid w:val="001869EF"/>
    <w:rsid w:val="00186C75"/>
    <w:rsid w:val="00186F5C"/>
    <w:rsid w:val="00186FA3"/>
    <w:rsid w:val="00186FC0"/>
    <w:rsid w:val="001873A2"/>
    <w:rsid w:val="00187745"/>
    <w:rsid w:val="00187778"/>
    <w:rsid w:val="00187E86"/>
    <w:rsid w:val="0019042B"/>
    <w:rsid w:val="00190754"/>
    <w:rsid w:val="00190977"/>
    <w:rsid w:val="00190A8D"/>
    <w:rsid w:val="00190BB3"/>
    <w:rsid w:val="00190C98"/>
    <w:rsid w:val="00190FC7"/>
    <w:rsid w:val="001915E8"/>
    <w:rsid w:val="00191602"/>
    <w:rsid w:val="00191914"/>
    <w:rsid w:val="00191EAB"/>
    <w:rsid w:val="00191F15"/>
    <w:rsid w:val="00192118"/>
    <w:rsid w:val="0019238F"/>
    <w:rsid w:val="00192679"/>
    <w:rsid w:val="00192957"/>
    <w:rsid w:val="001929A4"/>
    <w:rsid w:val="001929B5"/>
    <w:rsid w:val="00192E09"/>
    <w:rsid w:val="00193232"/>
    <w:rsid w:val="00193357"/>
    <w:rsid w:val="0019349E"/>
    <w:rsid w:val="00193873"/>
    <w:rsid w:val="00193A23"/>
    <w:rsid w:val="00193B13"/>
    <w:rsid w:val="00193C00"/>
    <w:rsid w:val="00193F9F"/>
    <w:rsid w:val="001940C2"/>
    <w:rsid w:val="001942C7"/>
    <w:rsid w:val="0019431B"/>
    <w:rsid w:val="001943BE"/>
    <w:rsid w:val="001943E5"/>
    <w:rsid w:val="001945EB"/>
    <w:rsid w:val="00194694"/>
    <w:rsid w:val="00194AA2"/>
    <w:rsid w:val="00194C99"/>
    <w:rsid w:val="001957F0"/>
    <w:rsid w:val="00195984"/>
    <w:rsid w:val="00195A67"/>
    <w:rsid w:val="00195E78"/>
    <w:rsid w:val="00195EE7"/>
    <w:rsid w:val="00195F68"/>
    <w:rsid w:val="00196111"/>
    <w:rsid w:val="0019622C"/>
    <w:rsid w:val="0019625A"/>
    <w:rsid w:val="001964CE"/>
    <w:rsid w:val="0019693B"/>
    <w:rsid w:val="001969A0"/>
    <w:rsid w:val="00197101"/>
    <w:rsid w:val="00197487"/>
    <w:rsid w:val="001979CD"/>
    <w:rsid w:val="00197AE7"/>
    <w:rsid w:val="00197D4D"/>
    <w:rsid w:val="001A012F"/>
    <w:rsid w:val="001A0233"/>
    <w:rsid w:val="001A0564"/>
    <w:rsid w:val="001A058F"/>
    <w:rsid w:val="001A0883"/>
    <w:rsid w:val="001A0B47"/>
    <w:rsid w:val="001A0BE6"/>
    <w:rsid w:val="001A15BD"/>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39EA"/>
    <w:rsid w:val="001A401A"/>
    <w:rsid w:val="001A4528"/>
    <w:rsid w:val="001A4609"/>
    <w:rsid w:val="001A465A"/>
    <w:rsid w:val="001A46C8"/>
    <w:rsid w:val="001A47F1"/>
    <w:rsid w:val="001A49AD"/>
    <w:rsid w:val="001A4D72"/>
    <w:rsid w:val="001A4FE8"/>
    <w:rsid w:val="001A5185"/>
    <w:rsid w:val="001A5956"/>
    <w:rsid w:val="001A5B63"/>
    <w:rsid w:val="001A5CF1"/>
    <w:rsid w:val="001A5D77"/>
    <w:rsid w:val="001A5F4C"/>
    <w:rsid w:val="001A6142"/>
    <w:rsid w:val="001A671D"/>
    <w:rsid w:val="001A6A14"/>
    <w:rsid w:val="001A6B17"/>
    <w:rsid w:val="001A7238"/>
    <w:rsid w:val="001A7323"/>
    <w:rsid w:val="001A73A1"/>
    <w:rsid w:val="001A745D"/>
    <w:rsid w:val="001A74F6"/>
    <w:rsid w:val="001A75CC"/>
    <w:rsid w:val="001A79B8"/>
    <w:rsid w:val="001B0190"/>
    <w:rsid w:val="001B04F8"/>
    <w:rsid w:val="001B0D5D"/>
    <w:rsid w:val="001B0DB1"/>
    <w:rsid w:val="001B0DC0"/>
    <w:rsid w:val="001B1725"/>
    <w:rsid w:val="001B1A32"/>
    <w:rsid w:val="001B1B2A"/>
    <w:rsid w:val="001B1B7A"/>
    <w:rsid w:val="001B1BB5"/>
    <w:rsid w:val="001B1FE7"/>
    <w:rsid w:val="001B2248"/>
    <w:rsid w:val="001B2441"/>
    <w:rsid w:val="001B24D6"/>
    <w:rsid w:val="001B29FC"/>
    <w:rsid w:val="001B2A63"/>
    <w:rsid w:val="001B2CA6"/>
    <w:rsid w:val="001B2D96"/>
    <w:rsid w:val="001B306C"/>
    <w:rsid w:val="001B308E"/>
    <w:rsid w:val="001B3B7F"/>
    <w:rsid w:val="001B3D27"/>
    <w:rsid w:val="001B3E83"/>
    <w:rsid w:val="001B4085"/>
    <w:rsid w:val="001B4A88"/>
    <w:rsid w:val="001B4AB2"/>
    <w:rsid w:val="001B5516"/>
    <w:rsid w:val="001B5758"/>
    <w:rsid w:val="001B58AC"/>
    <w:rsid w:val="001B5C00"/>
    <w:rsid w:val="001B5DEF"/>
    <w:rsid w:val="001B5E10"/>
    <w:rsid w:val="001B5E2C"/>
    <w:rsid w:val="001B5FB4"/>
    <w:rsid w:val="001B61EE"/>
    <w:rsid w:val="001B6368"/>
    <w:rsid w:val="001B6991"/>
    <w:rsid w:val="001B6A56"/>
    <w:rsid w:val="001B71A2"/>
    <w:rsid w:val="001B75AA"/>
    <w:rsid w:val="001B76DE"/>
    <w:rsid w:val="001B7C69"/>
    <w:rsid w:val="001C0040"/>
    <w:rsid w:val="001C01AD"/>
    <w:rsid w:val="001C03FA"/>
    <w:rsid w:val="001C0469"/>
    <w:rsid w:val="001C04AB"/>
    <w:rsid w:val="001C0540"/>
    <w:rsid w:val="001C067E"/>
    <w:rsid w:val="001C07A6"/>
    <w:rsid w:val="001C0A09"/>
    <w:rsid w:val="001C0DEB"/>
    <w:rsid w:val="001C0F68"/>
    <w:rsid w:val="001C1199"/>
    <w:rsid w:val="001C17D6"/>
    <w:rsid w:val="001C186F"/>
    <w:rsid w:val="001C1990"/>
    <w:rsid w:val="001C1BE1"/>
    <w:rsid w:val="001C20B3"/>
    <w:rsid w:val="001C214F"/>
    <w:rsid w:val="001C2572"/>
    <w:rsid w:val="001C2C1E"/>
    <w:rsid w:val="001C2CF9"/>
    <w:rsid w:val="001C3226"/>
    <w:rsid w:val="001C32B7"/>
    <w:rsid w:val="001C3345"/>
    <w:rsid w:val="001C3455"/>
    <w:rsid w:val="001C354B"/>
    <w:rsid w:val="001C360A"/>
    <w:rsid w:val="001C38D3"/>
    <w:rsid w:val="001C3925"/>
    <w:rsid w:val="001C3972"/>
    <w:rsid w:val="001C3AD2"/>
    <w:rsid w:val="001C3B5D"/>
    <w:rsid w:val="001C3BAB"/>
    <w:rsid w:val="001C4071"/>
    <w:rsid w:val="001C410B"/>
    <w:rsid w:val="001C41A5"/>
    <w:rsid w:val="001C41D4"/>
    <w:rsid w:val="001C445C"/>
    <w:rsid w:val="001C45CE"/>
    <w:rsid w:val="001C4773"/>
    <w:rsid w:val="001C4A30"/>
    <w:rsid w:val="001C4D80"/>
    <w:rsid w:val="001C55C3"/>
    <w:rsid w:val="001C5E4E"/>
    <w:rsid w:val="001C6183"/>
    <w:rsid w:val="001C641A"/>
    <w:rsid w:val="001C6BC5"/>
    <w:rsid w:val="001C6BC8"/>
    <w:rsid w:val="001C6C01"/>
    <w:rsid w:val="001C7070"/>
    <w:rsid w:val="001C708C"/>
    <w:rsid w:val="001C72D4"/>
    <w:rsid w:val="001C7555"/>
    <w:rsid w:val="001C76AD"/>
    <w:rsid w:val="001C78A5"/>
    <w:rsid w:val="001C78BD"/>
    <w:rsid w:val="001C7A37"/>
    <w:rsid w:val="001C7ABF"/>
    <w:rsid w:val="001C7C25"/>
    <w:rsid w:val="001C7CB2"/>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115"/>
    <w:rsid w:val="001D14CE"/>
    <w:rsid w:val="001D18B9"/>
    <w:rsid w:val="001D190E"/>
    <w:rsid w:val="001D1CF9"/>
    <w:rsid w:val="001D1F63"/>
    <w:rsid w:val="001D1F97"/>
    <w:rsid w:val="001D2624"/>
    <w:rsid w:val="001D277B"/>
    <w:rsid w:val="001D2B90"/>
    <w:rsid w:val="001D33C0"/>
    <w:rsid w:val="001D36F8"/>
    <w:rsid w:val="001D3BCE"/>
    <w:rsid w:val="001D3BD4"/>
    <w:rsid w:val="001D3C46"/>
    <w:rsid w:val="001D431C"/>
    <w:rsid w:val="001D444E"/>
    <w:rsid w:val="001D4515"/>
    <w:rsid w:val="001D46F9"/>
    <w:rsid w:val="001D47AC"/>
    <w:rsid w:val="001D4906"/>
    <w:rsid w:val="001D49EB"/>
    <w:rsid w:val="001D4A6C"/>
    <w:rsid w:val="001D4B2E"/>
    <w:rsid w:val="001D4C16"/>
    <w:rsid w:val="001D4EA2"/>
    <w:rsid w:val="001D4FF2"/>
    <w:rsid w:val="001D50F1"/>
    <w:rsid w:val="001D52ED"/>
    <w:rsid w:val="001D52F7"/>
    <w:rsid w:val="001D5311"/>
    <w:rsid w:val="001D58CD"/>
    <w:rsid w:val="001D5BBE"/>
    <w:rsid w:val="001D5E91"/>
    <w:rsid w:val="001D5F8F"/>
    <w:rsid w:val="001D606D"/>
    <w:rsid w:val="001D6075"/>
    <w:rsid w:val="001D61B9"/>
    <w:rsid w:val="001D61FE"/>
    <w:rsid w:val="001D69AD"/>
    <w:rsid w:val="001D6E51"/>
    <w:rsid w:val="001D6ED2"/>
    <w:rsid w:val="001D6FFA"/>
    <w:rsid w:val="001D73F5"/>
    <w:rsid w:val="001D7B3D"/>
    <w:rsid w:val="001D7B4B"/>
    <w:rsid w:val="001E00E7"/>
    <w:rsid w:val="001E01CE"/>
    <w:rsid w:val="001E03E1"/>
    <w:rsid w:val="001E059E"/>
    <w:rsid w:val="001E0B22"/>
    <w:rsid w:val="001E0EC4"/>
    <w:rsid w:val="001E111D"/>
    <w:rsid w:val="001E1424"/>
    <w:rsid w:val="001E16D9"/>
    <w:rsid w:val="001E179D"/>
    <w:rsid w:val="001E1D0C"/>
    <w:rsid w:val="001E1DE2"/>
    <w:rsid w:val="001E21DF"/>
    <w:rsid w:val="001E2283"/>
    <w:rsid w:val="001E2323"/>
    <w:rsid w:val="001E27A1"/>
    <w:rsid w:val="001E2C94"/>
    <w:rsid w:val="001E2F18"/>
    <w:rsid w:val="001E30A9"/>
    <w:rsid w:val="001E312B"/>
    <w:rsid w:val="001E32B6"/>
    <w:rsid w:val="001E338E"/>
    <w:rsid w:val="001E344F"/>
    <w:rsid w:val="001E361F"/>
    <w:rsid w:val="001E37CC"/>
    <w:rsid w:val="001E3A63"/>
    <w:rsid w:val="001E3C6B"/>
    <w:rsid w:val="001E3ECF"/>
    <w:rsid w:val="001E4100"/>
    <w:rsid w:val="001E46EC"/>
    <w:rsid w:val="001E4727"/>
    <w:rsid w:val="001E49EE"/>
    <w:rsid w:val="001E4D3F"/>
    <w:rsid w:val="001E4EAE"/>
    <w:rsid w:val="001E4F1D"/>
    <w:rsid w:val="001E58F6"/>
    <w:rsid w:val="001E5B2F"/>
    <w:rsid w:val="001E5BBE"/>
    <w:rsid w:val="001E6306"/>
    <w:rsid w:val="001E6978"/>
    <w:rsid w:val="001E6AD9"/>
    <w:rsid w:val="001E70DC"/>
    <w:rsid w:val="001E71FF"/>
    <w:rsid w:val="001E791C"/>
    <w:rsid w:val="001E7AB7"/>
    <w:rsid w:val="001E7B65"/>
    <w:rsid w:val="001E7E3A"/>
    <w:rsid w:val="001F0007"/>
    <w:rsid w:val="001F0110"/>
    <w:rsid w:val="001F018E"/>
    <w:rsid w:val="001F01F5"/>
    <w:rsid w:val="001F02B7"/>
    <w:rsid w:val="001F04C4"/>
    <w:rsid w:val="001F0560"/>
    <w:rsid w:val="001F082A"/>
    <w:rsid w:val="001F090B"/>
    <w:rsid w:val="001F0D5B"/>
    <w:rsid w:val="001F0D76"/>
    <w:rsid w:val="001F1109"/>
    <w:rsid w:val="001F11FD"/>
    <w:rsid w:val="001F1352"/>
    <w:rsid w:val="001F1836"/>
    <w:rsid w:val="001F1A33"/>
    <w:rsid w:val="001F1AD7"/>
    <w:rsid w:val="001F1BCD"/>
    <w:rsid w:val="001F1C99"/>
    <w:rsid w:val="001F1D82"/>
    <w:rsid w:val="001F1FDB"/>
    <w:rsid w:val="001F21DB"/>
    <w:rsid w:val="001F22A3"/>
    <w:rsid w:val="001F22BE"/>
    <w:rsid w:val="001F22FE"/>
    <w:rsid w:val="001F27B3"/>
    <w:rsid w:val="001F296F"/>
    <w:rsid w:val="001F29B5"/>
    <w:rsid w:val="001F2B05"/>
    <w:rsid w:val="001F2BC1"/>
    <w:rsid w:val="001F3031"/>
    <w:rsid w:val="001F3085"/>
    <w:rsid w:val="001F30E7"/>
    <w:rsid w:val="001F36F3"/>
    <w:rsid w:val="001F3AC4"/>
    <w:rsid w:val="001F3BB2"/>
    <w:rsid w:val="001F3EEA"/>
    <w:rsid w:val="001F4111"/>
    <w:rsid w:val="001F48BC"/>
    <w:rsid w:val="001F4C85"/>
    <w:rsid w:val="001F5246"/>
    <w:rsid w:val="001F52D7"/>
    <w:rsid w:val="001F53AC"/>
    <w:rsid w:val="001F575A"/>
    <w:rsid w:val="001F58CD"/>
    <w:rsid w:val="001F5A43"/>
    <w:rsid w:val="001F5B51"/>
    <w:rsid w:val="001F5BB2"/>
    <w:rsid w:val="001F5CE2"/>
    <w:rsid w:val="001F63EE"/>
    <w:rsid w:val="001F6490"/>
    <w:rsid w:val="001F68E0"/>
    <w:rsid w:val="001F6BE0"/>
    <w:rsid w:val="001F6DE0"/>
    <w:rsid w:val="001F7044"/>
    <w:rsid w:val="001F7087"/>
    <w:rsid w:val="001F7137"/>
    <w:rsid w:val="001F720C"/>
    <w:rsid w:val="001F7226"/>
    <w:rsid w:val="001F74B3"/>
    <w:rsid w:val="001F7A87"/>
    <w:rsid w:val="002003CC"/>
    <w:rsid w:val="0020045C"/>
    <w:rsid w:val="0020056D"/>
    <w:rsid w:val="0020062A"/>
    <w:rsid w:val="00200968"/>
    <w:rsid w:val="00200A13"/>
    <w:rsid w:val="00200B7A"/>
    <w:rsid w:val="00200BB8"/>
    <w:rsid w:val="00200C67"/>
    <w:rsid w:val="00200CF4"/>
    <w:rsid w:val="00201121"/>
    <w:rsid w:val="002012B7"/>
    <w:rsid w:val="002015F6"/>
    <w:rsid w:val="00201E06"/>
    <w:rsid w:val="00201F00"/>
    <w:rsid w:val="00202005"/>
    <w:rsid w:val="00202026"/>
    <w:rsid w:val="00202195"/>
    <w:rsid w:val="002022AE"/>
    <w:rsid w:val="0020244A"/>
    <w:rsid w:val="00202792"/>
    <w:rsid w:val="00202AA0"/>
    <w:rsid w:val="00202C4C"/>
    <w:rsid w:val="00202D3E"/>
    <w:rsid w:val="00203089"/>
    <w:rsid w:val="0020314F"/>
    <w:rsid w:val="0020327C"/>
    <w:rsid w:val="0020332B"/>
    <w:rsid w:val="0020350C"/>
    <w:rsid w:val="00203757"/>
    <w:rsid w:val="00203AB6"/>
    <w:rsid w:val="00203CB5"/>
    <w:rsid w:val="00204110"/>
    <w:rsid w:val="00204225"/>
    <w:rsid w:val="00204320"/>
    <w:rsid w:val="0020451E"/>
    <w:rsid w:val="00204703"/>
    <w:rsid w:val="00204BE1"/>
    <w:rsid w:val="00204CE2"/>
    <w:rsid w:val="00204D21"/>
    <w:rsid w:val="00204EA7"/>
    <w:rsid w:val="002050A7"/>
    <w:rsid w:val="002053FD"/>
    <w:rsid w:val="002055DE"/>
    <w:rsid w:val="00205D62"/>
    <w:rsid w:val="00205DEC"/>
    <w:rsid w:val="00206015"/>
    <w:rsid w:val="00206294"/>
    <w:rsid w:val="002063D1"/>
    <w:rsid w:val="00206C8C"/>
    <w:rsid w:val="00206EFC"/>
    <w:rsid w:val="00207105"/>
    <w:rsid w:val="0020770B"/>
    <w:rsid w:val="00207866"/>
    <w:rsid w:val="00207A40"/>
    <w:rsid w:val="00207BEC"/>
    <w:rsid w:val="00207C16"/>
    <w:rsid w:val="00207CCE"/>
    <w:rsid w:val="00207DDE"/>
    <w:rsid w:val="00207F41"/>
    <w:rsid w:val="002102F4"/>
    <w:rsid w:val="0021039D"/>
    <w:rsid w:val="00210901"/>
    <w:rsid w:val="002109E4"/>
    <w:rsid w:val="00210BB7"/>
    <w:rsid w:val="00210D95"/>
    <w:rsid w:val="00210DBF"/>
    <w:rsid w:val="0021100D"/>
    <w:rsid w:val="00211048"/>
    <w:rsid w:val="002115B9"/>
    <w:rsid w:val="00211971"/>
    <w:rsid w:val="00211D9F"/>
    <w:rsid w:val="00211E0F"/>
    <w:rsid w:val="00211F34"/>
    <w:rsid w:val="00211F91"/>
    <w:rsid w:val="002120AA"/>
    <w:rsid w:val="00212580"/>
    <w:rsid w:val="002126FF"/>
    <w:rsid w:val="0021286F"/>
    <w:rsid w:val="002128ED"/>
    <w:rsid w:val="002129E6"/>
    <w:rsid w:val="00212D49"/>
    <w:rsid w:val="00213463"/>
    <w:rsid w:val="0021348C"/>
    <w:rsid w:val="00213BF3"/>
    <w:rsid w:val="00213F40"/>
    <w:rsid w:val="002140A2"/>
    <w:rsid w:val="002140CC"/>
    <w:rsid w:val="002141EA"/>
    <w:rsid w:val="002146C7"/>
    <w:rsid w:val="00214952"/>
    <w:rsid w:val="00214CFF"/>
    <w:rsid w:val="00214F31"/>
    <w:rsid w:val="00214F33"/>
    <w:rsid w:val="002155CF"/>
    <w:rsid w:val="002158BB"/>
    <w:rsid w:val="00215CB5"/>
    <w:rsid w:val="00215D30"/>
    <w:rsid w:val="00215F4F"/>
    <w:rsid w:val="002160E0"/>
    <w:rsid w:val="0021627D"/>
    <w:rsid w:val="002163CE"/>
    <w:rsid w:val="00216406"/>
    <w:rsid w:val="00216C58"/>
    <w:rsid w:val="00216C87"/>
    <w:rsid w:val="00216E0F"/>
    <w:rsid w:val="00216E61"/>
    <w:rsid w:val="00217072"/>
    <w:rsid w:val="0021734C"/>
    <w:rsid w:val="0021752B"/>
    <w:rsid w:val="002178F4"/>
    <w:rsid w:val="00217DAD"/>
    <w:rsid w:val="00217DF1"/>
    <w:rsid w:val="00217E35"/>
    <w:rsid w:val="00217E49"/>
    <w:rsid w:val="0022002A"/>
    <w:rsid w:val="00220039"/>
    <w:rsid w:val="00220140"/>
    <w:rsid w:val="0022040B"/>
    <w:rsid w:val="00220832"/>
    <w:rsid w:val="00220974"/>
    <w:rsid w:val="00220AE5"/>
    <w:rsid w:val="00220C1C"/>
    <w:rsid w:val="00220CE6"/>
    <w:rsid w:val="00220DFA"/>
    <w:rsid w:val="00220E86"/>
    <w:rsid w:val="00220F8E"/>
    <w:rsid w:val="00220FBB"/>
    <w:rsid w:val="0022100C"/>
    <w:rsid w:val="00221071"/>
    <w:rsid w:val="00221130"/>
    <w:rsid w:val="0022150D"/>
    <w:rsid w:val="002216A5"/>
    <w:rsid w:val="00221BCD"/>
    <w:rsid w:val="00221D18"/>
    <w:rsid w:val="00221F5F"/>
    <w:rsid w:val="00221FA7"/>
    <w:rsid w:val="002227C5"/>
    <w:rsid w:val="00222A84"/>
    <w:rsid w:val="00222C28"/>
    <w:rsid w:val="00222CD3"/>
    <w:rsid w:val="00223111"/>
    <w:rsid w:val="00223431"/>
    <w:rsid w:val="002238A5"/>
    <w:rsid w:val="00223DFC"/>
    <w:rsid w:val="002240AC"/>
    <w:rsid w:val="0022424F"/>
    <w:rsid w:val="002242FF"/>
    <w:rsid w:val="002244F4"/>
    <w:rsid w:val="00224B2D"/>
    <w:rsid w:val="00224C38"/>
    <w:rsid w:val="00224D28"/>
    <w:rsid w:val="00224FFA"/>
    <w:rsid w:val="002251AF"/>
    <w:rsid w:val="00225254"/>
    <w:rsid w:val="00225296"/>
    <w:rsid w:val="002253CB"/>
    <w:rsid w:val="00225447"/>
    <w:rsid w:val="002255A1"/>
    <w:rsid w:val="002256B1"/>
    <w:rsid w:val="002256C1"/>
    <w:rsid w:val="0022581C"/>
    <w:rsid w:val="002258C6"/>
    <w:rsid w:val="00225916"/>
    <w:rsid w:val="0022593A"/>
    <w:rsid w:val="00225A0A"/>
    <w:rsid w:val="00225A82"/>
    <w:rsid w:val="002262A2"/>
    <w:rsid w:val="00226439"/>
    <w:rsid w:val="002265A9"/>
    <w:rsid w:val="002266C5"/>
    <w:rsid w:val="00226824"/>
    <w:rsid w:val="00226DAC"/>
    <w:rsid w:val="00227683"/>
    <w:rsid w:val="00227767"/>
    <w:rsid w:val="00227E5A"/>
    <w:rsid w:val="00227F58"/>
    <w:rsid w:val="00230074"/>
    <w:rsid w:val="002300E3"/>
    <w:rsid w:val="002302F9"/>
    <w:rsid w:val="0023042A"/>
    <w:rsid w:val="00230A62"/>
    <w:rsid w:val="00230C54"/>
    <w:rsid w:val="00230C82"/>
    <w:rsid w:val="00230E63"/>
    <w:rsid w:val="0023105E"/>
    <w:rsid w:val="00231383"/>
    <w:rsid w:val="002314A9"/>
    <w:rsid w:val="00231557"/>
    <w:rsid w:val="00231588"/>
    <w:rsid w:val="00231755"/>
    <w:rsid w:val="0023197E"/>
    <w:rsid w:val="00231B8D"/>
    <w:rsid w:val="00231BC9"/>
    <w:rsid w:val="00231D48"/>
    <w:rsid w:val="00231ED1"/>
    <w:rsid w:val="00231F19"/>
    <w:rsid w:val="00231F86"/>
    <w:rsid w:val="00232061"/>
    <w:rsid w:val="002320A1"/>
    <w:rsid w:val="002322D6"/>
    <w:rsid w:val="00232483"/>
    <w:rsid w:val="00232489"/>
    <w:rsid w:val="00232950"/>
    <w:rsid w:val="00232F3C"/>
    <w:rsid w:val="00232FC8"/>
    <w:rsid w:val="002337CD"/>
    <w:rsid w:val="00233983"/>
    <w:rsid w:val="00233B96"/>
    <w:rsid w:val="00233E44"/>
    <w:rsid w:val="00233ECC"/>
    <w:rsid w:val="00234051"/>
    <w:rsid w:val="002340A2"/>
    <w:rsid w:val="002340BA"/>
    <w:rsid w:val="0023426D"/>
    <w:rsid w:val="00234299"/>
    <w:rsid w:val="00234322"/>
    <w:rsid w:val="002344B1"/>
    <w:rsid w:val="002345C3"/>
    <w:rsid w:val="002346FD"/>
    <w:rsid w:val="00234764"/>
    <w:rsid w:val="00234BBB"/>
    <w:rsid w:val="00234C8C"/>
    <w:rsid w:val="00234CA6"/>
    <w:rsid w:val="00234F2A"/>
    <w:rsid w:val="00234F3C"/>
    <w:rsid w:val="00235152"/>
    <w:rsid w:val="00235182"/>
    <w:rsid w:val="00235347"/>
    <w:rsid w:val="002353FB"/>
    <w:rsid w:val="0023543E"/>
    <w:rsid w:val="00235766"/>
    <w:rsid w:val="00235B05"/>
    <w:rsid w:val="00235EA7"/>
    <w:rsid w:val="00235ECF"/>
    <w:rsid w:val="002361E3"/>
    <w:rsid w:val="0023630F"/>
    <w:rsid w:val="002366F8"/>
    <w:rsid w:val="0023675C"/>
    <w:rsid w:val="00236949"/>
    <w:rsid w:val="002372DB"/>
    <w:rsid w:val="002373F0"/>
    <w:rsid w:val="0023789E"/>
    <w:rsid w:val="0023794B"/>
    <w:rsid w:val="00237A61"/>
    <w:rsid w:val="00237B94"/>
    <w:rsid w:val="00237CF0"/>
    <w:rsid w:val="00237D9B"/>
    <w:rsid w:val="002400C3"/>
    <w:rsid w:val="0024070C"/>
    <w:rsid w:val="00240775"/>
    <w:rsid w:val="00240F57"/>
    <w:rsid w:val="0024107D"/>
    <w:rsid w:val="00241367"/>
    <w:rsid w:val="002413B1"/>
    <w:rsid w:val="002414C0"/>
    <w:rsid w:val="0024151B"/>
    <w:rsid w:val="00241580"/>
    <w:rsid w:val="00241C53"/>
    <w:rsid w:val="00241DBC"/>
    <w:rsid w:val="00242236"/>
    <w:rsid w:val="0024257F"/>
    <w:rsid w:val="0024267E"/>
    <w:rsid w:val="002428E1"/>
    <w:rsid w:val="00242ECD"/>
    <w:rsid w:val="00242F26"/>
    <w:rsid w:val="002431F6"/>
    <w:rsid w:val="0024328F"/>
    <w:rsid w:val="00243948"/>
    <w:rsid w:val="00243B2C"/>
    <w:rsid w:val="00243CDE"/>
    <w:rsid w:val="00243D7E"/>
    <w:rsid w:val="00243DEB"/>
    <w:rsid w:val="00243F78"/>
    <w:rsid w:val="00244407"/>
    <w:rsid w:val="002444F1"/>
    <w:rsid w:val="00244611"/>
    <w:rsid w:val="00244640"/>
    <w:rsid w:val="00244A45"/>
    <w:rsid w:val="00245336"/>
    <w:rsid w:val="00245348"/>
    <w:rsid w:val="0024559A"/>
    <w:rsid w:val="0024579D"/>
    <w:rsid w:val="0024589F"/>
    <w:rsid w:val="00245904"/>
    <w:rsid w:val="00245A60"/>
    <w:rsid w:val="00245D6E"/>
    <w:rsid w:val="00245ED3"/>
    <w:rsid w:val="00246179"/>
    <w:rsid w:val="002461F9"/>
    <w:rsid w:val="00246267"/>
    <w:rsid w:val="0024627D"/>
    <w:rsid w:val="002462EC"/>
    <w:rsid w:val="002462EE"/>
    <w:rsid w:val="0024690D"/>
    <w:rsid w:val="00246AE4"/>
    <w:rsid w:val="00246D24"/>
    <w:rsid w:val="00246DD1"/>
    <w:rsid w:val="00246ED2"/>
    <w:rsid w:val="002470A3"/>
    <w:rsid w:val="002470C6"/>
    <w:rsid w:val="00247154"/>
    <w:rsid w:val="002472D3"/>
    <w:rsid w:val="0024747C"/>
    <w:rsid w:val="002477F2"/>
    <w:rsid w:val="00247842"/>
    <w:rsid w:val="002478A6"/>
    <w:rsid w:val="00247994"/>
    <w:rsid w:val="00247B03"/>
    <w:rsid w:val="00247CCE"/>
    <w:rsid w:val="00247E21"/>
    <w:rsid w:val="00247E41"/>
    <w:rsid w:val="00250397"/>
    <w:rsid w:val="00250554"/>
    <w:rsid w:val="00250617"/>
    <w:rsid w:val="00250748"/>
    <w:rsid w:val="002507A5"/>
    <w:rsid w:val="002509C2"/>
    <w:rsid w:val="00250A61"/>
    <w:rsid w:val="00250C95"/>
    <w:rsid w:val="00250CFC"/>
    <w:rsid w:val="00250EDD"/>
    <w:rsid w:val="00250FDA"/>
    <w:rsid w:val="002510AD"/>
    <w:rsid w:val="0025114B"/>
    <w:rsid w:val="00251371"/>
    <w:rsid w:val="002513BD"/>
    <w:rsid w:val="002514C1"/>
    <w:rsid w:val="002518D3"/>
    <w:rsid w:val="0025194D"/>
    <w:rsid w:val="00251BDD"/>
    <w:rsid w:val="00251C20"/>
    <w:rsid w:val="00251C4B"/>
    <w:rsid w:val="00251DBF"/>
    <w:rsid w:val="00251E1C"/>
    <w:rsid w:val="00251ED2"/>
    <w:rsid w:val="00252280"/>
    <w:rsid w:val="0025238E"/>
    <w:rsid w:val="002524D3"/>
    <w:rsid w:val="002526FA"/>
    <w:rsid w:val="0025270C"/>
    <w:rsid w:val="00252C2C"/>
    <w:rsid w:val="00252D95"/>
    <w:rsid w:val="0025322B"/>
    <w:rsid w:val="00253236"/>
    <w:rsid w:val="00253274"/>
    <w:rsid w:val="0025355F"/>
    <w:rsid w:val="00253653"/>
    <w:rsid w:val="002536CB"/>
    <w:rsid w:val="00253766"/>
    <w:rsid w:val="00253834"/>
    <w:rsid w:val="00253C54"/>
    <w:rsid w:val="00253EB7"/>
    <w:rsid w:val="0025413F"/>
    <w:rsid w:val="0025416A"/>
    <w:rsid w:val="00254206"/>
    <w:rsid w:val="0025420C"/>
    <w:rsid w:val="00254279"/>
    <w:rsid w:val="0025471D"/>
    <w:rsid w:val="00254747"/>
    <w:rsid w:val="002549D8"/>
    <w:rsid w:val="00254AF4"/>
    <w:rsid w:val="00254BA9"/>
    <w:rsid w:val="00254CD9"/>
    <w:rsid w:val="0025500E"/>
    <w:rsid w:val="002550B9"/>
    <w:rsid w:val="0025524A"/>
    <w:rsid w:val="002552D6"/>
    <w:rsid w:val="00255635"/>
    <w:rsid w:val="0025563B"/>
    <w:rsid w:val="00255654"/>
    <w:rsid w:val="002556DE"/>
    <w:rsid w:val="0025587E"/>
    <w:rsid w:val="00256072"/>
    <w:rsid w:val="00256106"/>
    <w:rsid w:val="00256115"/>
    <w:rsid w:val="002561D1"/>
    <w:rsid w:val="0025639A"/>
    <w:rsid w:val="00256609"/>
    <w:rsid w:val="00256730"/>
    <w:rsid w:val="00256877"/>
    <w:rsid w:val="00256E6D"/>
    <w:rsid w:val="00256EE7"/>
    <w:rsid w:val="0025714C"/>
    <w:rsid w:val="00257211"/>
    <w:rsid w:val="00257821"/>
    <w:rsid w:val="002606C8"/>
    <w:rsid w:val="0026078F"/>
    <w:rsid w:val="00260823"/>
    <w:rsid w:val="00260F1F"/>
    <w:rsid w:val="00260FAB"/>
    <w:rsid w:val="00261560"/>
    <w:rsid w:val="002615A8"/>
    <w:rsid w:val="002619DA"/>
    <w:rsid w:val="00261E25"/>
    <w:rsid w:val="00261F39"/>
    <w:rsid w:val="00262177"/>
    <w:rsid w:val="00262240"/>
    <w:rsid w:val="0026227D"/>
    <w:rsid w:val="002624A2"/>
    <w:rsid w:val="002624B0"/>
    <w:rsid w:val="002624DD"/>
    <w:rsid w:val="002628A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F6"/>
    <w:rsid w:val="00265652"/>
    <w:rsid w:val="002657E5"/>
    <w:rsid w:val="00265A09"/>
    <w:rsid w:val="00265DC3"/>
    <w:rsid w:val="00266207"/>
    <w:rsid w:val="002667C8"/>
    <w:rsid w:val="002668C7"/>
    <w:rsid w:val="0026698F"/>
    <w:rsid w:val="00266A5F"/>
    <w:rsid w:val="00266AEB"/>
    <w:rsid w:val="00266BDD"/>
    <w:rsid w:val="002671E1"/>
    <w:rsid w:val="0026729C"/>
    <w:rsid w:val="002677FA"/>
    <w:rsid w:val="00267A28"/>
    <w:rsid w:val="00267B7A"/>
    <w:rsid w:val="00267CCA"/>
    <w:rsid w:val="00267DE5"/>
    <w:rsid w:val="00267DE6"/>
    <w:rsid w:val="00267FA2"/>
    <w:rsid w:val="00267FBC"/>
    <w:rsid w:val="00270142"/>
    <w:rsid w:val="00270440"/>
    <w:rsid w:val="002706E1"/>
    <w:rsid w:val="00270709"/>
    <w:rsid w:val="002707B3"/>
    <w:rsid w:val="00270AC8"/>
    <w:rsid w:val="00270B6B"/>
    <w:rsid w:val="00270BB3"/>
    <w:rsid w:val="00270D16"/>
    <w:rsid w:val="002710C8"/>
    <w:rsid w:val="00271136"/>
    <w:rsid w:val="002713D1"/>
    <w:rsid w:val="002713FF"/>
    <w:rsid w:val="00271568"/>
    <w:rsid w:val="0027194A"/>
    <w:rsid w:val="00271AEC"/>
    <w:rsid w:val="00271B51"/>
    <w:rsid w:val="00271CBD"/>
    <w:rsid w:val="002720B4"/>
    <w:rsid w:val="0027219B"/>
    <w:rsid w:val="00272467"/>
    <w:rsid w:val="00272818"/>
    <w:rsid w:val="00272AFF"/>
    <w:rsid w:val="00272CB3"/>
    <w:rsid w:val="00272F44"/>
    <w:rsid w:val="00273128"/>
    <w:rsid w:val="002731E8"/>
    <w:rsid w:val="00273472"/>
    <w:rsid w:val="00273651"/>
    <w:rsid w:val="00273961"/>
    <w:rsid w:val="00273A10"/>
    <w:rsid w:val="00273FC9"/>
    <w:rsid w:val="002746A5"/>
    <w:rsid w:val="002749F9"/>
    <w:rsid w:val="00274C9C"/>
    <w:rsid w:val="00274E5C"/>
    <w:rsid w:val="00274F02"/>
    <w:rsid w:val="0027500B"/>
    <w:rsid w:val="002750F7"/>
    <w:rsid w:val="0027527F"/>
    <w:rsid w:val="00275344"/>
    <w:rsid w:val="0027549B"/>
    <w:rsid w:val="002754A2"/>
    <w:rsid w:val="00275543"/>
    <w:rsid w:val="00275725"/>
    <w:rsid w:val="002758B5"/>
    <w:rsid w:val="0027598E"/>
    <w:rsid w:val="00275CF3"/>
    <w:rsid w:val="00275F73"/>
    <w:rsid w:val="002760BA"/>
    <w:rsid w:val="00276100"/>
    <w:rsid w:val="00276345"/>
    <w:rsid w:val="0027651D"/>
    <w:rsid w:val="00276576"/>
    <w:rsid w:val="00276A36"/>
    <w:rsid w:val="00276BD9"/>
    <w:rsid w:val="00276FB0"/>
    <w:rsid w:val="002773FF"/>
    <w:rsid w:val="00277589"/>
    <w:rsid w:val="002779F8"/>
    <w:rsid w:val="00277BD3"/>
    <w:rsid w:val="00277BFF"/>
    <w:rsid w:val="00277CB9"/>
    <w:rsid w:val="00277DEC"/>
    <w:rsid w:val="00280068"/>
    <w:rsid w:val="002801B1"/>
    <w:rsid w:val="002803DA"/>
    <w:rsid w:val="00280648"/>
    <w:rsid w:val="00280820"/>
    <w:rsid w:val="00280830"/>
    <w:rsid w:val="0028083F"/>
    <w:rsid w:val="00280908"/>
    <w:rsid w:val="00280ACA"/>
    <w:rsid w:val="00280EFB"/>
    <w:rsid w:val="00281083"/>
    <w:rsid w:val="00281107"/>
    <w:rsid w:val="00281582"/>
    <w:rsid w:val="002815D3"/>
    <w:rsid w:val="002816EF"/>
    <w:rsid w:val="00281757"/>
    <w:rsid w:val="00281920"/>
    <w:rsid w:val="00281B34"/>
    <w:rsid w:val="00281E74"/>
    <w:rsid w:val="00281EB4"/>
    <w:rsid w:val="00281F39"/>
    <w:rsid w:val="00282308"/>
    <w:rsid w:val="00282618"/>
    <w:rsid w:val="002826D2"/>
    <w:rsid w:val="0028278B"/>
    <w:rsid w:val="00282903"/>
    <w:rsid w:val="002829B5"/>
    <w:rsid w:val="00282B4E"/>
    <w:rsid w:val="00282D91"/>
    <w:rsid w:val="0028337D"/>
    <w:rsid w:val="002833DF"/>
    <w:rsid w:val="002833F3"/>
    <w:rsid w:val="002834B3"/>
    <w:rsid w:val="00283CBB"/>
    <w:rsid w:val="00283E42"/>
    <w:rsid w:val="00283F1D"/>
    <w:rsid w:val="002841AB"/>
    <w:rsid w:val="002843E1"/>
    <w:rsid w:val="002843EE"/>
    <w:rsid w:val="0028451B"/>
    <w:rsid w:val="00284688"/>
    <w:rsid w:val="002849B8"/>
    <w:rsid w:val="00284F5C"/>
    <w:rsid w:val="00285118"/>
    <w:rsid w:val="0028533C"/>
    <w:rsid w:val="002855FF"/>
    <w:rsid w:val="002856C4"/>
    <w:rsid w:val="002856CF"/>
    <w:rsid w:val="00285723"/>
    <w:rsid w:val="0028587F"/>
    <w:rsid w:val="00285976"/>
    <w:rsid w:val="00285EA3"/>
    <w:rsid w:val="00285FDB"/>
    <w:rsid w:val="002864B9"/>
    <w:rsid w:val="002868D1"/>
    <w:rsid w:val="00286DD0"/>
    <w:rsid w:val="00286E7C"/>
    <w:rsid w:val="0028703C"/>
    <w:rsid w:val="0028706C"/>
    <w:rsid w:val="0028718D"/>
    <w:rsid w:val="00287354"/>
    <w:rsid w:val="002875B0"/>
    <w:rsid w:val="002877BF"/>
    <w:rsid w:val="002879B6"/>
    <w:rsid w:val="00287AB8"/>
    <w:rsid w:val="00287D65"/>
    <w:rsid w:val="0029006D"/>
    <w:rsid w:val="00290443"/>
    <w:rsid w:val="00290521"/>
    <w:rsid w:val="0029060E"/>
    <w:rsid w:val="00290A22"/>
    <w:rsid w:val="00291083"/>
    <w:rsid w:val="00291175"/>
    <w:rsid w:val="00291467"/>
    <w:rsid w:val="0029153C"/>
    <w:rsid w:val="002916A8"/>
    <w:rsid w:val="002917B2"/>
    <w:rsid w:val="002917D8"/>
    <w:rsid w:val="00291AAF"/>
    <w:rsid w:val="00292232"/>
    <w:rsid w:val="00292444"/>
    <w:rsid w:val="002925AD"/>
    <w:rsid w:val="00292619"/>
    <w:rsid w:val="00292684"/>
    <w:rsid w:val="00292940"/>
    <w:rsid w:val="00292D24"/>
    <w:rsid w:val="00292FF1"/>
    <w:rsid w:val="00293157"/>
    <w:rsid w:val="0029316E"/>
    <w:rsid w:val="00293234"/>
    <w:rsid w:val="0029347B"/>
    <w:rsid w:val="00293724"/>
    <w:rsid w:val="00293A09"/>
    <w:rsid w:val="00293A6A"/>
    <w:rsid w:val="00293AFD"/>
    <w:rsid w:val="00293CD4"/>
    <w:rsid w:val="0029445D"/>
    <w:rsid w:val="00294508"/>
    <w:rsid w:val="00294721"/>
    <w:rsid w:val="002947BF"/>
    <w:rsid w:val="00294AE4"/>
    <w:rsid w:val="00294B20"/>
    <w:rsid w:val="00294B9C"/>
    <w:rsid w:val="00294EDB"/>
    <w:rsid w:val="0029504D"/>
    <w:rsid w:val="00295242"/>
    <w:rsid w:val="00295249"/>
    <w:rsid w:val="002954A8"/>
    <w:rsid w:val="002956AB"/>
    <w:rsid w:val="00295822"/>
    <w:rsid w:val="0029586A"/>
    <w:rsid w:val="00295B43"/>
    <w:rsid w:val="00295DA4"/>
    <w:rsid w:val="00296039"/>
    <w:rsid w:val="0029609C"/>
    <w:rsid w:val="0029651B"/>
    <w:rsid w:val="0029664A"/>
    <w:rsid w:val="00296688"/>
    <w:rsid w:val="0029790F"/>
    <w:rsid w:val="00297BC4"/>
    <w:rsid w:val="00297CAD"/>
    <w:rsid w:val="00297E7A"/>
    <w:rsid w:val="00297EBE"/>
    <w:rsid w:val="002A0156"/>
    <w:rsid w:val="002A06A6"/>
    <w:rsid w:val="002A0BF7"/>
    <w:rsid w:val="002A0DE7"/>
    <w:rsid w:val="002A0FC3"/>
    <w:rsid w:val="002A1020"/>
    <w:rsid w:val="002A124E"/>
    <w:rsid w:val="002A13E5"/>
    <w:rsid w:val="002A14B7"/>
    <w:rsid w:val="002A18E8"/>
    <w:rsid w:val="002A196F"/>
    <w:rsid w:val="002A1D39"/>
    <w:rsid w:val="002A1F6D"/>
    <w:rsid w:val="002A2A13"/>
    <w:rsid w:val="002A2F98"/>
    <w:rsid w:val="002A335C"/>
    <w:rsid w:val="002A3884"/>
    <w:rsid w:val="002A3928"/>
    <w:rsid w:val="002A3983"/>
    <w:rsid w:val="002A3A4F"/>
    <w:rsid w:val="002A3CBA"/>
    <w:rsid w:val="002A3D62"/>
    <w:rsid w:val="002A412D"/>
    <w:rsid w:val="002A489B"/>
    <w:rsid w:val="002A4BA8"/>
    <w:rsid w:val="002A4BB4"/>
    <w:rsid w:val="002A50BC"/>
    <w:rsid w:val="002A5142"/>
    <w:rsid w:val="002A5357"/>
    <w:rsid w:val="002A5E9E"/>
    <w:rsid w:val="002A5EF0"/>
    <w:rsid w:val="002A6002"/>
    <w:rsid w:val="002A6218"/>
    <w:rsid w:val="002A62F0"/>
    <w:rsid w:val="002A6523"/>
    <w:rsid w:val="002A6571"/>
    <w:rsid w:val="002A67F2"/>
    <w:rsid w:val="002A6925"/>
    <w:rsid w:val="002A6950"/>
    <w:rsid w:val="002A6A94"/>
    <w:rsid w:val="002A6C1A"/>
    <w:rsid w:val="002A715B"/>
    <w:rsid w:val="002A7C68"/>
    <w:rsid w:val="002A7D10"/>
    <w:rsid w:val="002A7FAD"/>
    <w:rsid w:val="002B00CF"/>
    <w:rsid w:val="002B0598"/>
    <w:rsid w:val="002B067A"/>
    <w:rsid w:val="002B07F3"/>
    <w:rsid w:val="002B0B63"/>
    <w:rsid w:val="002B0E15"/>
    <w:rsid w:val="002B1159"/>
    <w:rsid w:val="002B128B"/>
    <w:rsid w:val="002B15AA"/>
    <w:rsid w:val="002B1AFB"/>
    <w:rsid w:val="002B1B9B"/>
    <w:rsid w:val="002B1C74"/>
    <w:rsid w:val="002B2241"/>
    <w:rsid w:val="002B22B6"/>
    <w:rsid w:val="002B24F3"/>
    <w:rsid w:val="002B2555"/>
    <w:rsid w:val="002B265A"/>
    <w:rsid w:val="002B2725"/>
    <w:rsid w:val="002B28B7"/>
    <w:rsid w:val="002B2E5C"/>
    <w:rsid w:val="002B2E7B"/>
    <w:rsid w:val="002B2EEF"/>
    <w:rsid w:val="002B2F95"/>
    <w:rsid w:val="002B3025"/>
    <w:rsid w:val="002B3032"/>
    <w:rsid w:val="002B320E"/>
    <w:rsid w:val="002B3B3C"/>
    <w:rsid w:val="002B3C3F"/>
    <w:rsid w:val="002B3D1B"/>
    <w:rsid w:val="002B3E57"/>
    <w:rsid w:val="002B408D"/>
    <w:rsid w:val="002B40B8"/>
    <w:rsid w:val="002B417D"/>
    <w:rsid w:val="002B4547"/>
    <w:rsid w:val="002B468D"/>
    <w:rsid w:val="002B4996"/>
    <w:rsid w:val="002B4B01"/>
    <w:rsid w:val="002B4CFD"/>
    <w:rsid w:val="002B5193"/>
    <w:rsid w:val="002B520F"/>
    <w:rsid w:val="002B52D6"/>
    <w:rsid w:val="002B5427"/>
    <w:rsid w:val="002B5709"/>
    <w:rsid w:val="002B58DF"/>
    <w:rsid w:val="002B59F2"/>
    <w:rsid w:val="002B6114"/>
    <w:rsid w:val="002B612D"/>
    <w:rsid w:val="002B61BA"/>
    <w:rsid w:val="002B6258"/>
    <w:rsid w:val="002B6268"/>
    <w:rsid w:val="002B62AB"/>
    <w:rsid w:val="002B6398"/>
    <w:rsid w:val="002B6527"/>
    <w:rsid w:val="002B656B"/>
    <w:rsid w:val="002B68B6"/>
    <w:rsid w:val="002B6A34"/>
    <w:rsid w:val="002B6C38"/>
    <w:rsid w:val="002B6DC1"/>
    <w:rsid w:val="002B6DE1"/>
    <w:rsid w:val="002B77FF"/>
    <w:rsid w:val="002B78DB"/>
    <w:rsid w:val="002B79BF"/>
    <w:rsid w:val="002B79D1"/>
    <w:rsid w:val="002B7C0B"/>
    <w:rsid w:val="002C010F"/>
    <w:rsid w:val="002C0395"/>
    <w:rsid w:val="002C06E5"/>
    <w:rsid w:val="002C08BC"/>
    <w:rsid w:val="002C0991"/>
    <w:rsid w:val="002C0D6B"/>
    <w:rsid w:val="002C0DA4"/>
    <w:rsid w:val="002C1159"/>
    <w:rsid w:val="002C11B5"/>
    <w:rsid w:val="002C165F"/>
    <w:rsid w:val="002C1C5C"/>
    <w:rsid w:val="002C1CFE"/>
    <w:rsid w:val="002C1D07"/>
    <w:rsid w:val="002C1D12"/>
    <w:rsid w:val="002C1D7E"/>
    <w:rsid w:val="002C1EDC"/>
    <w:rsid w:val="002C2056"/>
    <w:rsid w:val="002C22B2"/>
    <w:rsid w:val="002C2489"/>
    <w:rsid w:val="002C269F"/>
    <w:rsid w:val="002C2CEC"/>
    <w:rsid w:val="002C2E3C"/>
    <w:rsid w:val="002C3189"/>
    <w:rsid w:val="002C3777"/>
    <w:rsid w:val="002C3CA6"/>
    <w:rsid w:val="002C3D2A"/>
    <w:rsid w:val="002C3EEF"/>
    <w:rsid w:val="002C3F91"/>
    <w:rsid w:val="002C41E0"/>
    <w:rsid w:val="002C4354"/>
    <w:rsid w:val="002C4515"/>
    <w:rsid w:val="002C4799"/>
    <w:rsid w:val="002C47F8"/>
    <w:rsid w:val="002C4CC1"/>
    <w:rsid w:val="002C4F8B"/>
    <w:rsid w:val="002C5307"/>
    <w:rsid w:val="002C5395"/>
    <w:rsid w:val="002C569C"/>
    <w:rsid w:val="002C571A"/>
    <w:rsid w:val="002C5824"/>
    <w:rsid w:val="002C59DD"/>
    <w:rsid w:val="002C5AA9"/>
    <w:rsid w:val="002C5C46"/>
    <w:rsid w:val="002C5CE5"/>
    <w:rsid w:val="002C60D3"/>
    <w:rsid w:val="002C6949"/>
    <w:rsid w:val="002C6A2B"/>
    <w:rsid w:val="002C6B78"/>
    <w:rsid w:val="002C7087"/>
    <w:rsid w:val="002C70D3"/>
    <w:rsid w:val="002C71F8"/>
    <w:rsid w:val="002C74AD"/>
    <w:rsid w:val="002C79C7"/>
    <w:rsid w:val="002C7F5A"/>
    <w:rsid w:val="002C7F9F"/>
    <w:rsid w:val="002D0163"/>
    <w:rsid w:val="002D0603"/>
    <w:rsid w:val="002D092A"/>
    <w:rsid w:val="002D0B40"/>
    <w:rsid w:val="002D0C22"/>
    <w:rsid w:val="002D0CF6"/>
    <w:rsid w:val="002D0D72"/>
    <w:rsid w:val="002D0DA5"/>
    <w:rsid w:val="002D0DD8"/>
    <w:rsid w:val="002D0E84"/>
    <w:rsid w:val="002D10D5"/>
    <w:rsid w:val="002D116C"/>
    <w:rsid w:val="002D15E2"/>
    <w:rsid w:val="002D1729"/>
    <w:rsid w:val="002D19B4"/>
    <w:rsid w:val="002D1B93"/>
    <w:rsid w:val="002D2018"/>
    <w:rsid w:val="002D20D2"/>
    <w:rsid w:val="002D24A2"/>
    <w:rsid w:val="002D2985"/>
    <w:rsid w:val="002D2AE7"/>
    <w:rsid w:val="002D2BCC"/>
    <w:rsid w:val="002D2E9E"/>
    <w:rsid w:val="002D2F82"/>
    <w:rsid w:val="002D3007"/>
    <w:rsid w:val="002D306F"/>
    <w:rsid w:val="002D32BB"/>
    <w:rsid w:val="002D33F7"/>
    <w:rsid w:val="002D347A"/>
    <w:rsid w:val="002D34EE"/>
    <w:rsid w:val="002D35FC"/>
    <w:rsid w:val="002D36D7"/>
    <w:rsid w:val="002D423F"/>
    <w:rsid w:val="002D42D6"/>
    <w:rsid w:val="002D4325"/>
    <w:rsid w:val="002D444E"/>
    <w:rsid w:val="002D4503"/>
    <w:rsid w:val="002D4730"/>
    <w:rsid w:val="002D48F0"/>
    <w:rsid w:val="002D49CE"/>
    <w:rsid w:val="002D4B11"/>
    <w:rsid w:val="002D4B93"/>
    <w:rsid w:val="002D4BCD"/>
    <w:rsid w:val="002D4C15"/>
    <w:rsid w:val="002D4CF6"/>
    <w:rsid w:val="002D4D40"/>
    <w:rsid w:val="002D4E36"/>
    <w:rsid w:val="002D4FF8"/>
    <w:rsid w:val="002D4FFB"/>
    <w:rsid w:val="002D52EE"/>
    <w:rsid w:val="002D5A38"/>
    <w:rsid w:val="002D5E61"/>
    <w:rsid w:val="002D5EAC"/>
    <w:rsid w:val="002D63E8"/>
    <w:rsid w:val="002D69DA"/>
    <w:rsid w:val="002D6C15"/>
    <w:rsid w:val="002D6C93"/>
    <w:rsid w:val="002D758B"/>
    <w:rsid w:val="002D7A43"/>
    <w:rsid w:val="002D7D62"/>
    <w:rsid w:val="002D7DF1"/>
    <w:rsid w:val="002E0083"/>
    <w:rsid w:val="002E02D3"/>
    <w:rsid w:val="002E039E"/>
    <w:rsid w:val="002E0497"/>
    <w:rsid w:val="002E0818"/>
    <w:rsid w:val="002E081E"/>
    <w:rsid w:val="002E0A8B"/>
    <w:rsid w:val="002E0C06"/>
    <w:rsid w:val="002E1437"/>
    <w:rsid w:val="002E159B"/>
    <w:rsid w:val="002E1924"/>
    <w:rsid w:val="002E1B9F"/>
    <w:rsid w:val="002E1BD4"/>
    <w:rsid w:val="002E1D64"/>
    <w:rsid w:val="002E1FFF"/>
    <w:rsid w:val="002E2025"/>
    <w:rsid w:val="002E211D"/>
    <w:rsid w:val="002E217C"/>
    <w:rsid w:val="002E29CE"/>
    <w:rsid w:val="002E2A59"/>
    <w:rsid w:val="002E2E95"/>
    <w:rsid w:val="002E2F0F"/>
    <w:rsid w:val="002E345A"/>
    <w:rsid w:val="002E3730"/>
    <w:rsid w:val="002E3755"/>
    <w:rsid w:val="002E37AD"/>
    <w:rsid w:val="002E3B61"/>
    <w:rsid w:val="002E3C96"/>
    <w:rsid w:val="002E3CDE"/>
    <w:rsid w:val="002E3E59"/>
    <w:rsid w:val="002E460F"/>
    <w:rsid w:val="002E483B"/>
    <w:rsid w:val="002E4D28"/>
    <w:rsid w:val="002E4F0E"/>
    <w:rsid w:val="002E5342"/>
    <w:rsid w:val="002E584F"/>
    <w:rsid w:val="002E596E"/>
    <w:rsid w:val="002E5D2E"/>
    <w:rsid w:val="002E5D9B"/>
    <w:rsid w:val="002E60E4"/>
    <w:rsid w:val="002E62BB"/>
    <w:rsid w:val="002E6747"/>
    <w:rsid w:val="002E69AB"/>
    <w:rsid w:val="002E6AA0"/>
    <w:rsid w:val="002E6B97"/>
    <w:rsid w:val="002E6BF3"/>
    <w:rsid w:val="002E7194"/>
    <w:rsid w:val="002E758B"/>
    <w:rsid w:val="002E7F0A"/>
    <w:rsid w:val="002F0A71"/>
    <w:rsid w:val="002F0A86"/>
    <w:rsid w:val="002F0BB7"/>
    <w:rsid w:val="002F0D17"/>
    <w:rsid w:val="002F1406"/>
    <w:rsid w:val="002F1571"/>
    <w:rsid w:val="002F17CF"/>
    <w:rsid w:val="002F17D2"/>
    <w:rsid w:val="002F1A01"/>
    <w:rsid w:val="002F1C99"/>
    <w:rsid w:val="002F1FC5"/>
    <w:rsid w:val="002F22B0"/>
    <w:rsid w:val="002F24B5"/>
    <w:rsid w:val="002F24E2"/>
    <w:rsid w:val="002F28B8"/>
    <w:rsid w:val="002F2B7C"/>
    <w:rsid w:val="002F2D13"/>
    <w:rsid w:val="002F2E20"/>
    <w:rsid w:val="002F2FFC"/>
    <w:rsid w:val="002F3235"/>
    <w:rsid w:val="002F3288"/>
    <w:rsid w:val="002F3330"/>
    <w:rsid w:val="002F3454"/>
    <w:rsid w:val="002F3516"/>
    <w:rsid w:val="002F3614"/>
    <w:rsid w:val="002F3869"/>
    <w:rsid w:val="002F3C76"/>
    <w:rsid w:val="002F3D7D"/>
    <w:rsid w:val="002F3E56"/>
    <w:rsid w:val="002F400E"/>
    <w:rsid w:val="002F40F0"/>
    <w:rsid w:val="002F444F"/>
    <w:rsid w:val="002F4498"/>
    <w:rsid w:val="002F4BD9"/>
    <w:rsid w:val="002F4EEB"/>
    <w:rsid w:val="002F5311"/>
    <w:rsid w:val="002F57E3"/>
    <w:rsid w:val="002F59CA"/>
    <w:rsid w:val="002F6240"/>
    <w:rsid w:val="002F6442"/>
    <w:rsid w:val="002F6498"/>
    <w:rsid w:val="002F65A5"/>
    <w:rsid w:val="002F664B"/>
    <w:rsid w:val="002F6763"/>
    <w:rsid w:val="002F6774"/>
    <w:rsid w:val="002F697D"/>
    <w:rsid w:val="002F6E4B"/>
    <w:rsid w:val="002F7073"/>
    <w:rsid w:val="002F717E"/>
    <w:rsid w:val="002F786A"/>
    <w:rsid w:val="002F7C13"/>
    <w:rsid w:val="002F7FD3"/>
    <w:rsid w:val="002F7FF8"/>
    <w:rsid w:val="003002F6"/>
    <w:rsid w:val="0030050E"/>
    <w:rsid w:val="003006EC"/>
    <w:rsid w:val="00300BF4"/>
    <w:rsid w:val="00300C25"/>
    <w:rsid w:val="00300C82"/>
    <w:rsid w:val="00300E74"/>
    <w:rsid w:val="0030115C"/>
    <w:rsid w:val="003011A6"/>
    <w:rsid w:val="003013A8"/>
    <w:rsid w:val="00301486"/>
    <w:rsid w:val="0030149D"/>
    <w:rsid w:val="003016D9"/>
    <w:rsid w:val="003019A5"/>
    <w:rsid w:val="00301FED"/>
    <w:rsid w:val="003022B3"/>
    <w:rsid w:val="00302354"/>
    <w:rsid w:val="0030245A"/>
    <w:rsid w:val="00302703"/>
    <w:rsid w:val="0030272D"/>
    <w:rsid w:val="0030282A"/>
    <w:rsid w:val="00302B67"/>
    <w:rsid w:val="00302BB9"/>
    <w:rsid w:val="00302C3E"/>
    <w:rsid w:val="00302C67"/>
    <w:rsid w:val="00303097"/>
    <w:rsid w:val="00303285"/>
    <w:rsid w:val="003032E3"/>
    <w:rsid w:val="00303322"/>
    <w:rsid w:val="003035AE"/>
    <w:rsid w:val="003038B2"/>
    <w:rsid w:val="00303A45"/>
    <w:rsid w:val="00303ABE"/>
    <w:rsid w:val="00303B06"/>
    <w:rsid w:val="00303BE0"/>
    <w:rsid w:val="00303BFC"/>
    <w:rsid w:val="0030404C"/>
    <w:rsid w:val="003040C8"/>
    <w:rsid w:val="00304163"/>
    <w:rsid w:val="00304308"/>
    <w:rsid w:val="00304383"/>
    <w:rsid w:val="003043C9"/>
    <w:rsid w:val="00304412"/>
    <w:rsid w:val="0030488A"/>
    <w:rsid w:val="0030496A"/>
    <w:rsid w:val="003049A7"/>
    <w:rsid w:val="00304A8C"/>
    <w:rsid w:val="00304C17"/>
    <w:rsid w:val="003052D2"/>
    <w:rsid w:val="0030585A"/>
    <w:rsid w:val="00305BC2"/>
    <w:rsid w:val="00305D95"/>
    <w:rsid w:val="00305E5B"/>
    <w:rsid w:val="00305F94"/>
    <w:rsid w:val="003061D3"/>
    <w:rsid w:val="0030622C"/>
    <w:rsid w:val="003063E1"/>
    <w:rsid w:val="00306440"/>
    <w:rsid w:val="003068A2"/>
    <w:rsid w:val="003069C8"/>
    <w:rsid w:val="00306E3D"/>
    <w:rsid w:val="00306EEC"/>
    <w:rsid w:val="00307017"/>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28E"/>
    <w:rsid w:val="0031239A"/>
    <w:rsid w:val="00312416"/>
    <w:rsid w:val="003129A1"/>
    <w:rsid w:val="00312B07"/>
    <w:rsid w:val="00313039"/>
    <w:rsid w:val="00313457"/>
    <w:rsid w:val="003136EA"/>
    <w:rsid w:val="00313857"/>
    <w:rsid w:val="00313DF5"/>
    <w:rsid w:val="00313E01"/>
    <w:rsid w:val="00313E0E"/>
    <w:rsid w:val="00314505"/>
    <w:rsid w:val="0031451E"/>
    <w:rsid w:val="003146CA"/>
    <w:rsid w:val="00314A35"/>
    <w:rsid w:val="00314AAA"/>
    <w:rsid w:val="00314AEA"/>
    <w:rsid w:val="00314B03"/>
    <w:rsid w:val="00314B56"/>
    <w:rsid w:val="00314CC2"/>
    <w:rsid w:val="00314E48"/>
    <w:rsid w:val="0031533E"/>
    <w:rsid w:val="003154F2"/>
    <w:rsid w:val="003155DE"/>
    <w:rsid w:val="0031592D"/>
    <w:rsid w:val="00315A24"/>
    <w:rsid w:val="00315A2E"/>
    <w:rsid w:val="00315C31"/>
    <w:rsid w:val="00315E0A"/>
    <w:rsid w:val="00315FFA"/>
    <w:rsid w:val="0031602B"/>
    <w:rsid w:val="0031607E"/>
    <w:rsid w:val="0031660F"/>
    <w:rsid w:val="003166CB"/>
    <w:rsid w:val="00316944"/>
    <w:rsid w:val="00316A12"/>
    <w:rsid w:val="00316F7F"/>
    <w:rsid w:val="00317137"/>
    <w:rsid w:val="003171F6"/>
    <w:rsid w:val="00317367"/>
    <w:rsid w:val="0031749F"/>
    <w:rsid w:val="003174FB"/>
    <w:rsid w:val="003176EB"/>
    <w:rsid w:val="00317D28"/>
    <w:rsid w:val="00317E4B"/>
    <w:rsid w:val="0032008B"/>
    <w:rsid w:val="00320279"/>
    <w:rsid w:val="0032036C"/>
    <w:rsid w:val="00320793"/>
    <w:rsid w:val="00320B03"/>
    <w:rsid w:val="003211C6"/>
    <w:rsid w:val="0032123D"/>
    <w:rsid w:val="00321AE2"/>
    <w:rsid w:val="00321C8E"/>
    <w:rsid w:val="00322829"/>
    <w:rsid w:val="00322B35"/>
    <w:rsid w:val="00322BFA"/>
    <w:rsid w:val="00322DBC"/>
    <w:rsid w:val="00322EDB"/>
    <w:rsid w:val="003230CB"/>
    <w:rsid w:val="0032336A"/>
    <w:rsid w:val="00323705"/>
    <w:rsid w:val="00323C47"/>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27D"/>
    <w:rsid w:val="00326954"/>
    <w:rsid w:val="00326ADF"/>
    <w:rsid w:val="00326DCA"/>
    <w:rsid w:val="003273B0"/>
    <w:rsid w:val="0032785E"/>
    <w:rsid w:val="00327BF6"/>
    <w:rsid w:val="00327C7B"/>
    <w:rsid w:val="00327DCE"/>
    <w:rsid w:val="00327E4F"/>
    <w:rsid w:val="00327F56"/>
    <w:rsid w:val="0033000C"/>
    <w:rsid w:val="00330102"/>
    <w:rsid w:val="003304A7"/>
    <w:rsid w:val="003304D2"/>
    <w:rsid w:val="0033093E"/>
    <w:rsid w:val="00330BB2"/>
    <w:rsid w:val="00330E1F"/>
    <w:rsid w:val="00331237"/>
    <w:rsid w:val="0033144F"/>
    <w:rsid w:val="003314FA"/>
    <w:rsid w:val="003319F7"/>
    <w:rsid w:val="00331D17"/>
    <w:rsid w:val="00331DBE"/>
    <w:rsid w:val="00331FE9"/>
    <w:rsid w:val="003320BF"/>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3B34"/>
    <w:rsid w:val="003342FF"/>
    <w:rsid w:val="003343A6"/>
    <w:rsid w:val="0033447D"/>
    <w:rsid w:val="00334CEC"/>
    <w:rsid w:val="00334DE1"/>
    <w:rsid w:val="00334EA3"/>
    <w:rsid w:val="0033527A"/>
    <w:rsid w:val="0033544A"/>
    <w:rsid w:val="003354E0"/>
    <w:rsid w:val="003359DB"/>
    <w:rsid w:val="00335A85"/>
    <w:rsid w:val="00335AA3"/>
    <w:rsid w:val="00335AF5"/>
    <w:rsid w:val="00335B39"/>
    <w:rsid w:val="00335BE2"/>
    <w:rsid w:val="00335E5A"/>
    <w:rsid w:val="00335E5F"/>
    <w:rsid w:val="003363FE"/>
    <w:rsid w:val="00336405"/>
    <w:rsid w:val="003364FC"/>
    <w:rsid w:val="00336762"/>
    <w:rsid w:val="0033684E"/>
    <w:rsid w:val="00336C34"/>
    <w:rsid w:val="00337214"/>
    <w:rsid w:val="0033726D"/>
    <w:rsid w:val="00337324"/>
    <w:rsid w:val="00337368"/>
    <w:rsid w:val="00337516"/>
    <w:rsid w:val="003379A4"/>
    <w:rsid w:val="0034036D"/>
    <w:rsid w:val="00340423"/>
    <w:rsid w:val="00340B29"/>
    <w:rsid w:val="00340E31"/>
    <w:rsid w:val="003410AE"/>
    <w:rsid w:val="003415FB"/>
    <w:rsid w:val="00341C72"/>
    <w:rsid w:val="00341D22"/>
    <w:rsid w:val="00341DC1"/>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9CA"/>
    <w:rsid w:val="00343B7B"/>
    <w:rsid w:val="00343C66"/>
    <w:rsid w:val="00344011"/>
    <w:rsid w:val="00344015"/>
    <w:rsid w:val="0034403A"/>
    <w:rsid w:val="00344106"/>
    <w:rsid w:val="00344271"/>
    <w:rsid w:val="0034448C"/>
    <w:rsid w:val="0034457C"/>
    <w:rsid w:val="00344DFF"/>
    <w:rsid w:val="00344FD0"/>
    <w:rsid w:val="003450B5"/>
    <w:rsid w:val="0034525D"/>
    <w:rsid w:val="003453D5"/>
    <w:rsid w:val="00345572"/>
    <w:rsid w:val="00345B49"/>
    <w:rsid w:val="00345EEF"/>
    <w:rsid w:val="00345FC2"/>
    <w:rsid w:val="003462DF"/>
    <w:rsid w:val="0034642A"/>
    <w:rsid w:val="0034659E"/>
    <w:rsid w:val="003470A4"/>
    <w:rsid w:val="003473BF"/>
    <w:rsid w:val="003477B5"/>
    <w:rsid w:val="003479D0"/>
    <w:rsid w:val="003501D8"/>
    <w:rsid w:val="003502B1"/>
    <w:rsid w:val="003502C8"/>
    <w:rsid w:val="003505BB"/>
    <w:rsid w:val="003507BA"/>
    <w:rsid w:val="0035095E"/>
    <w:rsid w:val="00350CA3"/>
    <w:rsid w:val="00350E9D"/>
    <w:rsid w:val="00350FA1"/>
    <w:rsid w:val="003511A1"/>
    <w:rsid w:val="003511B0"/>
    <w:rsid w:val="003515BA"/>
    <w:rsid w:val="00351979"/>
    <w:rsid w:val="00351BC1"/>
    <w:rsid w:val="00351C11"/>
    <w:rsid w:val="00351D2A"/>
    <w:rsid w:val="00351D5B"/>
    <w:rsid w:val="0035205E"/>
    <w:rsid w:val="003520DF"/>
    <w:rsid w:val="00353104"/>
    <w:rsid w:val="0035327D"/>
    <w:rsid w:val="003533AA"/>
    <w:rsid w:val="003534A9"/>
    <w:rsid w:val="003534E9"/>
    <w:rsid w:val="003535CB"/>
    <w:rsid w:val="0035370E"/>
    <w:rsid w:val="0035376B"/>
    <w:rsid w:val="0035399C"/>
    <w:rsid w:val="00353A95"/>
    <w:rsid w:val="00353EC0"/>
    <w:rsid w:val="00353FC9"/>
    <w:rsid w:val="003541B0"/>
    <w:rsid w:val="003543E7"/>
    <w:rsid w:val="00354427"/>
    <w:rsid w:val="00354574"/>
    <w:rsid w:val="003546C9"/>
    <w:rsid w:val="00354745"/>
    <w:rsid w:val="00354AEC"/>
    <w:rsid w:val="00354C1D"/>
    <w:rsid w:val="00354E1F"/>
    <w:rsid w:val="00355062"/>
    <w:rsid w:val="0035508D"/>
    <w:rsid w:val="003550B1"/>
    <w:rsid w:val="003552DE"/>
    <w:rsid w:val="003553DB"/>
    <w:rsid w:val="003557D0"/>
    <w:rsid w:val="00355832"/>
    <w:rsid w:val="00355927"/>
    <w:rsid w:val="00355BE2"/>
    <w:rsid w:val="00355D60"/>
    <w:rsid w:val="00355D89"/>
    <w:rsid w:val="00356106"/>
    <w:rsid w:val="00356226"/>
    <w:rsid w:val="0035634A"/>
    <w:rsid w:val="003565B2"/>
    <w:rsid w:val="0035667E"/>
    <w:rsid w:val="003568A2"/>
    <w:rsid w:val="003569F7"/>
    <w:rsid w:val="00356A18"/>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1E3"/>
    <w:rsid w:val="00362280"/>
    <w:rsid w:val="0036266F"/>
    <w:rsid w:val="00363291"/>
    <w:rsid w:val="0036355F"/>
    <w:rsid w:val="0036382A"/>
    <w:rsid w:val="00363878"/>
    <w:rsid w:val="003639CC"/>
    <w:rsid w:val="00364460"/>
    <w:rsid w:val="0036467D"/>
    <w:rsid w:val="003646BD"/>
    <w:rsid w:val="00364820"/>
    <w:rsid w:val="00364D21"/>
    <w:rsid w:val="00364E29"/>
    <w:rsid w:val="00365411"/>
    <w:rsid w:val="003658F6"/>
    <w:rsid w:val="00365943"/>
    <w:rsid w:val="0036595C"/>
    <w:rsid w:val="00365996"/>
    <w:rsid w:val="00365A11"/>
    <w:rsid w:val="00365BBF"/>
    <w:rsid w:val="00365CB4"/>
    <w:rsid w:val="00365F36"/>
    <w:rsid w:val="003661CA"/>
    <w:rsid w:val="00366422"/>
    <w:rsid w:val="00366566"/>
    <w:rsid w:val="00366985"/>
    <w:rsid w:val="003669D4"/>
    <w:rsid w:val="00366B0A"/>
    <w:rsid w:val="00366F45"/>
    <w:rsid w:val="00367111"/>
    <w:rsid w:val="0036733E"/>
    <w:rsid w:val="00367372"/>
    <w:rsid w:val="00367456"/>
    <w:rsid w:val="0036745A"/>
    <w:rsid w:val="003675BD"/>
    <w:rsid w:val="003676C9"/>
    <w:rsid w:val="00367A63"/>
    <w:rsid w:val="00367C4F"/>
    <w:rsid w:val="00367C5E"/>
    <w:rsid w:val="00367DCB"/>
    <w:rsid w:val="003701D9"/>
    <w:rsid w:val="003702ED"/>
    <w:rsid w:val="00370430"/>
    <w:rsid w:val="0037054F"/>
    <w:rsid w:val="003706EC"/>
    <w:rsid w:val="0037072E"/>
    <w:rsid w:val="0037074A"/>
    <w:rsid w:val="00370B53"/>
    <w:rsid w:val="00370D00"/>
    <w:rsid w:val="00370DB3"/>
    <w:rsid w:val="00370E36"/>
    <w:rsid w:val="00370E46"/>
    <w:rsid w:val="003711A9"/>
    <w:rsid w:val="003713D2"/>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480"/>
    <w:rsid w:val="0037466B"/>
    <w:rsid w:val="0037496F"/>
    <w:rsid w:val="00374B4A"/>
    <w:rsid w:val="00374D7C"/>
    <w:rsid w:val="0037502E"/>
    <w:rsid w:val="003756AE"/>
    <w:rsid w:val="003756D4"/>
    <w:rsid w:val="0037576D"/>
    <w:rsid w:val="00375897"/>
    <w:rsid w:val="003759B9"/>
    <w:rsid w:val="00375C09"/>
    <w:rsid w:val="00375DE0"/>
    <w:rsid w:val="00375F6D"/>
    <w:rsid w:val="003760F7"/>
    <w:rsid w:val="00376298"/>
    <w:rsid w:val="00376418"/>
    <w:rsid w:val="003764DC"/>
    <w:rsid w:val="00376703"/>
    <w:rsid w:val="003769C2"/>
    <w:rsid w:val="00376F0B"/>
    <w:rsid w:val="00377283"/>
    <w:rsid w:val="0037733F"/>
    <w:rsid w:val="00377411"/>
    <w:rsid w:val="003774F4"/>
    <w:rsid w:val="003775BD"/>
    <w:rsid w:val="00377780"/>
    <w:rsid w:val="00377818"/>
    <w:rsid w:val="00377D65"/>
    <w:rsid w:val="00380102"/>
    <w:rsid w:val="0038019E"/>
    <w:rsid w:val="00380276"/>
    <w:rsid w:val="003804E3"/>
    <w:rsid w:val="003804F8"/>
    <w:rsid w:val="00380BED"/>
    <w:rsid w:val="00380DA9"/>
    <w:rsid w:val="0038110C"/>
    <w:rsid w:val="00381633"/>
    <w:rsid w:val="0038178A"/>
    <w:rsid w:val="00381B08"/>
    <w:rsid w:val="00381BFF"/>
    <w:rsid w:val="0038233F"/>
    <w:rsid w:val="003823EA"/>
    <w:rsid w:val="0038244B"/>
    <w:rsid w:val="00382CF1"/>
    <w:rsid w:val="00382F25"/>
    <w:rsid w:val="00382FF8"/>
    <w:rsid w:val="0038300D"/>
    <w:rsid w:val="003830A5"/>
    <w:rsid w:val="003835E7"/>
    <w:rsid w:val="003836F3"/>
    <w:rsid w:val="0038371D"/>
    <w:rsid w:val="00383851"/>
    <w:rsid w:val="003839B1"/>
    <w:rsid w:val="00384340"/>
    <w:rsid w:val="003845BA"/>
    <w:rsid w:val="003845FA"/>
    <w:rsid w:val="00384E33"/>
    <w:rsid w:val="00384F65"/>
    <w:rsid w:val="00385033"/>
    <w:rsid w:val="0038525D"/>
    <w:rsid w:val="003856E0"/>
    <w:rsid w:val="003859EC"/>
    <w:rsid w:val="00385AF4"/>
    <w:rsid w:val="00385B60"/>
    <w:rsid w:val="00385DF7"/>
    <w:rsid w:val="00385F4F"/>
    <w:rsid w:val="00386635"/>
    <w:rsid w:val="003869B4"/>
    <w:rsid w:val="00386AD6"/>
    <w:rsid w:val="00386AEA"/>
    <w:rsid w:val="00386BEC"/>
    <w:rsid w:val="00386EAF"/>
    <w:rsid w:val="003876BA"/>
    <w:rsid w:val="00387AC2"/>
    <w:rsid w:val="00387AF5"/>
    <w:rsid w:val="00387BAD"/>
    <w:rsid w:val="00390663"/>
    <w:rsid w:val="0039071F"/>
    <w:rsid w:val="003907D2"/>
    <w:rsid w:val="003907DA"/>
    <w:rsid w:val="00390927"/>
    <w:rsid w:val="0039098A"/>
    <w:rsid w:val="00390C1A"/>
    <w:rsid w:val="00390F72"/>
    <w:rsid w:val="003912A7"/>
    <w:rsid w:val="00391377"/>
    <w:rsid w:val="00391418"/>
    <w:rsid w:val="003917D1"/>
    <w:rsid w:val="003919F3"/>
    <w:rsid w:val="00391BED"/>
    <w:rsid w:val="003922E2"/>
    <w:rsid w:val="0039239E"/>
    <w:rsid w:val="0039246F"/>
    <w:rsid w:val="003924EB"/>
    <w:rsid w:val="003928F4"/>
    <w:rsid w:val="003929DF"/>
    <w:rsid w:val="00392C1D"/>
    <w:rsid w:val="00392E40"/>
    <w:rsid w:val="00392FB1"/>
    <w:rsid w:val="0039366A"/>
    <w:rsid w:val="003937B1"/>
    <w:rsid w:val="003941E3"/>
    <w:rsid w:val="00394347"/>
    <w:rsid w:val="0039449E"/>
    <w:rsid w:val="00394574"/>
    <w:rsid w:val="003946A6"/>
    <w:rsid w:val="003947A0"/>
    <w:rsid w:val="00394854"/>
    <w:rsid w:val="00394D1C"/>
    <w:rsid w:val="00394EC7"/>
    <w:rsid w:val="003955E0"/>
    <w:rsid w:val="0039564F"/>
    <w:rsid w:val="003961E0"/>
    <w:rsid w:val="003961E2"/>
    <w:rsid w:val="003962F8"/>
    <w:rsid w:val="003964F6"/>
    <w:rsid w:val="00396621"/>
    <w:rsid w:val="00396719"/>
    <w:rsid w:val="00396898"/>
    <w:rsid w:val="00396918"/>
    <w:rsid w:val="00396C6A"/>
    <w:rsid w:val="00396D51"/>
    <w:rsid w:val="00396E80"/>
    <w:rsid w:val="00396E81"/>
    <w:rsid w:val="003974A6"/>
    <w:rsid w:val="00397636"/>
    <w:rsid w:val="00397644"/>
    <w:rsid w:val="00397CED"/>
    <w:rsid w:val="003A000F"/>
    <w:rsid w:val="003A05C8"/>
    <w:rsid w:val="003A09AA"/>
    <w:rsid w:val="003A09BF"/>
    <w:rsid w:val="003A0CCF"/>
    <w:rsid w:val="003A0CD5"/>
    <w:rsid w:val="003A0EE5"/>
    <w:rsid w:val="003A13EE"/>
    <w:rsid w:val="003A14F4"/>
    <w:rsid w:val="003A18FF"/>
    <w:rsid w:val="003A1A87"/>
    <w:rsid w:val="003A1C78"/>
    <w:rsid w:val="003A1EFF"/>
    <w:rsid w:val="003A1F58"/>
    <w:rsid w:val="003A2346"/>
    <w:rsid w:val="003A2A64"/>
    <w:rsid w:val="003A2FB3"/>
    <w:rsid w:val="003A2FC0"/>
    <w:rsid w:val="003A2FD8"/>
    <w:rsid w:val="003A30AA"/>
    <w:rsid w:val="003A30FA"/>
    <w:rsid w:val="003A3153"/>
    <w:rsid w:val="003A351A"/>
    <w:rsid w:val="003A37BB"/>
    <w:rsid w:val="003A383C"/>
    <w:rsid w:val="003A38CA"/>
    <w:rsid w:val="003A3AC1"/>
    <w:rsid w:val="003A3D15"/>
    <w:rsid w:val="003A42CB"/>
    <w:rsid w:val="003A4446"/>
    <w:rsid w:val="003A4506"/>
    <w:rsid w:val="003A45E8"/>
    <w:rsid w:val="003A48C3"/>
    <w:rsid w:val="003A4936"/>
    <w:rsid w:val="003A4BA6"/>
    <w:rsid w:val="003A4BC6"/>
    <w:rsid w:val="003A4E41"/>
    <w:rsid w:val="003A500B"/>
    <w:rsid w:val="003A500D"/>
    <w:rsid w:val="003A520E"/>
    <w:rsid w:val="003A5515"/>
    <w:rsid w:val="003A5C87"/>
    <w:rsid w:val="003A5CE4"/>
    <w:rsid w:val="003A62DC"/>
    <w:rsid w:val="003A62EB"/>
    <w:rsid w:val="003A6355"/>
    <w:rsid w:val="003A64B8"/>
    <w:rsid w:val="003A6787"/>
    <w:rsid w:val="003A68EB"/>
    <w:rsid w:val="003A68ED"/>
    <w:rsid w:val="003A6B58"/>
    <w:rsid w:val="003A6D23"/>
    <w:rsid w:val="003A6EF1"/>
    <w:rsid w:val="003A7B68"/>
    <w:rsid w:val="003A7C97"/>
    <w:rsid w:val="003A7ED3"/>
    <w:rsid w:val="003B010A"/>
    <w:rsid w:val="003B06AA"/>
    <w:rsid w:val="003B0D3B"/>
    <w:rsid w:val="003B1361"/>
    <w:rsid w:val="003B2078"/>
    <w:rsid w:val="003B23CF"/>
    <w:rsid w:val="003B2526"/>
    <w:rsid w:val="003B27F5"/>
    <w:rsid w:val="003B2959"/>
    <w:rsid w:val="003B2A00"/>
    <w:rsid w:val="003B2C0D"/>
    <w:rsid w:val="003B3335"/>
    <w:rsid w:val="003B3345"/>
    <w:rsid w:val="003B34FA"/>
    <w:rsid w:val="003B3765"/>
    <w:rsid w:val="003B39A1"/>
    <w:rsid w:val="003B3D52"/>
    <w:rsid w:val="003B3DA4"/>
    <w:rsid w:val="003B3E0A"/>
    <w:rsid w:val="003B41D8"/>
    <w:rsid w:val="003B4381"/>
    <w:rsid w:val="003B4956"/>
    <w:rsid w:val="003B4B1D"/>
    <w:rsid w:val="003B4E03"/>
    <w:rsid w:val="003B4E76"/>
    <w:rsid w:val="003B53FE"/>
    <w:rsid w:val="003B5441"/>
    <w:rsid w:val="003B5785"/>
    <w:rsid w:val="003B59FB"/>
    <w:rsid w:val="003B5A97"/>
    <w:rsid w:val="003B5C2C"/>
    <w:rsid w:val="003B5E46"/>
    <w:rsid w:val="003B604C"/>
    <w:rsid w:val="003B6419"/>
    <w:rsid w:val="003B6620"/>
    <w:rsid w:val="003B692B"/>
    <w:rsid w:val="003B69F8"/>
    <w:rsid w:val="003B6A24"/>
    <w:rsid w:val="003B6AD8"/>
    <w:rsid w:val="003B6C45"/>
    <w:rsid w:val="003B6CA1"/>
    <w:rsid w:val="003B6CB0"/>
    <w:rsid w:val="003B6F3E"/>
    <w:rsid w:val="003B7013"/>
    <w:rsid w:val="003B7195"/>
    <w:rsid w:val="003B7248"/>
    <w:rsid w:val="003B73FF"/>
    <w:rsid w:val="003B748D"/>
    <w:rsid w:val="003B7D4E"/>
    <w:rsid w:val="003B7DBE"/>
    <w:rsid w:val="003B7E81"/>
    <w:rsid w:val="003B7F54"/>
    <w:rsid w:val="003C0255"/>
    <w:rsid w:val="003C04FF"/>
    <w:rsid w:val="003C0923"/>
    <w:rsid w:val="003C0941"/>
    <w:rsid w:val="003C098A"/>
    <w:rsid w:val="003C0B86"/>
    <w:rsid w:val="003C1041"/>
    <w:rsid w:val="003C15D4"/>
    <w:rsid w:val="003C198E"/>
    <w:rsid w:val="003C19A6"/>
    <w:rsid w:val="003C1AD6"/>
    <w:rsid w:val="003C1E98"/>
    <w:rsid w:val="003C20AA"/>
    <w:rsid w:val="003C21C6"/>
    <w:rsid w:val="003C2251"/>
    <w:rsid w:val="003C2C9B"/>
    <w:rsid w:val="003C32B3"/>
    <w:rsid w:val="003C35E5"/>
    <w:rsid w:val="003C385B"/>
    <w:rsid w:val="003C3BA5"/>
    <w:rsid w:val="003C3EC3"/>
    <w:rsid w:val="003C4111"/>
    <w:rsid w:val="003C492A"/>
    <w:rsid w:val="003C4B31"/>
    <w:rsid w:val="003C4B83"/>
    <w:rsid w:val="003C4B9B"/>
    <w:rsid w:val="003C4D46"/>
    <w:rsid w:val="003C4F70"/>
    <w:rsid w:val="003C50AC"/>
    <w:rsid w:val="003C5880"/>
    <w:rsid w:val="003C5940"/>
    <w:rsid w:val="003C597E"/>
    <w:rsid w:val="003C5E9F"/>
    <w:rsid w:val="003C5EBE"/>
    <w:rsid w:val="003C6073"/>
    <w:rsid w:val="003C61C9"/>
    <w:rsid w:val="003C6333"/>
    <w:rsid w:val="003C6589"/>
    <w:rsid w:val="003C67FE"/>
    <w:rsid w:val="003C6C29"/>
    <w:rsid w:val="003C7174"/>
    <w:rsid w:val="003C722D"/>
    <w:rsid w:val="003C76C9"/>
    <w:rsid w:val="003C7AED"/>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276"/>
    <w:rsid w:val="003D374C"/>
    <w:rsid w:val="003D376F"/>
    <w:rsid w:val="003D3BDD"/>
    <w:rsid w:val="003D3F3E"/>
    <w:rsid w:val="003D4149"/>
    <w:rsid w:val="003D41E8"/>
    <w:rsid w:val="003D43F1"/>
    <w:rsid w:val="003D45EC"/>
    <w:rsid w:val="003D473F"/>
    <w:rsid w:val="003D4894"/>
    <w:rsid w:val="003D495C"/>
    <w:rsid w:val="003D4A02"/>
    <w:rsid w:val="003D4F4E"/>
    <w:rsid w:val="003D513C"/>
    <w:rsid w:val="003D51DD"/>
    <w:rsid w:val="003D5499"/>
    <w:rsid w:val="003D54FF"/>
    <w:rsid w:val="003D57D1"/>
    <w:rsid w:val="003D59CF"/>
    <w:rsid w:val="003D5BC9"/>
    <w:rsid w:val="003D5D4E"/>
    <w:rsid w:val="003D60BA"/>
    <w:rsid w:val="003D61CC"/>
    <w:rsid w:val="003D6217"/>
    <w:rsid w:val="003D65EF"/>
    <w:rsid w:val="003D686F"/>
    <w:rsid w:val="003D6B25"/>
    <w:rsid w:val="003D6B6B"/>
    <w:rsid w:val="003D6EC4"/>
    <w:rsid w:val="003D71BB"/>
    <w:rsid w:val="003D725C"/>
    <w:rsid w:val="003D76B3"/>
    <w:rsid w:val="003D76BE"/>
    <w:rsid w:val="003D7CB2"/>
    <w:rsid w:val="003D7CEA"/>
    <w:rsid w:val="003D7D2B"/>
    <w:rsid w:val="003D7FAA"/>
    <w:rsid w:val="003E00A8"/>
    <w:rsid w:val="003E0262"/>
    <w:rsid w:val="003E02D0"/>
    <w:rsid w:val="003E056F"/>
    <w:rsid w:val="003E0570"/>
    <w:rsid w:val="003E0640"/>
    <w:rsid w:val="003E0676"/>
    <w:rsid w:val="003E08B6"/>
    <w:rsid w:val="003E0CFC"/>
    <w:rsid w:val="003E1062"/>
    <w:rsid w:val="003E158C"/>
    <w:rsid w:val="003E160A"/>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110"/>
    <w:rsid w:val="003E3223"/>
    <w:rsid w:val="003E3307"/>
    <w:rsid w:val="003E342A"/>
    <w:rsid w:val="003E35C1"/>
    <w:rsid w:val="003E35FA"/>
    <w:rsid w:val="003E3654"/>
    <w:rsid w:val="003E3943"/>
    <w:rsid w:val="003E3A09"/>
    <w:rsid w:val="003E3BA3"/>
    <w:rsid w:val="003E3F52"/>
    <w:rsid w:val="003E4032"/>
    <w:rsid w:val="003E423C"/>
    <w:rsid w:val="003E466B"/>
    <w:rsid w:val="003E4754"/>
    <w:rsid w:val="003E48CB"/>
    <w:rsid w:val="003E498E"/>
    <w:rsid w:val="003E4A4C"/>
    <w:rsid w:val="003E4B67"/>
    <w:rsid w:val="003E4D36"/>
    <w:rsid w:val="003E4D50"/>
    <w:rsid w:val="003E4FE6"/>
    <w:rsid w:val="003E5170"/>
    <w:rsid w:val="003E533A"/>
    <w:rsid w:val="003E5793"/>
    <w:rsid w:val="003E5862"/>
    <w:rsid w:val="003E59C4"/>
    <w:rsid w:val="003E5B3F"/>
    <w:rsid w:val="003E619D"/>
    <w:rsid w:val="003E62DE"/>
    <w:rsid w:val="003E6447"/>
    <w:rsid w:val="003E6834"/>
    <w:rsid w:val="003E68E5"/>
    <w:rsid w:val="003E69B2"/>
    <w:rsid w:val="003E6A91"/>
    <w:rsid w:val="003E6BA1"/>
    <w:rsid w:val="003E6D35"/>
    <w:rsid w:val="003E727A"/>
    <w:rsid w:val="003E754B"/>
    <w:rsid w:val="003E755E"/>
    <w:rsid w:val="003E7B4F"/>
    <w:rsid w:val="003E7CEC"/>
    <w:rsid w:val="003F0149"/>
    <w:rsid w:val="003F018F"/>
    <w:rsid w:val="003F0319"/>
    <w:rsid w:val="003F0432"/>
    <w:rsid w:val="003F04D1"/>
    <w:rsid w:val="003F08BD"/>
    <w:rsid w:val="003F09A2"/>
    <w:rsid w:val="003F0B9F"/>
    <w:rsid w:val="003F0C5C"/>
    <w:rsid w:val="003F0DB2"/>
    <w:rsid w:val="003F1394"/>
    <w:rsid w:val="003F1C5F"/>
    <w:rsid w:val="003F1E21"/>
    <w:rsid w:val="003F1E59"/>
    <w:rsid w:val="003F2279"/>
    <w:rsid w:val="003F23BB"/>
    <w:rsid w:val="003F24EA"/>
    <w:rsid w:val="003F26C1"/>
    <w:rsid w:val="003F2905"/>
    <w:rsid w:val="003F2B97"/>
    <w:rsid w:val="003F2C2D"/>
    <w:rsid w:val="003F2E9F"/>
    <w:rsid w:val="003F3274"/>
    <w:rsid w:val="003F34FA"/>
    <w:rsid w:val="003F3937"/>
    <w:rsid w:val="003F39D8"/>
    <w:rsid w:val="003F3A87"/>
    <w:rsid w:val="003F3A9B"/>
    <w:rsid w:val="003F3CFC"/>
    <w:rsid w:val="003F3F2D"/>
    <w:rsid w:val="003F40CB"/>
    <w:rsid w:val="003F40FD"/>
    <w:rsid w:val="003F4560"/>
    <w:rsid w:val="003F4566"/>
    <w:rsid w:val="003F4D06"/>
    <w:rsid w:val="003F5684"/>
    <w:rsid w:val="003F5965"/>
    <w:rsid w:val="003F5A49"/>
    <w:rsid w:val="003F5C11"/>
    <w:rsid w:val="003F5C6F"/>
    <w:rsid w:val="003F6183"/>
    <w:rsid w:val="003F6256"/>
    <w:rsid w:val="003F62FF"/>
    <w:rsid w:val="003F6415"/>
    <w:rsid w:val="003F648D"/>
    <w:rsid w:val="003F66A9"/>
    <w:rsid w:val="003F6763"/>
    <w:rsid w:val="003F6A9F"/>
    <w:rsid w:val="003F6FCE"/>
    <w:rsid w:val="003F7678"/>
    <w:rsid w:val="003F7DC1"/>
    <w:rsid w:val="003F7F05"/>
    <w:rsid w:val="004001EA"/>
    <w:rsid w:val="00400430"/>
    <w:rsid w:val="00400537"/>
    <w:rsid w:val="00400552"/>
    <w:rsid w:val="004008A4"/>
    <w:rsid w:val="00400946"/>
    <w:rsid w:val="00400C98"/>
    <w:rsid w:val="00400F49"/>
    <w:rsid w:val="00401016"/>
    <w:rsid w:val="0040102E"/>
    <w:rsid w:val="0040108B"/>
    <w:rsid w:val="004012C8"/>
    <w:rsid w:val="004014A3"/>
    <w:rsid w:val="004014FF"/>
    <w:rsid w:val="00401829"/>
    <w:rsid w:val="00401850"/>
    <w:rsid w:val="0040195F"/>
    <w:rsid w:val="00401DD5"/>
    <w:rsid w:val="00401EA4"/>
    <w:rsid w:val="00401FBC"/>
    <w:rsid w:val="00402055"/>
    <w:rsid w:val="00402231"/>
    <w:rsid w:val="00402664"/>
    <w:rsid w:val="0040269D"/>
    <w:rsid w:val="00402867"/>
    <w:rsid w:val="0040291E"/>
    <w:rsid w:val="00402B22"/>
    <w:rsid w:val="004030F3"/>
    <w:rsid w:val="00403141"/>
    <w:rsid w:val="00403A1E"/>
    <w:rsid w:val="00403C7B"/>
    <w:rsid w:val="00404166"/>
    <w:rsid w:val="004041DC"/>
    <w:rsid w:val="0040452F"/>
    <w:rsid w:val="00404611"/>
    <w:rsid w:val="004048B9"/>
    <w:rsid w:val="00404946"/>
    <w:rsid w:val="00404D50"/>
    <w:rsid w:val="00404F4E"/>
    <w:rsid w:val="00405AC6"/>
    <w:rsid w:val="00405BA3"/>
    <w:rsid w:val="00405BC9"/>
    <w:rsid w:val="00405C45"/>
    <w:rsid w:val="0040600B"/>
    <w:rsid w:val="00406028"/>
    <w:rsid w:val="00406127"/>
    <w:rsid w:val="00406402"/>
    <w:rsid w:val="00406614"/>
    <w:rsid w:val="0040668A"/>
    <w:rsid w:val="00407209"/>
    <w:rsid w:val="004076C4"/>
    <w:rsid w:val="004104AA"/>
    <w:rsid w:val="00410582"/>
    <w:rsid w:val="004105D8"/>
    <w:rsid w:val="00410757"/>
    <w:rsid w:val="004108CF"/>
    <w:rsid w:val="00410AC9"/>
    <w:rsid w:val="00410AFE"/>
    <w:rsid w:val="00410BD7"/>
    <w:rsid w:val="00410F1F"/>
    <w:rsid w:val="00410FEB"/>
    <w:rsid w:val="00410FF6"/>
    <w:rsid w:val="00411053"/>
    <w:rsid w:val="004111D1"/>
    <w:rsid w:val="00411263"/>
    <w:rsid w:val="00411395"/>
    <w:rsid w:val="004113DE"/>
    <w:rsid w:val="0041146A"/>
    <w:rsid w:val="00411715"/>
    <w:rsid w:val="00411F71"/>
    <w:rsid w:val="004120F4"/>
    <w:rsid w:val="00412170"/>
    <w:rsid w:val="0041220B"/>
    <w:rsid w:val="004123BB"/>
    <w:rsid w:val="00412655"/>
    <w:rsid w:val="00412669"/>
    <w:rsid w:val="0041296F"/>
    <w:rsid w:val="00412A85"/>
    <w:rsid w:val="00412CCB"/>
    <w:rsid w:val="00412CCC"/>
    <w:rsid w:val="0041344A"/>
    <w:rsid w:val="0041366D"/>
    <w:rsid w:val="004136D5"/>
    <w:rsid w:val="00413899"/>
    <w:rsid w:val="00413EFC"/>
    <w:rsid w:val="00414104"/>
    <w:rsid w:val="0041459E"/>
    <w:rsid w:val="00414738"/>
    <w:rsid w:val="00414796"/>
    <w:rsid w:val="0041484E"/>
    <w:rsid w:val="004148F3"/>
    <w:rsid w:val="00414991"/>
    <w:rsid w:val="00414BE9"/>
    <w:rsid w:val="00414CC3"/>
    <w:rsid w:val="00415164"/>
    <w:rsid w:val="00415328"/>
    <w:rsid w:val="004156B3"/>
    <w:rsid w:val="00415955"/>
    <w:rsid w:val="00415970"/>
    <w:rsid w:val="00415B0A"/>
    <w:rsid w:val="00415F49"/>
    <w:rsid w:val="00415FF1"/>
    <w:rsid w:val="0041647C"/>
    <w:rsid w:val="00416791"/>
    <w:rsid w:val="00416894"/>
    <w:rsid w:val="0041719A"/>
    <w:rsid w:val="004171A8"/>
    <w:rsid w:val="00417215"/>
    <w:rsid w:val="00417BD2"/>
    <w:rsid w:val="00417F23"/>
    <w:rsid w:val="0042025C"/>
    <w:rsid w:val="00420296"/>
    <w:rsid w:val="0042035B"/>
    <w:rsid w:val="0042035C"/>
    <w:rsid w:val="0042068D"/>
    <w:rsid w:val="0042095F"/>
    <w:rsid w:val="00420F0C"/>
    <w:rsid w:val="0042124F"/>
    <w:rsid w:val="00421464"/>
    <w:rsid w:val="004219D6"/>
    <w:rsid w:val="00421E64"/>
    <w:rsid w:val="00421EDA"/>
    <w:rsid w:val="0042207C"/>
    <w:rsid w:val="00422081"/>
    <w:rsid w:val="00422245"/>
    <w:rsid w:val="00422281"/>
    <w:rsid w:val="0042233F"/>
    <w:rsid w:val="00422427"/>
    <w:rsid w:val="004225A7"/>
    <w:rsid w:val="004225B9"/>
    <w:rsid w:val="00422E77"/>
    <w:rsid w:val="00422ED5"/>
    <w:rsid w:val="00422FCC"/>
    <w:rsid w:val="00423141"/>
    <w:rsid w:val="004232C1"/>
    <w:rsid w:val="004236C6"/>
    <w:rsid w:val="00423888"/>
    <w:rsid w:val="004238DE"/>
    <w:rsid w:val="00423ABA"/>
    <w:rsid w:val="00423B6F"/>
    <w:rsid w:val="00423CCB"/>
    <w:rsid w:val="00423D52"/>
    <w:rsid w:val="00423F44"/>
    <w:rsid w:val="00423FE1"/>
    <w:rsid w:val="004240A0"/>
    <w:rsid w:val="0042420D"/>
    <w:rsid w:val="00424881"/>
    <w:rsid w:val="00424AEE"/>
    <w:rsid w:val="00424D1F"/>
    <w:rsid w:val="00425231"/>
    <w:rsid w:val="004253D1"/>
    <w:rsid w:val="004254C2"/>
    <w:rsid w:val="004257FB"/>
    <w:rsid w:val="004258D0"/>
    <w:rsid w:val="0042597B"/>
    <w:rsid w:val="00425BB8"/>
    <w:rsid w:val="00425C21"/>
    <w:rsid w:val="00425C53"/>
    <w:rsid w:val="00425E11"/>
    <w:rsid w:val="00426298"/>
    <w:rsid w:val="0042639D"/>
    <w:rsid w:val="00426C69"/>
    <w:rsid w:val="00426C86"/>
    <w:rsid w:val="00426DD5"/>
    <w:rsid w:val="00427301"/>
    <w:rsid w:val="004278E2"/>
    <w:rsid w:val="00427F0F"/>
    <w:rsid w:val="004301AA"/>
    <w:rsid w:val="0043042F"/>
    <w:rsid w:val="0043047D"/>
    <w:rsid w:val="00430826"/>
    <w:rsid w:val="004309B4"/>
    <w:rsid w:val="00430AAB"/>
    <w:rsid w:val="00430AC1"/>
    <w:rsid w:val="00430AF9"/>
    <w:rsid w:val="00430B27"/>
    <w:rsid w:val="00430C6A"/>
    <w:rsid w:val="00430F70"/>
    <w:rsid w:val="00431579"/>
    <w:rsid w:val="00431BEE"/>
    <w:rsid w:val="00431C60"/>
    <w:rsid w:val="00431D13"/>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DD2"/>
    <w:rsid w:val="00433E92"/>
    <w:rsid w:val="00433F44"/>
    <w:rsid w:val="00434067"/>
    <w:rsid w:val="00434108"/>
    <w:rsid w:val="004342B7"/>
    <w:rsid w:val="004342E9"/>
    <w:rsid w:val="004345BD"/>
    <w:rsid w:val="004347F8"/>
    <w:rsid w:val="00434984"/>
    <w:rsid w:val="00434A85"/>
    <w:rsid w:val="00434B04"/>
    <w:rsid w:val="00435155"/>
    <w:rsid w:val="0043560D"/>
    <w:rsid w:val="004356E8"/>
    <w:rsid w:val="00435865"/>
    <w:rsid w:val="00436033"/>
    <w:rsid w:val="00436127"/>
    <w:rsid w:val="0043648F"/>
    <w:rsid w:val="004369F7"/>
    <w:rsid w:val="00436AD4"/>
    <w:rsid w:val="00436F32"/>
    <w:rsid w:val="00437120"/>
    <w:rsid w:val="00437130"/>
    <w:rsid w:val="00437240"/>
    <w:rsid w:val="00437376"/>
    <w:rsid w:val="004375D1"/>
    <w:rsid w:val="00437A2E"/>
    <w:rsid w:val="00437C17"/>
    <w:rsid w:val="00437D2B"/>
    <w:rsid w:val="0044039F"/>
    <w:rsid w:val="00440495"/>
    <w:rsid w:val="00440770"/>
    <w:rsid w:val="0044097D"/>
    <w:rsid w:val="00440DAF"/>
    <w:rsid w:val="00440E49"/>
    <w:rsid w:val="0044120A"/>
    <w:rsid w:val="00441B84"/>
    <w:rsid w:val="00441C3E"/>
    <w:rsid w:val="00441D34"/>
    <w:rsid w:val="0044220B"/>
    <w:rsid w:val="00442335"/>
    <w:rsid w:val="004425E4"/>
    <w:rsid w:val="00442776"/>
    <w:rsid w:val="0044282F"/>
    <w:rsid w:val="00442A2C"/>
    <w:rsid w:val="00442E34"/>
    <w:rsid w:val="00442FBB"/>
    <w:rsid w:val="00443077"/>
    <w:rsid w:val="004431B2"/>
    <w:rsid w:val="004433E1"/>
    <w:rsid w:val="004434FB"/>
    <w:rsid w:val="00443C51"/>
    <w:rsid w:val="00443F85"/>
    <w:rsid w:val="00444122"/>
    <w:rsid w:val="00444259"/>
    <w:rsid w:val="00444330"/>
    <w:rsid w:val="004445A4"/>
    <w:rsid w:val="0044478D"/>
    <w:rsid w:val="00444843"/>
    <w:rsid w:val="004448C3"/>
    <w:rsid w:val="00444B16"/>
    <w:rsid w:val="00444BB3"/>
    <w:rsid w:val="00444BD2"/>
    <w:rsid w:val="0044501F"/>
    <w:rsid w:val="00445162"/>
    <w:rsid w:val="00445371"/>
    <w:rsid w:val="0044553A"/>
    <w:rsid w:val="00445752"/>
    <w:rsid w:val="00445866"/>
    <w:rsid w:val="00445C3C"/>
    <w:rsid w:val="00445CF7"/>
    <w:rsid w:val="00446008"/>
    <w:rsid w:val="00446189"/>
    <w:rsid w:val="0044621E"/>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A80"/>
    <w:rsid w:val="00450C09"/>
    <w:rsid w:val="00450DA2"/>
    <w:rsid w:val="004510E2"/>
    <w:rsid w:val="00451661"/>
    <w:rsid w:val="00451744"/>
    <w:rsid w:val="00451873"/>
    <w:rsid w:val="00451BBE"/>
    <w:rsid w:val="00451CAC"/>
    <w:rsid w:val="00451D7E"/>
    <w:rsid w:val="00452101"/>
    <w:rsid w:val="00452565"/>
    <w:rsid w:val="0045277F"/>
    <w:rsid w:val="004527CB"/>
    <w:rsid w:val="0045292C"/>
    <w:rsid w:val="00452A15"/>
    <w:rsid w:val="00452B1D"/>
    <w:rsid w:val="00453232"/>
    <w:rsid w:val="004534BA"/>
    <w:rsid w:val="0045395C"/>
    <w:rsid w:val="00453CBF"/>
    <w:rsid w:val="00454224"/>
    <w:rsid w:val="00454441"/>
    <w:rsid w:val="004544E0"/>
    <w:rsid w:val="00454C74"/>
    <w:rsid w:val="00454F7F"/>
    <w:rsid w:val="0045523F"/>
    <w:rsid w:val="00455275"/>
    <w:rsid w:val="00455371"/>
    <w:rsid w:val="00455439"/>
    <w:rsid w:val="0045548C"/>
    <w:rsid w:val="00455577"/>
    <w:rsid w:val="00455663"/>
    <w:rsid w:val="004560C4"/>
    <w:rsid w:val="0045629E"/>
    <w:rsid w:val="004564A2"/>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1AA0"/>
    <w:rsid w:val="00461FEB"/>
    <w:rsid w:val="004624F9"/>
    <w:rsid w:val="00462539"/>
    <w:rsid w:val="004627BF"/>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3E9B"/>
    <w:rsid w:val="0046419B"/>
    <w:rsid w:val="004641DF"/>
    <w:rsid w:val="004645D4"/>
    <w:rsid w:val="00464712"/>
    <w:rsid w:val="00464A74"/>
    <w:rsid w:val="00464CFE"/>
    <w:rsid w:val="00464D88"/>
    <w:rsid w:val="00464DEB"/>
    <w:rsid w:val="00464F22"/>
    <w:rsid w:val="00465204"/>
    <w:rsid w:val="00465359"/>
    <w:rsid w:val="00465479"/>
    <w:rsid w:val="00465526"/>
    <w:rsid w:val="004656B9"/>
    <w:rsid w:val="00465765"/>
    <w:rsid w:val="00465AB8"/>
    <w:rsid w:val="00465C5B"/>
    <w:rsid w:val="00465E26"/>
    <w:rsid w:val="00465E73"/>
    <w:rsid w:val="0046602C"/>
    <w:rsid w:val="0046614A"/>
    <w:rsid w:val="004664FE"/>
    <w:rsid w:val="00466983"/>
    <w:rsid w:val="00466D2B"/>
    <w:rsid w:val="00466D71"/>
    <w:rsid w:val="00466EAF"/>
    <w:rsid w:val="004670A3"/>
    <w:rsid w:val="00467659"/>
    <w:rsid w:val="00467681"/>
    <w:rsid w:val="00467703"/>
    <w:rsid w:val="0046771C"/>
    <w:rsid w:val="00467758"/>
    <w:rsid w:val="00467787"/>
    <w:rsid w:val="00467856"/>
    <w:rsid w:val="004678C2"/>
    <w:rsid w:val="00467983"/>
    <w:rsid w:val="00467FD4"/>
    <w:rsid w:val="00470338"/>
    <w:rsid w:val="00470625"/>
    <w:rsid w:val="004708D0"/>
    <w:rsid w:val="00470B41"/>
    <w:rsid w:val="00470C67"/>
    <w:rsid w:val="00470DC9"/>
    <w:rsid w:val="00471144"/>
    <w:rsid w:val="00471236"/>
    <w:rsid w:val="00471798"/>
    <w:rsid w:val="004717A8"/>
    <w:rsid w:val="0047188D"/>
    <w:rsid w:val="004719BD"/>
    <w:rsid w:val="00471B31"/>
    <w:rsid w:val="00471B67"/>
    <w:rsid w:val="00471C1D"/>
    <w:rsid w:val="00471C7E"/>
    <w:rsid w:val="00471CDC"/>
    <w:rsid w:val="00472059"/>
    <w:rsid w:val="004722B6"/>
    <w:rsid w:val="00472420"/>
    <w:rsid w:val="00472686"/>
    <w:rsid w:val="004726FF"/>
    <w:rsid w:val="00472AB0"/>
    <w:rsid w:val="00472B0D"/>
    <w:rsid w:val="00472E4A"/>
    <w:rsid w:val="00472E6B"/>
    <w:rsid w:val="004732B5"/>
    <w:rsid w:val="00473439"/>
    <w:rsid w:val="00473A0B"/>
    <w:rsid w:val="00473C20"/>
    <w:rsid w:val="0047437A"/>
    <w:rsid w:val="004743F7"/>
    <w:rsid w:val="004744D0"/>
    <w:rsid w:val="0047467D"/>
    <w:rsid w:val="004746AF"/>
    <w:rsid w:val="004747C7"/>
    <w:rsid w:val="004747FC"/>
    <w:rsid w:val="004748EB"/>
    <w:rsid w:val="0047490D"/>
    <w:rsid w:val="0047494A"/>
    <w:rsid w:val="00474A7E"/>
    <w:rsid w:val="00474B7A"/>
    <w:rsid w:val="00474C4E"/>
    <w:rsid w:val="00474C76"/>
    <w:rsid w:val="00474F7D"/>
    <w:rsid w:val="004750B9"/>
    <w:rsid w:val="0047513A"/>
    <w:rsid w:val="0047566F"/>
    <w:rsid w:val="0047572C"/>
    <w:rsid w:val="00475DF4"/>
    <w:rsid w:val="00475F3D"/>
    <w:rsid w:val="00475FAE"/>
    <w:rsid w:val="0047630F"/>
    <w:rsid w:val="00476435"/>
    <w:rsid w:val="004767F0"/>
    <w:rsid w:val="00476CD3"/>
    <w:rsid w:val="00477067"/>
    <w:rsid w:val="004770A4"/>
    <w:rsid w:val="004772E4"/>
    <w:rsid w:val="00477540"/>
    <w:rsid w:val="0047792A"/>
    <w:rsid w:val="00477CFA"/>
    <w:rsid w:val="00477ED5"/>
    <w:rsid w:val="00480062"/>
    <w:rsid w:val="00480200"/>
    <w:rsid w:val="0048087E"/>
    <w:rsid w:val="004808B0"/>
    <w:rsid w:val="00480A2E"/>
    <w:rsid w:val="00480C27"/>
    <w:rsid w:val="00481081"/>
    <w:rsid w:val="00481966"/>
    <w:rsid w:val="004819D1"/>
    <w:rsid w:val="00481AE7"/>
    <w:rsid w:val="00481DAD"/>
    <w:rsid w:val="00481EAD"/>
    <w:rsid w:val="004821E1"/>
    <w:rsid w:val="0048229E"/>
    <w:rsid w:val="004829F2"/>
    <w:rsid w:val="00482A17"/>
    <w:rsid w:val="00482B52"/>
    <w:rsid w:val="00482DA6"/>
    <w:rsid w:val="00482E6D"/>
    <w:rsid w:val="00482EB9"/>
    <w:rsid w:val="00482FCD"/>
    <w:rsid w:val="004832FA"/>
    <w:rsid w:val="00483461"/>
    <w:rsid w:val="0048350C"/>
    <w:rsid w:val="0048374E"/>
    <w:rsid w:val="004839E5"/>
    <w:rsid w:val="00483B60"/>
    <w:rsid w:val="00483BD5"/>
    <w:rsid w:val="0048464D"/>
    <w:rsid w:val="004847B2"/>
    <w:rsid w:val="0048487C"/>
    <w:rsid w:val="00484896"/>
    <w:rsid w:val="00484A1F"/>
    <w:rsid w:val="00484A2F"/>
    <w:rsid w:val="00484D69"/>
    <w:rsid w:val="00484EFB"/>
    <w:rsid w:val="00485040"/>
    <w:rsid w:val="0048553E"/>
    <w:rsid w:val="004858A7"/>
    <w:rsid w:val="0048593B"/>
    <w:rsid w:val="00485BCA"/>
    <w:rsid w:val="00485D9B"/>
    <w:rsid w:val="00485EA0"/>
    <w:rsid w:val="00486140"/>
    <w:rsid w:val="0048614D"/>
    <w:rsid w:val="004861CF"/>
    <w:rsid w:val="00486437"/>
    <w:rsid w:val="00486894"/>
    <w:rsid w:val="004868AD"/>
    <w:rsid w:val="00486A12"/>
    <w:rsid w:val="00486BE3"/>
    <w:rsid w:val="004870F8"/>
    <w:rsid w:val="004871F9"/>
    <w:rsid w:val="004873A1"/>
    <w:rsid w:val="00487827"/>
    <w:rsid w:val="00487D31"/>
    <w:rsid w:val="004900F1"/>
    <w:rsid w:val="004904A1"/>
    <w:rsid w:val="00490775"/>
    <w:rsid w:val="00490FC3"/>
    <w:rsid w:val="00491C8E"/>
    <w:rsid w:val="00491DB4"/>
    <w:rsid w:val="00491E87"/>
    <w:rsid w:val="0049217C"/>
    <w:rsid w:val="0049219F"/>
    <w:rsid w:val="0049223D"/>
    <w:rsid w:val="004922D4"/>
    <w:rsid w:val="00492441"/>
    <w:rsid w:val="0049248E"/>
    <w:rsid w:val="0049261C"/>
    <w:rsid w:val="00492751"/>
    <w:rsid w:val="00492CE9"/>
    <w:rsid w:val="00492F7D"/>
    <w:rsid w:val="00493018"/>
    <w:rsid w:val="004934A8"/>
    <w:rsid w:val="0049355E"/>
    <w:rsid w:val="00493E8E"/>
    <w:rsid w:val="0049415A"/>
    <w:rsid w:val="004944A3"/>
    <w:rsid w:val="004944D1"/>
    <w:rsid w:val="0049497E"/>
    <w:rsid w:val="00494DF5"/>
    <w:rsid w:val="00494EAE"/>
    <w:rsid w:val="004950B0"/>
    <w:rsid w:val="0049516B"/>
    <w:rsid w:val="00495404"/>
    <w:rsid w:val="00495435"/>
    <w:rsid w:val="0049546B"/>
    <w:rsid w:val="0049546F"/>
    <w:rsid w:val="00495E96"/>
    <w:rsid w:val="00495EAA"/>
    <w:rsid w:val="00495FA4"/>
    <w:rsid w:val="0049670D"/>
    <w:rsid w:val="00496813"/>
    <w:rsid w:val="00496AAE"/>
    <w:rsid w:val="00496EAF"/>
    <w:rsid w:val="0049748F"/>
    <w:rsid w:val="004976B2"/>
    <w:rsid w:val="00497F0B"/>
    <w:rsid w:val="004A031B"/>
    <w:rsid w:val="004A0519"/>
    <w:rsid w:val="004A0A09"/>
    <w:rsid w:val="004A0A4E"/>
    <w:rsid w:val="004A0A86"/>
    <w:rsid w:val="004A0C00"/>
    <w:rsid w:val="004A0DA7"/>
    <w:rsid w:val="004A0DB4"/>
    <w:rsid w:val="004A0F72"/>
    <w:rsid w:val="004A1607"/>
    <w:rsid w:val="004A1609"/>
    <w:rsid w:val="004A1637"/>
    <w:rsid w:val="004A18B4"/>
    <w:rsid w:val="004A18BC"/>
    <w:rsid w:val="004A19F1"/>
    <w:rsid w:val="004A1AA3"/>
    <w:rsid w:val="004A1B5D"/>
    <w:rsid w:val="004A1DF9"/>
    <w:rsid w:val="004A1FBC"/>
    <w:rsid w:val="004A2254"/>
    <w:rsid w:val="004A2546"/>
    <w:rsid w:val="004A2671"/>
    <w:rsid w:val="004A27F6"/>
    <w:rsid w:val="004A2861"/>
    <w:rsid w:val="004A28E7"/>
    <w:rsid w:val="004A2C6A"/>
    <w:rsid w:val="004A2CB6"/>
    <w:rsid w:val="004A2CCF"/>
    <w:rsid w:val="004A2E7E"/>
    <w:rsid w:val="004A30B1"/>
    <w:rsid w:val="004A30EF"/>
    <w:rsid w:val="004A3213"/>
    <w:rsid w:val="004A321F"/>
    <w:rsid w:val="004A3338"/>
    <w:rsid w:val="004A363D"/>
    <w:rsid w:val="004A3A41"/>
    <w:rsid w:val="004A3E24"/>
    <w:rsid w:val="004A3F1D"/>
    <w:rsid w:val="004A406E"/>
    <w:rsid w:val="004A4139"/>
    <w:rsid w:val="004A423B"/>
    <w:rsid w:val="004A48A7"/>
    <w:rsid w:val="004A4AD2"/>
    <w:rsid w:val="004A4E63"/>
    <w:rsid w:val="004A4FCB"/>
    <w:rsid w:val="004A4FD8"/>
    <w:rsid w:val="004A506E"/>
    <w:rsid w:val="004A51DE"/>
    <w:rsid w:val="004A5364"/>
    <w:rsid w:val="004A577B"/>
    <w:rsid w:val="004A5B93"/>
    <w:rsid w:val="004A5E7E"/>
    <w:rsid w:val="004A5F55"/>
    <w:rsid w:val="004A6517"/>
    <w:rsid w:val="004A65B0"/>
    <w:rsid w:val="004A6889"/>
    <w:rsid w:val="004A6C17"/>
    <w:rsid w:val="004A6D93"/>
    <w:rsid w:val="004A6D98"/>
    <w:rsid w:val="004A6EE8"/>
    <w:rsid w:val="004A6F65"/>
    <w:rsid w:val="004A7517"/>
    <w:rsid w:val="004A76A8"/>
    <w:rsid w:val="004B00AC"/>
    <w:rsid w:val="004B03A7"/>
    <w:rsid w:val="004B0598"/>
    <w:rsid w:val="004B05BC"/>
    <w:rsid w:val="004B05D2"/>
    <w:rsid w:val="004B0971"/>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324"/>
    <w:rsid w:val="004B244D"/>
    <w:rsid w:val="004B289F"/>
    <w:rsid w:val="004B28EC"/>
    <w:rsid w:val="004B2B4E"/>
    <w:rsid w:val="004B2BBF"/>
    <w:rsid w:val="004B3322"/>
    <w:rsid w:val="004B3775"/>
    <w:rsid w:val="004B3781"/>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43A"/>
    <w:rsid w:val="004B65D6"/>
    <w:rsid w:val="004B66EB"/>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69"/>
    <w:rsid w:val="004C0CC7"/>
    <w:rsid w:val="004C0FE3"/>
    <w:rsid w:val="004C11D3"/>
    <w:rsid w:val="004C13E2"/>
    <w:rsid w:val="004C1472"/>
    <w:rsid w:val="004C19B9"/>
    <w:rsid w:val="004C1C2E"/>
    <w:rsid w:val="004C1C8D"/>
    <w:rsid w:val="004C20D3"/>
    <w:rsid w:val="004C243A"/>
    <w:rsid w:val="004C25CB"/>
    <w:rsid w:val="004C26B9"/>
    <w:rsid w:val="004C26EB"/>
    <w:rsid w:val="004C281D"/>
    <w:rsid w:val="004C28D6"/>
    <w:rsid w:val="004C2A65"/>
    <w:rsid w:val="004C3AB1"/>
    <w:rsid w:val="004C40FA"/>
    <w:rsid w:val="004C45A4"/>
    <w:rsid w:val="004C4795"/>
    <w:rsid w:val="004C48AE"/>
    <w:rsid w:val="004C49B7"/>
    <w:rsid w:val="004C4DD1"/>
    <w:rsid w:val="004C4EA5"/>
    <w:rsid w:val="004C4F0B"/>
    <w:rsid w:val="004C56D7"/>
    <w:rsid w:val="004C5756"/>
    <w:rsid w:val="004C5791"/>
    <w:rsid w:val="004C5994"/>
    <w:rsid w:val="004C59C9"/>
    <w:rsid w:val="004C59D2"/>
    <w:rsid w:val="004C5A24"/>
    <w:rsid w:val="004C5AB6"/>
    <w:rsid w:val="004C5DC2"/>
    <w:rsid w:val="004C5F1B"/>
    <w:rsid w:val="004C61C3"/>
    <w:rsid w:val="004C6248"/>
    <w:rsid w:val="004C69B1"/>
    <w:rsid w:val="004C6AD2"/>
    <w:rsid w:val="004C6EBE"/>
    <w:rsid w:val="004C7002"/>
    <w:rsid w:val="004C7508"/>
    <w:rsid w:val="004C75EE"/>
    <w:rsid w:val="004C79DF"/>
    <w:rsid w:val="004C7C38"/>
    <w:rsid w:val="004D0003"/>
    <w:rsid w:val="004D03A3"/>
    <w:rsid w:val="004D03BC"/>
    <w:rsid w:val="004D0444"/>
    <w:rsid w:val="004D04D2"/>
    <w:rsid w:val="004D07DE"/>
    <w:rsid w:val="004D0EEB"/>
    <w:rsid w:val="004D1024"/>
    <w:rsid w:val="004D110E"/>
    <w:rsid w:val="004D14B2"/>
    <w:rsid w:val="004D1572"/>
    <w:rsid w:val="004D1670"/>
    <w:rsid w:val="004D1864"/>
    <w:rsid w:val="004D1893"/>
    <w:rsid w:val="004D18D2"/>
    <w:rsid w:val="004D1966"/>
    <w:rsid w:val="004D1BD5"/>
    <w:rsid w:val="004D1C90"/>
    <w:rsid w:val="004D1D7A"/>
    <w:rsid w:val="004D1F7D"/>
    <w:rsid w:val="004D1F98"/>
    <w:rsid w:val="004D226B"/>
    <w:rsid w:val="004D2289"/>
    <w:rsid w:val="004D24EA"/>
    <w:rsid w:val="004D2565"/>
    <w:rsid w:val="004D25A6"/>
    <w:rsid w:val="004D25C3"/>
    <w:rsid w:val="004D260C"/>
    <w:rsid w:val="004D2854"/>
    <w:rsid w:val="004D29FD"/>
    <w:rsid w:val="004D2A92"/>
    <w:rsid w:val="004D3362"/>
    <w:rsid w:val="004D3429"/>
    <w:rsid w:val="004D342B"/>
    <w:rsid w:val="004D34C9"/>
    <w:rsid w:val="004D3656"/>
    <w:rsid w:val="004D3821"/>
    <w:rsid w:val="004D382D"/>
    <w:rsid w:val="004D3B00"/>
    <w:rsid w:val="004D3B07"/>
    <w:rsid w:val="004D3E8B"/>
    <w:rsid w:val="004D3F50"/>
    <w:rsid w:val="004D401D"/>
    <w:rsid w:val="004D4023"/>
    <w:rsid w:val="004D42C7"/>
    <w:rsid w:val="004D456E"/>
    <w:rsid w:val="004D473D"/>
    <w:rsid w:val="004D49A9"/>
    <w:rsid w:val="004D4AED"/>
    <w:rsid w:val="004D5149"/>
    <w:rsid w:val="004D52FA"/>
    <w:rsid w:val="004D5360"/>
    <w:rsid w:val="004D5939"/>
    <w:rsid w:val="004D59BC"/>
    <w:rsid w:val="004D5B68"/>
    <w:rsid w:val="004D5E3A"/>
    <w:rsid w:val="004D5E4F"/>
    <w:rsid w:val="004D6136"/>
    <w:rsid w:val="004D613B"/>
    <w:rsid w:val="004D61C8"/>
    <w:rsid w:val="004D6274"/>
    <w:rsid w:val="004D6898"/>
    <w:rsid w:val="004D7219"/>
    <w:rsid w:val="004D764C"/>
    <w:rsid w:val="004D766B"/>
    <w:rsid w:val="004D7AD9"/>
    <w:rsid w:val="004D7DE6"/>
    <w:rsid w:val="004D7F6A"/>
    <w:rsid w:val="004E016C"/>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999"/>
    <w:rsid w:val="004E2A70"/>
    <w:rsid w:val="004E2D10"/>
    <w:rsid w:val="004E2D7E"/>
    <w:rsid w:val="004E2DDF"/>
    <w:rsid w:val="004E2E67"/>
    <w:rsid w:val="004E317C"/>
    <w:rsid w:val="004E325D"/>
    <w:rsid w:val="004E3281"/>
    <w:rsid w:val="004E3333"/>
    <w:rsid w:val="004E36F1"/>
    <w:rsid w:val="004E3FFF"/>
    <w:rsid w:val="004E4008"/>
    <w:rsid w:val="004E41CD"/>
    <w:rsid w:val="004E4213"/>
    <w:rsid w:val="004E4662"/>
    <w:rsid w:val="004E4815"/>
    <w:rsid w:val="004E4943"/>
    <w:rsid w:val="004E4A40"/>
    <w:rsid w:val="004E4DC7"/>
    <w:rsid w:val="004E4E39"/>
    <w:rsid w:val="004E512B"/>
    <w:rsid w:val="004E517A"/>
    <w:rsid w:val="004E5255"/>
    <w:rsid w:val="004E55A3"/>
    <w:rsid w:val="004E5873"/>
    <w:rsid w:val="004E5944"/>
    <w:rsid w:val="004E5A7D"/>
    <w:rsid w:val="004E600E"/>
    <w:rsid w:val="004E627D"/>
    <w:rsid w:val="004E6682"/>
    <w:rsid w:val="004E66F4"/>
    <w:rsid w:val="004E68BA"/>
    <w:rsid w:val="004E691F"/>
    <w:rsid w:val="004E6B15"/>
    <w:rsid w:val="004E6B59"/>
    <w:rsid w:val="004E6F9C"/>
    <w:rsid w:val="004E7628"/>
    <w:rsid w:val="004E7780"/>
    <w:rsid w:val="004E78E2"/>
    <w:rsid w:val="004E7ADA"/>
    <w:rsid w:val="004E7AF3"/>
    <w:rsid w:val="004E7E04"/>
    <w:rsid w:val="004F056C"/>
    <w:rsid w:val="004F05CC"/>
    <w:rsid w:val="004F05CF"/>
    <w:rsid w:val="004F0A8C"/>
    <w:rsid w:val="004F0C86"/>
    <w:rsid w:val="004F0CAD"/>
    <w:rsid w:val="004F0D81"/>
    <w:rsid w:val="004F0F3B"/>
    <w:rsid w:val="004F0F48"/>
    <w:rsid w:val="004F1028"/>
    <w:rsid w:val="004F10E5"/>
    <w:rsid w:val="004F119B"/>
    <w:rsid w:val="004F1527"/>
    <w:rsid w:val="004F1542"/>
    <w:rsid w:val="004F1AFE"/>
    <w:rsid w:val="004F1C93"/>
    <w:rsid w:val="004F1E43"/>
    <w:rsid w:val="004F1EBE"/>
    <w:rsid w:val="004F21A8"/>
    <w:rsid w:val="004F22EE"/>
    <w:rsid w:val="004F22F5"/>
    <w:rsid w:val="004F251D"/>
    <w:rsid w:val="004F295D"/>
    <w:rsid w:val="004F299F"/>
    <w:rsid w:val="004F2B6E"/>
    <w:rsid w:val="004F2FC7"/>
    <w:rsid w:val="004F2FE7"/>
    <w:rsid w:val="004F34AD"/>
    <w:rsid w:val="004F3647"/>
    <w:rsid w:val="004F38B0"/>
    <w:rsid w:val="004F3907"/>
    <w:rsid w:val="004F3AA7"/>
    <w:rsid w:val="004F3AE0"/>
    <w:rsid w:val="004F3F35"/>
    <w:rsid w:val="004F3F81"/>
    <w:rsid w:val="004F43B0"/>
    <w:rsid w:val="004F44BF"/>
    <w:rsid w:val="004F4995"/>
    <w:rsid w:val="004F4999"/>
    <w:rsid w:val="004F4BF1"/>
    <w:rsid w:val="004F4E0E"/>
    <w:rsid w:val="004F50ED"/>
    <w:rsid w:val="004F51FE"/>
    <w:rsid w:val="004F5A38"/>
    <w:rsid w:val="004F5B5D"/>
    <w:rsid w:val="004F5E90"/>
    <w:rsid w:val="004F60F5"/>
    <w:rsid w:val="004F6327"/>
    <w:rsid w:val="004F6659"/>
    <w:rsid w:val="004F6732"/>
    <w:rsid w:val="004F6864"/>
    <w:rsid w:val="004F6CEE"/>
    <w:rsid w:val="004F6DAF"/>
    <w:rsid w:val="004F6DC4"/>
    <w:rsid w:val="004F6F3D"/>
    <w:rsid w:val="004F6FFF"/>
    <w:rsid w:val="004F7190"/>
    <w:rsid w:val="004F731B"/>
    <w:rsid w:val="004F7395"/>
    <w:rsid w:val="004F79ED"/>
    <w:rsid w:val="004F7BD9"/>
    <w:rsid w:val="004F7D7F"/>
    <w:rsid w:val="004F7DC2"/>
    <w:rsid w:val="00500064"/>
    <w:rsid w:val="0050016A"/>
    <w:rsid w:val="005001D8"/>
    <w:rsid w:val="005003B7"/>
    <w:rsid w:val="00500751"/>
    <w:rsid w:val="00500852"/>
    <w:rsid w:val="00500924"/>
    <w:rsid w:val="00500ED9"/>
    <w:rsid w:val="00501008"/>
    <w:rsid w:val="00501AA3"/>
    <w:rsid w:val="00501C1D"/>
    <w:rsid w:val="00502005"/>
    <w:rsid w:val="005022AA"/>
    <w:rsid w:val="00502A04"/>
    <w:rsid w:val="00502A29"/>
    <w:rsid w:val="00502B39"/>
    <w:rsid w:val="00502E45"/>
    <w:rsid w:val="005030A0"/>
    <w:rsid w:val="00503451"/>
    <w:rsid w:val="0050367F"/>
    <w:rsid w:val="00503B6D"/>
    <w:rsid w:val="00503D55"/>
    <w:rsid w:val="00503D88"/>
    <w:rsid w:val="00503E95"/>
    <w:rsid w:val="0050411E"/>
    <w:rsid w:val="00504549"/>
    <w:rsid w:val="005048B5"/>
    <w:rsid w:val="00504BD0"/>
    <w:rsid w:val="00504E59"/>
    <w:rsid w:val="00505352"/>
    <w:rsid w:val="0050589C"/>
    <w:rsid w:val="00505A35"/>
    <w:rsid w:val="00506044"/>
    <w:rsid w:val="0050661E"/>
    <w:rsid w:val="00506D5A"/>
    <w:rsid w:val="00506F08"/>
    <w:rsid w:val="00506F61"/>
    <w:rsid w:val="00507135"/>
    <w:rsid w:val="005071CF"/>
    <w:rsid w:val="0050735D"/>
    <w:rsid w:val="00507413"/>
    <w:rsid w:val="00507439"/>
    <w:rsid w:val="00507CAC"/>
    <w:rsid w:val="00507F69"/>
    <w:rsid w:val="00510323"/>
    <w:rsid w:val="0051034F"/>
    <w:rsid w:val="0051036B"/>
    <w:rsid w:val="005103D3"/>
    <w:rsid w:val="00510682"/>
    <w:rsid w:val="005107F7"/>
    <w:rsid w:val="00510888"/>
    <w:rsid w:val="00510AD9"/>
    <w:rsid w:val="005111D0"/>
    <w:rsid w:val="00511A4C"/>
    <w:rsid w:val="00511C5D"/>
    <w:rsid w:val="00511D7B"/>
    <w:rsid w:val="00512040"/>
    <w:rsid w:val="00512489"/>
    <w:rsid w:val="005124C2"/>
    <w:rsid w:val="005125B9"/>
    <w:rsid w:val="0051281B"/>
    <w:rsid w:val="0051294D"/>
    <w:rsid w:val="0051320A"/>
    <w:rsid w:val="005132CB"/>
    <w:rsid w:val="005135F0"/>
    <w:rsid w:val="0051369C"/>
    <w:rsid w:val="00513ACE"/>
    <w:rsid w:val="00513B64"/>
    <w:rsid w:val="00513B95"/>
    <w:rsid w:val="00513E81"/>
    <w:rsid w:val="00513F0E"/>
    <w:rsid w:val="005143F1"/>
    <w:rsid w:val="0051472C"/>
    <w:rsid w:val="0051496F"/>
    <w:rsid w:val="00514AAA"/>
    <w:rsid w:val="00514B3E"/>
    <w:rsid w:val="005150C1"/>
    <w:rsid w:val="00515243"/>
    <w:rsid w:val="0051538E"/>
    <w:rsid w:val="005159AF"/>
    <w:rsid w:val="00515F54"/>
    <w:rsid w:val="00516526"/>
    <w:rsid w:val="00516588"/>
    <w:rsid w:val="00516682"/>
    <w:rsid w:val="00516810"/>
    <w:rsid w:val="00516977"/>
    <w:rsid w:val="00516B5E"/>
    <w:rsid w:val="00516D4D"/>
    <w:rsid w:val="00517015"/>
    <w:rsid w:val="00517081"/>
    <w:rsid w:val="00517477"/>
    <w:rsid w:val="00517A0F"/>
    <w:rsid w:val="00517A9A"/>
    <w:rsid w:val="00517BB1"/>
    <w:rsid w:val="00517C4A"/>
    <w:rsid w:val="00517E4D"/>
    <w:rsid w:val="005201FD"/>
    <w:rsid w:val="005204E4"/>
    <w:rsid w:val="0052075B"/>
    <w:rsid w:val="005208AC"/>
    <w:rsid w:val="00520D54"/>
    <w:rsid w:val="005212F6"/>
    <w:rsid w:val="00521C6B"/>
    <w:rsid w:val="00521DD2"/>
    <w:rsid w:val="00521DFD"/>
    <w:rsid w:val="005223CE"/>
    <w:rsid w:val="0052256D"/>
    <w:rsid w:val="00522607"/>
    <w:rsid w:val="00522B4A"/>
    <w:rsid w:val="00522C79"/>
    <w:rsid w:val="00522E47"/>
    <w:rsid w:val="0052305F"/>
    <w:rsid w:val="005234A6"/>
    <w:rsid w:val="005235FF"/>
    <w:rsid w:val="00523708"/>
    <w:rsid w:val="00523D57"/>
    <w:rsid w:val="005241CF"/>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27F51"/>
    <w:rsid w:val="00527FA3"/>
    <w:rsid w:val="00530003"/>
    <w:rsid w:val="00530116"/>
    <w:rsid w:val="00530602"/>
    <w:rsid w:val="00530670"/>
    <w:rsid w:val="005308D4"/>
    <w:rsid w:val="005309B8"/>
    <w:rsid w:val="00530C71"/>
    <w:rsid w:val="00530F67"/>
    <w:rsid w:val="00530FAF"/>
    <w:rsid w:val="00531395"/>
    <w:rsid w:val="0053142B"/>
    <w:rsid w:val="005314F7"/>
    <w:rsid w:val="005316DD"/>
    <w:rsid w:val="005317A4"/>
    <w:rsid w:val="00531997"/>
    <w:rsid w:val="00531F90"/>
    <w:rsid w:val="0053213C"/>
    <w:rsid w:val="00532148"/>
    <w:rsid w:val="005325C2"/>
    <w:rsid w:val="0053268F"/>
    <w:rsid w:val="00532D6E"/>
    <w:rsid w:val="00532DA5"/>
    <w:rsid w:val="0053312D"/>
    <w:rsid w:val="0053357E"/>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3F"/>
    <w:rsid w:val="005369E0"/>
    <w:rsid w:val="005369E6"/>
    <w:rsid w:val="00536A53"/>
    <w:rsid w:val="00536C80"/>
    <w:rsid w:val="0053724E"/>
    <w:rsid w:val="00537323"/>
    <w:rsid w:val="0053754A"/>
    <w:rsid w:val="00537617"/>
    <w:rsid w:val="00537735"/>
    <w:rsid w:val="0053797B"/>
    <w:rsid w:val="005379AF"/>
    <w:rsid w:val="00537B0B"/>
    <w:rsid w:val="00537DA0"/>
    <w:rsid w:val="005403BE"/>
    <w:rsid w:val="0054042A"/>
    <w:rsid w:val="005404EB"/>
    <w:rsid w:val="005407FA"/>
    <w:rsid w:val="00540881"/>
    <w:rsid w:val="005408B9"/>
    <w:rsid w:val="005408C4"/>
    <w:rsid w:val="005408CA"/>
    <w:rsid w:val="00540A98"/>
    <w:rsid w:val="00540C0B"/>
    <w:rsid w:val="00540DCA"/>
    <w:rsid w:val="00541074"/>
    <w:rsid w:val="005410DE"/>
    <w:rsid w:val="005411AD"/>
    <w:rsid w:val="00541376"/>
    <w:rsid w:val="00541633"/>
    <w:rsid w:val="005416A3"/>
    <w:rsid w:val="00541A01"/>
    <w:rsid w:val="00541A33"/>
    <w:rsid w:val="00541C02"/>
    <w:rsid w:val="00541C28"/>
    <w:rsid w:val="005420A6"/>
    <w:rsid w:val="005421D8"/>
    <w:rsid w:val="00542204"/>
    <w:rsid w:val="0054220A"/>
    <w:rsid w:val="005422D8"/>
    <w:rsid w:val="00542317"/>
    <w:rsid w:val="00542630"/>
    <w:rsid w:val="005426DA"/>
    <w:rsid w:val="005430F6"/>
    <w:rsid w:val="005432F5"/>
    <w:rsid w:val="005432F9"/>
    <w:rsid w:val="00543329"/>
    <w:rsid w:val="00543718"/>
    <w:rsid w:val="005438F2"/>
    <w:rsid w:val="005439DC"/>
    <w:rsid w:val="00543C7D"/>
    <w:rsid w:val="00543C94"/>
    <w:rsid w:val="00543CF8"/>
    <w:rsid w:val="005440A7"/>
    <w:rsid w:val="00544134"/>
    <w:rsid w:val="0054422C"/>
    <w:rsid w:val="005443DA"/>
    <w:rsid w:val="005444DB"/>
    <w:rsid w:val="00544580"/>
    <w:rsid w:val="0054460A"/>
    <w:rsid w:val="005449BE"/>
    <w:rsid w:val="005449CD"/>
    <w:rsid w:val="00544D7F"/>
    <w:rsid w:val="00544E98"/>
    <w:rsid w:val="00545167"/>
    <w:rsid w:val="00545272"/>
    <w:rsid w:val="005453BE"/>
    <w:rsid w:val="005454D0"/>
    <w:rsid w:val="00545573"/>
    <w:rsid w:val="0054558B"/>
    <w:rsid w:val="0054563F"/>
    <w:rsid w:val="005457BB"/>
    <w:rsid w:val="00545A01"/>
    <w:rsid w:val="00545CE6"/>
    <w:rsid w:val="005462BB"/>
    <w:rsid w:val="00546469"/>
    <w:rsid w:val="005464EF"/>
    <w:rsid w:val="00546D69"/>
    <w:rsid w:val="00546F86"/>
    <w:rsid w:val="00547233"/>
    <w:rsid w:val="0054744D"/>
    <w:rsid w:val="00547E9F"/>
    <w:rsid w:val="005501C1"/>
    <w:rsid w:val="005502EF"/>
    <w:rsid w:val="005511FD"/>
    <w:rsid w:val="00551609"/>
    <w:rsid w:val="00551633"/>
    <w:rsid w:val="0055167C"/>
    <w:rsid w:val="00551840"/>
    <w:rsid w:val="005519E7"/>
    <w:rsid w:val="00551A79"/>
    <w:rsid w:val="00551BFB"/>
    <w:rsid w:val="00551CBC"/>
    <w:rsid w:val="00551CCA"/>
    <w:rsid w:val="00551D26"/>
    <w:rsid w:val="00551EA6"/>
    <w:rsid w:val="00551FA4"/>
    <w:rsid w:val="0055202D"/>
    <w:rsid w:val="005520AC"/>
    <w:rsid w:val="005522AD"/>
    <w:rsid w:val="005522B9"/>
    <w:rsid w:val="0055251D"/>
    <w:rsid w:val="005525C6"/>
    <w:rsid w:val="0055285A"/>
    <w:rsid w:val="005528A7"/>
    <w:rsid w:val="00552A46"/>
    <w:rsid w:val="00552B12"/>
    <w:rsid w:val="00552E7E"/>
    <w:rsid w:val="00552E7F"/>
    <w:rsid w:val="0055305E"/>
    <w:rsid w:val="005531DD"/>
    <w:rsid w:val="0055332F"/>
    <w:rsid w:val="0055356D"/>
    <w:rsid w:val="00553651"/>
    <w:rsid w:val="00553776"/>
    <w:rsid w:val="00553875"/>
    <w:rsid w:val="0055396D"/>
    <w:rsid w:val="005539BC"/>
    <w:rsid w:val="00553AAD"/>
    <w:rsid w:val="00553C07"/>
    <w:rsid w:val="00553E9B"/>
    <w:rsid w:val="00553F43"/>
    <w:rsid w:val="00554173"/>
    <w:rsid w:val="0055450C"/>
    <w:rsid w:val="00554651"/>
    <w:rsid w:val="00554679"/>
    <w:rsid w:val="005549EB"/>
    <w:rsid w:val="00554BB7"/>
    <w:rsid w:val="00554E6C"/>
    <w:rsid w:val="00555039"/>
    <w:rsid w:val="00555115"/>
    <w:rsid w:val="005552D3"/>
    <w:rsid w:val="00555498"/>
    <w:rsid w:val="00555507"/>
    <w:rsid w:val="00555567"/>
    <w:rsid w:val="00555630"/>
    <w:rsid w:val="00555685"/>
    <w:rsid w:val="00555766"/>
    <w:rsid w:val="00555932"/>
    <w:rsid w:val="00555BDD"/>
    <w:rsid w:val="0055690C"/>
    <w:rsid w:val="00556B10"/>
    <w:rsid w:val="00556C94"/>
    <w:rsid w:val="00556CB8"/>
    <w:rsid w:val="00556EB9"/>
    <w:rsid w:val="00556F39"/>
    <w:rsid w:val="0055745C"/>
    <w:rsid w:val="00557604"/>
    <w:rsid w:val="00557A1E"/>
    <w:rsid w:val="00557A73"/>
    <w:rsid w:val="00557AB0"/>
    <w:rsid w:val="00557BE5"/>
    <w:rsid w:val="00557D65"/>
    <w:rsid w:val="00557DFF"/>
    <w:rsid w:val="00557E01"/>
    <w:rsid w:val="00557F68"/>
    <w:rsid w:val="0056025F"/>
    <w:rsid w:val="005602A0"/>
    <w:rsid w:val="005602E3"/>
    <w:rsid w:val="00560428"/>
    <w:rsid w:val="00560585"/>
    <w:rsid w:val="0056058B"/>
    <w:rsid w:val="005607CC"/>
    <w:rsid w:val="00560857"/>
    <w:rsid w:val="00560890"/>
    <w:rsid w:val="00560AAF"/>
    <w:rsid w:val="00560B84"/>
    <w:rsid w:val="00560BE1"/>
    <w:rsid w:val="00560C47"/>
    <w:rsid w:val="005611A2"/>
    <w:rsid w:val="005617CF"/>
    <w:rsid w:val="00561982"/>
    <w:rsid w:val="005619C8"/>
    <w:rsid w:val="00561FEC"/>
    <w:rsid w:val="00562104"/>
    <w:rsid w:val="0056225D"/>
    <w:rsid w:val="00562747"/>
    <w:rsid w:val="005627A9"/>
    <w:rsid w:val="00562847"/>
    <w:rsid w:val="005628DD"/>
    <w:rsid w:val="0056299A"/>
    <w:rsid w:val="00562B6B"/>
    <w:rsid w:val="00562CC9"/>
    <w:rsid w:val="00562D20"/>
    <w:rsid w:val="00562F0F"/>
    <w:rsid w:val="00563389"/>
    <w:rsid w:val="00563737"/>
    <w:rsid w:val="005637C0"/>
    <w:rsid w:val="005638B5"/>
    <w:rsid w:val="00563A53"/>
    <w:rsid w:val="00563ACA"/>
    <w:rsid w:val="00563C38"/>
    <w:rsid w:val="00564A84"/>
    <w:rsid w:val="00564A8E"/>
    <w:rsid w:val="005650DE"/>
    <w:rsid w:val="00565239"/>
    <w:rsid w:val="005653DC"/>
    <w:rsid w:val="0056551C"/>
    <w:rsid w:val="005656AB"/>
    <w:rsid w:val="00565743"/>
    <w:rsid w:val="00565962"/>
    <w:rsid w:val="00565AF1"/>
    <w:rsid w:val="00565FE8"/>
    <w:rsid w:val="00565FEE"/>
    <w:rsid w:val="005660B7"/>
    <w:rsid w:val="005660CD"/>
    <w:rsid w:val="0056642A"/>
    <w:rsid w:val="005664F1"/>
    <w:rsid w:val="00566668"/>
    <w:rsid w:val="00566791"/>
    <w:rsid w:val="005669BB"/>
    <w:rsid w:val="00566C39"/>
    <w:rsid w:val="00566EDC"/>
    <w:rsid w:val="00567003"/>
    <w:rsid w:val="00567358"/>
    <w:rsid w:val="005678B7"/>
    <w:rsid w:val="00567E7D"/>
    <w:rsid w:val="00567FC7"/>
    <w:rsid w:val="0057043A"/>
    <w:rsid w:val="00570492"/>
    <w:rsid w:val="005704F3"/>
    <w:rsid w:val="005705B9"/>
    <w:rsid w:val="00570713"/>
    <w:rsid w:val="00570742"/>
    <w:rsid w:val="00570984"/>
    <w:rsid w:val="00570DCE"/>
    <w:rsid w:val="005711BD"/>
    <w:rsid w:val="0057165C"/>
    <w:rsid w:val="005717A0"/>
    <w:rsid w:val="005718C1"/>
    <w:rsid w:val="00571A10"/>
    <w:rsid w:val="00571A46"/>
    <w:rsid w:val="00571AED"/>
    <w:rsid w:val="00571C79"/>
    <w:rsid w:val="00571D08"/>
    <w:rsid w:val="00571EBC"/>
    <w:rsid w:val="00571F17"/>
    <w:rsid w:val="00571FC1"/>
    <w:rsid w:val="0057246F"/>
    <w:rsid w:val="00572541"/>
    <w:rsid w:val="00572812"/>
    <w:rsid w:val="00572895"/>
    <w:rsid w:val="00572A9D"/>
    <w:rsid w:val="00572AB4"/>
    <w:rsid w:val="00572C76"/>
    <w:rsid w:val="00573239"/>
    <w:rsid w:val="0057323A"/>
    <w:rsid w:val="005736F2"/>
    <w:rsid w:val="0057411A"/>
    <w:rsid w:val="0057439E"/>
    <w:rsid w:val="00574636"/>
    <w:rsid w:val="005746FF"/>
    <w:rsid w:val="005749AD"/>
    <w:rsid w:val="005749CE"/>
    <w:rsid w:val="005749E5"/>
    <w:rsid w:val="00574A7B"/>
    <w:rsid w:val="00574D9F"/>
    <w:rsid w:val="005752FA"/>
    <w:rsid w:val="00575653"/>
    <w:rsid w:val="0057567A"/>
    <w:rsid w:val="005757D0"/>
    <w:rsid w:val="00575824"/>
    <w:rsid w:val="00575996"/>
    <w:rsid w:val="00575D20"/>
    <w:rsid w:val="00575D33"/>
    <w:rsid w:val="00576114"/>
    <w:rsid w:val="005766F6"/>
    <w:rsid w:val="005769FA"/>
    <w:rsid w:val="00576A32"/>
    <w:rsid w:val="00576D4C"/>
    <w:rsid w:val="00576DF4"/>
    <w:rsid w:val="005770B1"/>
    <w:rsid w:val="005774F6"/>
    <w:rsid w:val="00577604"/>
    <w:rsid w:val="00577DBB"/>
    <w:rsid w:val="005806AA"/>
    <w:rsid w:val="005807AE"/>
    <w:rsid w:val="005809AC"/>
    <w:rsid w:val="005809CB"/>
    <w:rsid w:val="00581003"/>
    <w:rsid w:val="005811FF"/>
    <w:rsid w:val="0058132C"/>
    <w:rsid w:val="0058137A"/>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2FF8"/>
    <w:rsid w:val="00583192"/>
    <w:rsid w:val="005831BA"/>
    <w:rsid w:val="00583264"/>
    <w:rsid w:val="00583693"/>
    <w:rsid w:val="00583BFC"/>
    <w:rsid w:val="00583CED"/>
    <w:rsid w:val="00583D26"/>
    <w:rsid w:val="00583E27"/>
    <w:rsid w:val="00584378"/>
    <w:rsid w:val="005844E3"/>
    <w:rsid w:val="0058450F"/>
    <w:rsid w:val="005846DB"/>
    <w:rsid w:val="00584770"/>
    <w:rsid w:val="0058507F"/>
    <w:rsid w:val="005852CC"/>
    <w:rsid w:val="00585603"/>
    <w:rsid w:val="0058569C"/>
    <w:rsid w:val="00585742"/>
    <w:rsid w:val="0058579E"/>
    <w:rsid w:val="00585872"/>
    <w:rsid w:val="00585A98"/>
    <w:rsid w:val="00585BE4"/>
    <w:rsid w:val="00585BF8"/>
    <w:rsid w:val="00585CAF"/>
    <w:rsid w:val="00585D90"/>
    <w:rsid w:val="00585FFF"/>
    <w:rsid w:val="00586012"/>
    <w:rsid w:val="0058617E"/>
    <w:rsid w:val="0058624F"/>
    <w:rsid w:val="00586351"/>
    <w:rsid w:val="0058664A"/>
    <w:rsid w:val="00586691"/>
    <w:rsid w:val="00586A11"/>
    <w:rsid w:val="00586AFC"/>
    <w:rsid w:val="00586B37"/>
    <w:rsid w:val="00586F91"/>
    <w:rsid w:val="005872F1"/>
    <w:rsid w:val="00587316"/>
    <w:rsid w:val="0058748C"/>
    <w:rsid w:val="005874E3"/>
    <w:rsid w:val="00587B2F"/>
    <w:rsid w:val="00587B6C"/>
    <w:rsid w:val="00587EA8"/>
    <w:rsid w:val="00590177"/>
    <w:rsid w:val="0059017B"/>
    <w:rsid w:val="005901A1"/>
    <w:rsid w:val="00590345"/>
    <w:rsid w:val="005905F4"/>
    <w:rsid w:val="0059066E"/>
    <w:rsid w:val="00590F20"/>
    <w:rsid w:val="005916CE"/>
    <w:rsid w:val="005917B4"/>
    <w:rsid w:val="00591A24"/>
    <w:rsid w:val="00591A6F"/>
    <w:rsid w:val="00591AE3"/>
    <w:rsid w:val="00591B6E"/>
    <w:rsid w:val="00591BEC"/>
    <w:rsid w:val="00591C53"/>
    <w:rsid w:val="00591C94"/>
    <w:rsid w:val="00591CAD"/>
    <w:rsid w:val="0059205F"/>
    <w:rsid w:val="005922B3"/>
    <w:rsid w:val="0059279A"/>
    <w:rsid w:val="005929B1"/>
    <w:rsid w:val="005929E9"/>
    <w:rsid w:val="00592AF1"/>
    <w:rsid w:val="00592F07"/>
    <w:rsid w:val="00592FA0"/>
    <w:rsid w:val="00592FBE"/>
    <w:rsid w:val="00592FC6"/>
    <w:rsid w:val="005930C1"/>
    <w:rsid w:val="00593647"/>
    <w:rsid w:val="005936CC"/>
    <w:rsid w:val="00593785"/>
    <w:rsid w:val="00593E1B"/>
    <w:rsid w:val="00593E83"/>
    <w:rsid w:val="0059431F"/>
    <w:rsid w:val="00594340"/>
    <w:rsid w:val="0059490A"/>
    <w:rsid w:val="00594A9F"/>
    <w:rsid w:val="00595126"/>
    <w:rsid w:val="005951C0"/>
    <w:rsid w:val="005954BF"/>
    <w:rsid w:val="00595590"/>
    <w:rsid w:val="00595807"/>
    <w:rsid w:val="00595B67"/>
    <w:rsid w:val="00595C47"/>
    <w:rsid w:val="0059600A"/>
    <w:rsid w:val="00596346"/>
    <w:rsid w:val="005963B9"/>
    <w:rsid w:val="005969C7"/>
    <w:rsid w:val="00596A8E"/>
    <w:rsid w:val="00596D62"/>
    <w:rsid w:val="00596D6A"/>
    <w:rsid w:val="00597881"/>
    <w:rsid w:val="00597B37"/>
    <w:rsid w:val="00597C8A"/>
    <w:rsid w:val="00597D02"/>
    <w:rsid w:val="00597D36"/>
    <w:rsid w:val="00597E88"/>
    <w:rsid w:val="005A01FC"/>
    <w:rsid w:val="005A0270"/>
    <w:rsid w:val="005A0621"/>
    <w:rsid w:val="005A08C3"/>
    <w:rsid w:val="005A0BA5"/>
    <w:rsid w:val="005A0D8D"/>
    <w:rsid w:val="005A10F9"/>
    <w:rsid w:val="005A123D"/>
    <w:rsid w:val="005A13A4"/>
    <w:rsid w:val="005A182D"/>
    <w:rsid w:val="005A1861"/>
    <w:rsid w:val="005A1C9B"/>
    <w:rsid w:val="005A23DB"/>
    <w:rsid w:val="005A2440"/>
    <w:rsid w:val="005A2A59"/>
    <w:rsid w:val="005A2C68"/>
    <w:rsid w:val="005A2D19"/>
    <w:rsid w:val="005A2E94"/>
    <w:rsid w:val="005A311C"/>
    <w:rsid w:val="005A373D"/>
    <w:rsid w:val="005A376E"/>
    <w:rsid w:val="005A3B6C"/>
    <w:rsid w:val="005A3C49"/>
    <w:rsid w:val="005A3DD4"/>
    <w:rsid w:val="005A4115"/>
    <w:rsid w:val="005A42B1"/>
    <w:rsid w:val="005A4396"/>
    <w:rsid w:val="005A473C"/>
    <w:rsid w:val="005A479B"/>
    <w:rsid w:val="005A4B55"/>
    <w:rsid w:val="005A4EC8"/>
    <w:rsid w:val="005A51FF"/>
    <w:rsid w:val="005A5721"/>
    <w:rsid w:val="005A58F4"/>
    <w:rsid w:val="005A5B41"/>
    <w:rsid w:val="005A60E2"/>
    <w:rsid w:val="005A647C"/>
    <w:rsid w:val="005A6662"/>
    <w:rsid w:val="005A673F"/>
    <w:rsid w:val="005A6BAF"/>
    <w:rsid w:val="005A6BBD"/>
    <w:rsid w:val="005A755F"/>
    <w:rsid w:val="005A75B9"/>
    <w:rsid w:val="005A7BD6"/>
    <w:rsid w:val="005A7CAB"/>
    <w:rsid w:val="005A7CEE"/>
    <w:rsid w:val="005A7D7A"/>
    <w:rsid w:val="005A7DDC"/>
    <w:rsid w:val="005B034C"/>
    <w:rsid w:val="005B03E9"/>
    <w:rsid w:val="005B0443"/>
    <w:rsid w:val="005B054F"/>
    <w:rsid w:val="005B056A"/>
    <w:rsid w:val="005B07B0"/>
    <w:rsid w:val="005B08B2"/>
    <w:rsid w:val="005B08DE"/>
    <w:rsid w:val="005B0A8B"/>
    <w:rsid w:val="005B11D7"/>
    <w:rsid w:val="005B1C16"/>
    <w:rsid w:val="005B2151"/>
    <w:rsid w:val="005B2685"/>
    <w:rsid w:val="005B2F79"/>
    <w:rsid w:val="005B31C2"/>
    <w:rsid w:val="005B36B3"/>
    <w:rsid w:val="005B373C"/>
    <w:rsid w:val="005B3750"/>
    <w:rsid w:val="005B3A87"/>
    <w:rsid w:val="005B3BF7"/>
    <w:rsid w:val="005B3FA6"/>
    <w:rsid w:val="005B41A9"/>
    <w:rsid w:val="005B441B"/>
    <w:rsid w:val="005B467E"/>
    <w:rsid w:val="005B46D0"/>
    <w:rsid w:val="005B4B18"/>
    <w:rsid w:val="005B4D14"/>
    <w:rsid w:val="005B5027"/>
    <w:rsid w:val="005B5223"/>
    <w:rsid w:val="005B53F2"/>
    <w:rsid w:val="005B53F4"/>
    <w:rsid w:val="005B55D8"/>
    <w:rsid w:val="005B6017"/>
    <w:rsid w:val="005B61CD"/>
    <w:rsid w:val="005B6467"/>
    <w:rsid w:val="005B64A9"/>
    <w:rsid w:val="005B6767"/>
    <w:rsid w:val="005B67B7"/>
    <w:rsid w:val="005B6D25"/>
    <w:rsid w:val="005B6D40"/>
    <w:rsid w:val="005B70B7"/>
    <w:rsid w:val="005B74FF"/>
    <w:rsid w:val="005B7538"/>
    <w:rsid w:val="005B7855"/>
    <w:rsid w:val="005B793B"/>
    <w:rsid w:val="005B79AC"/>
    <w:rsid w:val="005B7A9A"/>
    <w:rsid w:val="005B7AF6"/>
    <w:rsid w:val="005B7BF1"/>
    <w:rsid w:val="005B7FB6"/>
    <w:rsid w:val="005C0000"/>
    <w:rsid w:val="005C0470"/>
    <w:rsid w:val="005C081A"/>
    <w:rsid w:val="005C0AEA"/>
    <w:rsid w:val="005C0B15"/>
    <w:rsid w:val="005C0B4A"/>
    <w:rsid w:val="005C0B71"/>
    <w:rsid w:val="005C0C87"/>
    <w:rsid w:val="005C0D50"/>
    <w:rsid w:val="005C11FF"/>
    <w:rsid w:val="005C1639"/>
    <w:rsid w:val="005C1A28"/>
    <w:rsid w:val="005C1A5F"/>
    <w:rsid w:val="005C1AC1"/>
    <w:rsid w:val="005C1DF0"/>
    <w:rsid w:val="005C1FD6"/>
    <w:rsid w:val="005C26AE"/>
    <w:rsid w:val="005C2B96"/>
    <w:rsid w:val="005C2EC5"/>
    <w:rsid w:val="005C307D"/>
    <w:rsid w:val="005C31BC"/>
    <w:rsid w:val="005C34A1"/>
    <w:rsid w:val="005C34DC"/>
    <w:rsid w:val="005C361F"/>
    <w:rsid w:val="005C3625"/>
    <w:rsid w:val="005C396A"/>
    <w:rsid w:val="005C3D00"/>
    <w:rsid w:val="005C3E0B"/>
    <w:rsid w:val="005C4629"/>
    <w:rsid w:val="005C495E"/>
    <w:rsid w:val="005C499E"/>
    <w:rsid w:val="005C49B8"/>
    <w:rsid w:val="005C4B5F"/>
    <w:rsid w:val="005C4D2E"/>
    <w:rsid w:val="005C4F51"/>
    <w:rsid w:val="005C4FF8"/>
    <w:rsid w:val="005C54A2"/>
    <w:rsid w:val="005C55E2"/>
    <w:rsid w:val="005C57A1"/>
    <w:rsid w:val="005C5B5C"/>
    <w:rsid w:val="005C5B6E"/>
    <w:rsid w:val="005C5CB6"/>
    <w:rsid w:val="005C5D32"/>
    <w:rsid w:val="005C632B"/>
    <w:rsid w:val="005C65A7"/>
    <w:rsid w:val="005C6794"/>
    <w:rsid w:val="005C6B62"/>
    <w:rsid w:val="005C6D94"/>
    <w:rsid w:val="005C6F30"/>
    <w:rsid w:val="005C7028"/>
    <w:rsid w:val="005C70B9"/>
    <w:rsid w:val="005C736E"/>
    <w:rsid w:val="005D018B"/>
    <w:rsid w:val="005D031D"/>
    <w:rsid w:val="005D0355"/>
    <w:rsid w:val="005D0560"/>
    <w:rsid w:val="005D0755"/>
    <w:rsid w:val="005D08C1"/>
    <w:rsid w:val="005D08E7"/>
    <w:rsid w:val="005D0EBC"/>
    <w:rsid w:val="005D0EC3"/>
    <w:rsid w:val="005D1478"/>
    <w:rsid w:val="005D185F"/>
    <w:rsid w:val="005D19C5"/>
    <w:rsid w:val="005D1A18"/>
    <w:rsid w:val="005D1D0A"/>
    <w:rsid w:val="005D1EF2"/>
    <w:rsid w:val="005D2066"/>
    <w:rsid w:val="005D20FB"/>
    <w:rsid w:val="005D21AE"/>
    <w:rsid w:val="005D21B5"/>
    <w:rsid w:val="005D2286"/>
    <w:rsid w:val="005D2583"/>
    <w:rsid w:val="005D258A"/>
    <w:rsid w:val="005D2A1A"/>
    <w:rsid w:val="005D2CF4"/>
    <w:rsid w:val="005D2D88"/>
    <w:rsid w:val="005D2E33"/>
    <w:rsid w:val="005D2E6E"/>
    <w:rsid w:val="005D3663"/>
    <w:rsid w:val="005D3D5D"/>
    <w:rsid w:val="005D3D98"/>
    <w:rsid w:val="005D3E15"/>
    <w:rsid w:val="005D3E3A"/>
    <w:rsid w:val="005D41D3"/>
    <w:rsid w:val="005D452F"/>
    <w:rsid w:val="005D4CE2"/>
    <w:rsid w:val="005D4DD5"/>
    <w:rsid w:val="005D4E8D"/>
    <w:rsid w:val="005D4F0E"/>
    <w:rsid w:val="005D522F"/>
    <w:rsid w:val="005D5307"/>
    <w:rsid w:val="005D5421"/>
    <w:rsid w:val="005D56F4"/>
    <w:rsid w:val="005D5934"/>
    <w:rsid w:val="005D59D7"/>
    <w:rsid w:val="005D5EEA"/>
    <w:rsid w:val="005D626A"/>
    <w:rsid w:val="005D63BB"/>
    <w:rsid w:val="005D6607"/>
    <w:rsid w:val="005D680F"/>
    <w:rsid w:val="005D6958"/>
    <w:rsid w:val="005D69B3"/>
    <w:rsid w:val="005D6AC6"/>
    <w:rsid w:val="005D6B28"/>
    <w:rsid w:val="005D6BD8"/>
    <w:rsid w:val="005D6EEF"/>
    <w:rsid w:val="005D73EF"/>
    <w:rsid w:val="005D75A5"/>
    <w:rsid w:val="005D7880"/>
    <w:rsid w:val="005D7890"/>
    <w:rsid w:val="005D7C01"/>
    <w:rsid w:val="005D7D7D"/>
    <w:rsid w:val="005D7EAB"/>
    <w:rsid w:val="005D7ECA"/>
    <w:rsid w:val="005E00DC"/>
    <w:rsid w:val="005E025B"/>
    <w:rsid w:val="005E05F8"/>
    <w:rsid w:val="005E09DC"/>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666"/>
    <w:rsid w:val="005E27D7"/>
    <w:rsid w:val="005E2A43"/>
    <w:rsid w:val="005E2D4B"/>
    <w:rsid w:val="005E2FC2"/>
    <w:rsid w:val="005E332C"/>
    <w:rsid w:val="005E3452"/>
    <w:rsid w:val="005E34E3"/>
    <w:rsid w:val="005E3681"/>
    <w:rsid w:val="005E3E22"/>
    <w:rsid w:val="005E3F24"/>
    <w:rsid w:val="005E40C9"/>
    <w:rsid w:val="005E4141"/>
    <w:rsid w:val="005E4340"/>
    <w:rsid w:val="005E445E"/>
    <w:rsid w:val="005E44DD"/>
    <w:rsid w:val="005E45BE"/>
    <w:rsid w:val="005E46E9"/>
    <w:rsid w:val="005E482E"/>
    <w:rsid w:val="005E4A45"/>
    <w:rsid w:val="005E4B7F"/>
    <w:rsid w:val="005E5136"/>
    <w:rsid w:val="005E53B2"/>
    <w:rsid w:val="005E543A"/>
    <w:rsid w:val="005E54F1"/>
    <w:rsid w:val="005E5502"/>
    <w:rsid w:val="005E5D90"/>
    <w:rsid w:val="005E5E0A"/>
    <w:rsid w:val="005E6021"/>
    <w:rsid w:val="005E635D"/>
    <w:rsid w:val="005E65EE"/>
    <w:rsid w:val="005E661D"/>
    <w:rsid w:val="005E688C"/>
    <w:rsid w:val="005E6B06"/>
    <w:rsid w:val="005E6E5B"/>
    <w:rsid w:val="005E6F70"/>
    <w:rsid w:val="005E7177"/>
    <w:rsid w:val="005E73FB"/>
    <w:rsid w:val="005E74F6"/>
    <w:rsid w:val="005E7500"/>
    <w:rsid w:val="005E792F"/>
    <w:rsid w:val="005E7DB7"/>
    <w:rsid w:val="005E7E85"/>
    <w:rsid w:val="005E7F6B"/>
    <w:rsid w:val="005F00AE"/>
    <w:rsid w:val="005F06F0"/>
    <w:rsid w:val="005F07A8"/>
    <w:rsid w:val="005F0905"/>
    <w:rsid w:val="005F09AA"/>
    <w:rsid w:val="005F0A8A"/>
    <w:rsid w:val="005F0C60"/>
    <w:rsid w:val="005F13FC"/>
    <w:rsid w:val="005F16B8"/>
    <w:rsid w:val="005F1BFB"/>
    <w:rsid w:val="005F1E23"/>
    <w:rsid w:val="005F1EFB"/>
    <w:rsid w:val="005F21BA"/>
    <w:rsid w:val="005F2690"/>
    <w:rsid w:val="005F2746"/>
    <w:rsid w:val="005F2A04"/>
    <w:rsid w:val="005F318D"/>
    <w:rsid w:val="005F32E9"/>
    <w:rsid w:val="005F3658"/>
    <w:rsid w:val="005F36B7"/>
    <w:rsid w:val="005F39FD"/>
    <w:rsid w:val="005F3D06"/>
    <w:rsid w:val="005F3D14"/>
    <w:rsid w:val="005F3D2E"/>
    <w:rsid w:val="005F3EED"/>
    <w:rsid w:val="005F407A"/>
    <w:rsid w:val="005F40EC"/>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C59"/>
    <w:rsid w:val="005F7DEC"/>
    <w:rsid w:val="005F7FA6"/>
    <w:rsid w:val="0060058C"/>
    <w:rsid w:val="006007D2"/>
    <w:rsid w:val="00600CB4"/>
    <w:rsid w:val="0060106B"/>
    <w:rsid w:val="006014AA"/>
    <w:rsid w:val="00601555"/>
    <w:rsid w:val="00601611"/>
    <w:rsid w:val="0060167D"/>
    <w:rsid w:val="006018F4"/>
    <w:rsid w:val="00601959"/>
    <w:rsid w:val="00601B81"/>
    <w:rsid w:val="00601EB2"/>
    <w:rsid w:val="0060208D"/>
    <w:rsid w:val="00602283"/>
    <w:rsid w:val="00602671"/>
    <w:rsid w:val="0060284B"/>
    <w:rsid w:val="006029A3"/>
    <w:rsid w:val="00602C82"/>
    <w:rsid w:val="00602C93"/>
    <w:rsid w:val="00602E53"/>
    <w:rsid w:val="00602F4F"/>
    <w:rsid w:val="00602FB2"/>
    <w:rsid w:val="0060343F"/>
    <w:rsid w:val="006034C1"/>
    <w:rsid w:val="00603508"/>
    <w:rsid w:val="006039B9"/>
    <w:rsid w:val="00603AC0"/>
    <w:rsid w:val="00603B76"/>
    <w:rsid w:val="00603BD2"/>
    <w:rsid w:val="00604476"/>
    <w:rsid w:val="00604519"/>
    <w:rsid w:val="00604764"/>
    <w:rsid w:val="00604E23"/>
    <w:rsid w:val="00604ECE"/>
    <w:rsid w:val="0060534F"/>
    <w:rsid w:val="0060572C"/>
    <w:rsid w:val="0060576D"/>
    <w:rsid w:val="0060600E"/>
    <w:rsid w:val="00606528"/>
    <w:rsid w:val="00606785"/>
    <w:rsid w:val="0060686D"/>
    <w:rsid w:val="00606A99"/>
    <w:rsid w:val="00606AA1"/>
    <w:rsid w:val="00606B7B"/>
    <w:rsid w:val="00606D50"/>
    <w:rsid w:val="00606D6A"/>
    <w:rsid w:val="00607665"/>
    <w:rsid w:val="0060771E"/>
    <w:rsid w:val="006079DE"/>
    <w:rsid w:val="006079EC"/>
    <w:rsid w:val="00607A18"/>
    <w:rsid w:val="00607B59"/>
    <w:rsid w:val="00607B92"/>
    <w:rsid w:val="00610126"/>
    <w:rsid w:val="00610476"/>
    <w:rsid w:val="006105B7"/>
    <w:rsid w:val="00610891"/>
    <w:rsid w:val="00610AE5"/>
    <w:rsid w:val="00610BE7"/>
    <w:rsid w:val="00610D02"/>
    <w:rsid w:val="00610EBC"/>
    <w:rsid w:val="00611446"/>
    <w:rsid w:val="00611663"/>
    <w:rsid w:val="00611A17"/>
    <w:rsid w:val="00611BD2"/>
    <w:rsid w:val="00611DD1"/>
    <w:rsid w:val="00611FED"/>
    <w:rsid w:val="006120A5"/>
    <w:rsid w:val="00612176"/>
    <w:rsid w:val="0061227D"/>
    <w:rsid w:val="006122AA"/>
    <w:rsid w:val="006122CF"/>
    <w:rsid w:val="00612646"/>
    <w:rsid w:val="00613121"/>
    <w:rsid w:val="00613585"/>
    <w:rsid w:val="00613A20"/>
    <w:rsid w:val="00613ADB"/>
    <w:rsid w:val="00613B65"/>
    <w:rsid w:val="00613C3F"/>
    <w:rsid w:val="00613EB5"/>
    <w:rsid w:val="00614220"/>
    <w:rsid w:val="00614452"/>
    <w:rsid w:val="00614D7E"/>
    <w:rsid w:val="006152DC"/>
    <w:rsid w:val="00615314"/>
    <w:rsid w:val="00615591"/>
    <w:rsid w:val="006155DA"/>
    <w:rsid w:val="00615A84"/>
    <w:rsid w:val="00615AF6"/>
    <w:rsid w:val="00615BA2"/>
    <w:rsid w:val="00615CED"/>
    <w:rsid w:val="00615E6A"/>
    <w:rsid w:val="00616498"/>
    <w:rsid w:val="0061675C"/>
    <w:rsid w:val="00616A04"/>
    <w:rsid w:val="00616F8D"/>
    <w:rsid w:val="00617029"/>
    <w:rsid w:val="006171B1"/>
    <w:rsid w:val="00617407"/>
    <w:rsid w:val="0061786F"/>
    <w:rsid w:val="006179BA"/>
    <w:rsid w:val="006179BC"/>
    <w:rsid w:val="00617ACE"/>
    <w:rsid w:val="00617BB0"/>
    <w:rsid w:val="00617C8D"/>
    <w:rsid w:val="00617CC2"/>
    <w:rsid w:val="00617FA6"/>
    <w:rsid w:val="0062053D"/>
    <w:rsid w:val="00620B1E"/>
    <w:rsid w:val="00620BB4"/>
    <w:rsid w:val="00620DA5"/>
    <w:rsid w:val="00620F7B"/>
    <w:rsid w:val="0062143E"/>
    <w:rsid w:val="0062144E"/>
    <w:rsid w:val="006215F4"/>
    <w:rsid w:val="00621609"/>
    <w:rsid w:val="006218A3"/>
    <w:rsid w:val="00621DEE"/>
    <w:rsid w:val="00622320"/>
    <w:rsid w:val="006223FF"/>
    <w:rsid w:val="006225E0"/>
    <w:rsid w:val="0062280E"/>
    <w:rsid w:val="006229C2"/>
    <w:rsid w:val="00622B32"/>
    <w:rsid w:val="00622BB0"/>
    <w:rsid w:val="00622F8A"/>
    <w:rsid w:val="00623458"/>
    <w:rsid w:val="006235DF"/>
    <w:rsid w:val="006236D2"/>
    <w:rsid w:val="00623758"/>
    <w:rsid w:val="006237B7"/>
    <w:rsid w:val="00623977"/>
    <w:rsid w:val="006239E1"/>
    <w:rsid w:val="00623B27"/>
    <w:rsid w:val="00623BBA"/>
    <w:rsid w:val="00623C26"/>
    <w:rsid w:val="00623DB5"/>
    <w:rsid w:val="00623DF3"/>
    <w:rsid w:val="00623FE0"/>
    <w:rsid w:val="0062405B"/>
    <w:rsid w:val="006241A3"/>
    <w:rsid w:val="0062423C"/>
    <w:rsid w:val="00624785"/>
    <w:rsid w:val="00624ABB"/>
    <w:rsid w:val="00624D49"/>
    <w:rsid w:val="00624E86"/>
    <w:rsid w:val="00624F57"/>
    <w:rsid w:val="00625046"/>
    <w:rsid w:val="006251AA"/>
    <w:rsid w:val="006253D4"/>
    <w:rsid w:val="006255FE"/>
    <w:rsid w:val="0062585C"/>
    <w:rsid w:val="00626102"/>
    <w:rsid w:val="00626123"/>
    <w:rsid w:val="0062637D"/>
    <w:rsid w:val="00626947"/>
    <w:rsid w:val="00626C8B"/>
    <w:rsid w:val="0062717C"/>
    <w:rsid w:val="00627388"/>
    <w:rsid w:val="00627501"/>
    <w:rsid w:val="0062761D"/>
    <w:rsid w:val="00627B4B"/>
    <w:rsid w:val="00627BC1"/>
    <w:rsid w:val="00627CF7"/>
    <w:rsid w:val="00627DD9"/>
    <w:rsid w:val="0063026F"/>
    <w:rsid w:val="006307A1"/>
    <w:rsid w:val="006307DA"/>
    <w:rsid w:val="00630AC7"/>
    <w:rsid w:val="00630BFA"/>
    <w:rsid w:val="00630C0C"/>
    <w:rsid w:val="00630CDC"/>
    <w:rsid w:val="00630E22"/>
    <w:rsid w:val="00631018"/>
    <w:rsid w:val="00631070"/>
    <w:rsid w:val="00631328"/>
    <w:rsid w:val="00631602"/>
    <w:rsid w:val="00631912"/>
    <w:rsid w:val="00631A46"/>
    <w:rsid w:val="00631AEC"/>
    <w:rsid w:val="00631D52"/>
    <w:rsid w:val="00631DD5"/>
    <w:rsid w:val="00631F42"/>
    <w:rsid w:val="0063202A"/>
    <w:rsid w:val="00632179"/>
    <w:rsid w:val="006321CF"/>
    <w:rsid w:val="00632326"/>
    <w:rsid w:val="006326DB"/>
    <w:rsid w:val="006327BE"/>
    <w:rsid w:val="006328D4"/>
    <w:rsid w:val="006329AB"/>
    <w:rsid w:val="00632B42"/>
    <w:rsid w:val="00632F9A"/>
    <w:rsid w:val="0063306B"/>
    <w:rsid w:val="00633276"/>
    <w:rsid w:val="0063345F"/>
    <w:rsid w:val="006338B1"/>
    <w:rsid w:val="00633D2E"/>
    <w:rsid w:val="00633D6B"/>
    <w:rsid w:val="00634007"/>
    <w:rsid w:val="0063470B"/>
    <w:rsid w:val="0063478D"/>
    <w:rsid w:val="006347B4"/>
    <w:rsid w:val="00634937"/>
    <w:rsid w:val="00634D46"/>
    <w:rsid w:val="00634D64"/>
    <w:rsid w:val="00634ED1"/>
    <w:rsid w:val="006354E7"/>
    <w:rsid w:val="00635542"/>
    <w:rsid w:val="0063579C"/>
    <w:rsid w:val="006357F8"/>
    <w:rsid w:val="0063589D"/>
    <w:rsid w:val="00635A80"/>
    <w:rsid w:val="00636674"/>
    <w:rsid w:val="006366CC"/>
    <w:rsid w:val="00636AA4"/>
    <w:rsid w:val="00636F0E"/>
    <w:rsid w:val="006371C1"/>
    <w:rsid w:val="0063722E"/>
    <w:rsid w:val="006376D6"/>
    <w:rsid w:val="00637DBA"/>
    <w:rsid w:val="00637DCC"/>
    <w:rsid w:val="00637F93"/>
    <w:rsid w:val="00640192"/>
    <w:rsid w:val="00640464"/>
    <w:rsid w:val="006406DF"/>
    <w:rsid w:val="006408DC"/>
    <w:rsid w:val="00640D92"/>
    <w:rsid w:val="006410D7"/>
    <w:rsid w:val="00641605"/>
    <w:rsid w:val="0064189D"/>
    <w:rsid w:val="00641D06"/>
    <w:rsid w:val="00642671"/>
    <w:rsid w:val="00642716"/>
    <w:rsid w:val="00642950"/>
    <w:rsid w:val="00642A3E"/>
    <w:rsid w:val="00642B13"/>
    <w:rsid w:val="00642EA4"/>
    <w:rsid w:val="00642ED9"/>
    <w:rsid w:val="00642FBB"/>
    <w:rsid w:val="00643626"/>
    <w:rsid w:val="00643666"/>
    <w:rsid w:val="0064371D"/>
    <w:rsid w:val="00643882"/>
    <w:rsid w:val="006439C3"/>
    <w:rsid w:val="00643A74"/>
    <w:rsid w:val="00643C6B"/>
    <w:rsid w:val="00643DDC"/>
    <w:rsid w:val="00643EC1"/>
    <w:rsid w:val="00643F04"/>
    <w:rsid w:val="00644230"/>
    <w:rsid w:val="006444DF"/>
    <w:rsid w:val="006444EC"/>
    <w:rsid w:val="00644565"/>
    <w:rsid w:val="00644C37"/>
    <w:rsid w:val="00644C96"/>
    <w:rsid w:val="00644CC2"/>
    <w:rsid w:val="00644D13"/>
    <w:rsid w:val="00645315"/>
    <w:rsid w:val="00645856"/>
    <w:rsid w:val="00645B99"/>
    <w:rsid w:val="00645C44"/>
    <w:rsid w:val="00645E97"/>
    <w:rsid w:val="00646063"/>
    <w:rsid w:val="006467EE"/>
    <w:rsid w:val="00646917"/>
    <w:rsid w:val="00646B84"/>
    <w:rsid w:val="00646F6E"/>
    <w:rsid w:val="00647076"/>
    <w:rsid w:val="00647190"/>
    <w:rsid w:val="006475B8"/>
    <w:rsid w:val="006478C9"/>
    <w:rsid w:val="00647AF0"/>
    <w:rsid w:val="00647C05"/>
    <w:rsid w:val="00647E35"/>
    <w:rsid w:val="006501BD"/>
    <w:rsid w:val="00650390"/>
    <w:rsid w:val="0065075B"/>
    <w:rsid w:val="00650A58"/>
    <w:rsid w:val="00650D11"/>
    <w:rsid w:val="00650F72"/>
    <w:rsid w:val="00650FFA"/>
    <w:rsid w:val="006510C5"/>
    <w:rsid w:val="00651118"/>
    <w:rsid w:val="00651221"/>
    <w:rsid w:val="00651273"/>
    <w:rsid w:val="00651510"/>
    <w:rsid w:val="00651974"/>
    <w:rsid w:val="00651ADE"/>
    <w:rsid w:val="00651B97"/>
    <w:rsid w:val="00651D57"/>
    <w:rsid w:val="00651F19"/>
    <w:rsid w:val="00651FC1"/>
    <w:rsid w:val="00651FDE"/>
    <w:rsid w:val="00652352"/>
    <w:rsid w:val="00652588"/>
    <w:rsid w:val="0065284F"/>
    <w:rsid w:val="006528C9"/>
    <w:rsid w:val="006529D9"/>
    <w:rsid w:val="00652C96"/>
    <w:rsid w:val="00652E04"/>
    <w:rsid w:val="00653046"/>
    <w:rsid w:val="0065318D"/>
    <w:rsid w:val="006534FD"/>
    <w:rsid w:val="00653610"/>
    <w:rsid w:val="006537A7"/>
    <w:rsid w:val="006537FE"/>
    <w:rsid w:val="00653BBF"/>
    <w:rsid w:val="00654159"/>
    <w:rsid w:val="0065425E"/>
    <w:rsid w:val="006546EB"/>
    <w:rsid w:val="00654786"/>
    <w:rsid w:val="00654A55"/>
    <w:rsid w:val="00654DD2"/>
    <w:rsid w:val="006551C1"/>
    <w:rsid w:val="00655773"/>
    <w:rsid w:val="00655781"/>
    <w:rsid w:val="00655FB1"/>
    <w:rsid w:val="00655FDE"/>
    <w:rsid w:val="006563C3"/>
    <w:rsid w:val="006563CD"/>
    <w:rsid w:val="006565DE"/>
    <w:rsid w:val="00656759"/>
    <w:rsid w:val="0065677B"/>
    <w:rsid w:val="0065680F"/>
    <w:rsid w:val="00656D6C"/>
    <w:rsid w:val="006570A8"/>
    <w:rsid w:val="006570D8"/>
    <w:rsid w:val="00657237"/>
    <w:rsid w:val="006573B7"/>
    <w:rsid w:val="0065741A"/>
    <w:rsid w:val="00657436"/>
    <w:rsid w:val="0065744B"/>
    <w:rsid w:val="00657542"/>
    <w:rsid w:val="00657863"/>
    <w:rsid w:val="006578D6"/>
    <w:rsid w:val="0065799C"/>
    <w:rsid w:val="00657A20"/>
    <w:rsid w:val="00657E68"/>
    <w:rsid w:val="0066017C"/>
    <w:rsid w:val="006603A4"/>
    <w:rsid w:val="006603E0"/>
    <w:rsid w:val="006604DE"/>
    <w:rsid w:val="0066059F"/>
    <w:rsid w:val="006607D1"/>
    <w:rsid w:val="00660C2E"/>
    <w:rsid w:val="00660EF0"/>
    <w:rsid w:val="006613BB"/>
    <w:rsid w:val="00661437"/>
    <w:rsid w:val="00661EF8"/>
    <w:rsid w:val="00661F44"/>
    <w:rsid w:val="006620B3"/>
    <w:rsid w:val="006623AB"/>
    <w:rsid w:val="006624AA"/>
    <w:rsid w:val="00662668"/>
    <w:rsid w:val="006628F9"/>
    <w:rsid w:val="006631CC"/>
    <w:rsid w:val="00663562"/>
    <w:rsid w:val="00663594"/>
    <w:rsid w:val="006638B4"/>
    <w:rsid w:val="00663F08"/>
    <w:rsid w:val="00664003"/>
    <w:rsid w:val="00664163"/>
    <w:rsid w:val="006643F6"/>
    <w:rsid w:val="006647B0"/>
    <w:rsid w:val="0066490B"/>
    <w:rsid w:val="00664BDB"/>
    <w:rsid w:val="00664C51"/>
    <w:rsid w:val="00664EB4"/>
    <w:rsid w:val="006651FD"/>
    <w:rsid w:val="006656F9"/>
    <w:rsid w:val="00665A9E"/>
    <w:rsid w:val="00665C1C"/>
    <w:rsid w:val="00665D4E"/>
    <w:rsid w:val="00665FAC"/>
    <w:rsid w:val="006660A8"/>
    <w:rsid w:val="00666119"/>
    <w:rsid w:val="006662A3"/>
    <w:rsid w:val="00666524"/>
    <w:rsid w:val="00666560"/>
    <w:rsid w:val="00666924"/>
    <w:rsid w:val="00667029"/>
    <w:rsid w:val="0066702D"/>
    <w:rsid w:val="0066704A"/>
    <w:rsid w:val="00667068"/>
    <w:rsid w:val="00667227"/>
    <w:rsid w:val="00667412"/>
    <w:rsid w:val="0066765C"/>
    <w:rsid w:val="006679D1"/>
    <w:rsid w:val="00667AE9"/>
    <w:rsid w:val="00667DFC"/>
    <w:rsid w:val="00667E94"/>
    <w:rsid w:val="00667F82"/>
    <w:rsid w:val="006700F2"/>
    <w:rsid w:val="006700F5"/>
    <w:rsid w:val="0067015F"/>
    <w:rsid w:val="00670212"/>
    <w:rsid w:val="0067021C"/>
    <w:rsid w:val="00670692"/>
    <w:rsid w:val="00670730"/>
    <w:rsid w:val="006709A1"/>
    <w:rsid w:val="006709D7"/>
    <w:rsid w:val="00670A8A"/>
    <w:rsid w:val="00670FC6"/>
    <w:rsid w:val="00671272"/>
    <w:rsid w:val="0067142B"/>
    <w:rsid w:val="006714A3"/>
    <w:rsid w:val="00671ADC"/>
    <w:rsid w:val="00671C33"/>
    <w:rsid w:val="00671EB4"/>
    <w:rsid w:val="00672294"/>
    <w:rsid w:val="00672315"/>
    <w:rsid w:val="006724B9"/>
    <w:rsid w:val="00672904"/>
    <w:rsid w:val="00672918"/>
    <w:rsid w:val="0067292B"/>
    <w:rsid w:val="00672B51"/>
    <w:rsid w:val="00672DA8"/>
    <w:rsid w:val="006732EE"/>
    <w:rsid w:val="00673657"/>
    <w:rsid w:val="0067381C"/>
    <w:rsid w:val="00673D6D"/>
    <w:rsid w:val="0067418A"/>
    <w:rsid w:val="006744A7"/>
    <w:rsid w:val="00674B3A"/>
    <w:rsid w:val="00674FC3"/>
    <w:rsid w:val="00675109"/>
    <w:rsid w:val="0067513F"/>
    <w:rsid w:val="006753A2"/>
    <w:rsid w:val="006755AA"/>
    <w:rsid w:val="00675894"/>
    <w:rsid w:val="00675A3E"/>
    <w:rsid w:val="00675CEC"/>
    <w:rsid w:val="00675CF5"/>
    <w:rsid w:val="0067623A"/>
    <w:rsid w:val="006762BB"/>
    <w:rsid w:val="00676575"/>
    <w:rsid w:val="00676A5D"/>
    <w:rsid w:val="00676AA1"/>
    <w:rsid w:val="00676BE3"/>
    <w:rsid w:val="00676CF4"/>
    <w:rsid w:val="00676DD7"/>
    <w:rsid w:val="00677345"/>
    <w:rsid w:val="00677418"/>
    <w:rsid w:val="00677606"/>
    <w:rsid w:val="00677657"/>
    <w:rsid w:val="0067774A"/>
    <w:rsid w:val="00677814"/>
    <w:rsid w:val="006778D7"/>
    <w:rsid w:val="006807FD"/>
    <w:rsid w:val="00680A5B"/>
    <w:rsid w:val="00680C41"/>
    <w:rsid w:val="00680E89"/>
    <w:rsid w:val="00680FC5"/>
    <w:rsid w:val="006817A2"/>
    <w:rsid w:val="00681B02"/>
    <w:rsid w:val="00681CB5"/>
    <w:rsid w:val="00681D02"/>
    <w:rsid w:val="00681F04"/>
    <w:rsid w:val="006825E9"/>
    <w:rsid w:val="00682734"/>
    <w:rsid w:val="00682FAC"/>
    <w:rsid w:val="006835AE"/>
    <w:rsid w:val="0068371B"/>
    <w:rsid w:val="006837B2"/>
    <w:rsid w:val="00683852"/>
    <w:rsid w:val="006839AB"/>
    <w:rsid w:val="0068415E"/>
    <w:rsid w:val="00684378"/>
    <w:rsid w:val="00684766"/>
    <w:rsid w:val="006848C7"/>
    <w:rsid w:val="00684CFE"/>
    <w:rsid w:val="00684D2E"/>
    <w:rsid w:val="00684EEC"/>
    <w:rsid w:val="00685623"/>
    <w:rsid w:val="0068567A"/>
    <w:rsid w:val="006859AC"/>
    <w:rsid w:val="00685C61"/>
    <w:rsid w:val="00685DBF"/>
    <w:rsid w:val="006860E8"/>
    <w:rsid w:val="00686438"/>
    <w:rsid w:val="00686518"/>
    <w:rsid w:val="0068658A"/>
    <w:rsid w:val="0068668B"/>
    <w:rsid w:val="00686966"/>
    <w:rsid w:val="00686C7D"/>
    <w:rsid w:val="0068733E"/>
    <w:rsid w:val="00687395"/>
    <w:rsid w:val="00687547"/>
    <w:rsid w:val="006875F3"/>
    <w:rsid w:val="006876DA"/>
    <w:rsid w:val="00687716"/>
    <w:rsid w:val="0068771D"/>
    <w:rsid w:val="00687990"/>
    <w:rsid w:val="00687E09"/>
    <w:rsid w:val="00687F85"/>
    <w:rsid w:val="0069079F"/>
    <w:rsid w:val="00690ABE"/>
    <w:rsid w:val="00690AC5"/>
    <w:rsid w:val="00690C00"/>
    <w:rsid w:val="00690C9D"/>
    <w:rsid w:val="00690E9F"/>
    <w:rsid w:val="00690FE8"/>
    <w:rsid w:val="006910F2"/>
    <w:rsid w:val="0069120A"/>
    <w:rsid w:val="0069134D"/>
    <w:rsid w:val="006914AE"/>
    <w:rsid w:val="006916E5"/>
    <w:rsid w:val="00691975"/>
    <w:rsid w:val="006919BE"/>
    <w:rsid w:val="00691A8C"/>
    <w:rsid w:val="00691B5D"/>
    <w:rsid w:val="00691B94"/>
    <w:rsid w:val="0069206D"/>
    <w:rsid w:val="00692204"/>
    <w:rsid w:val="00692378"/>
    <w:rsid w:val="006923E6"/>
    <w:rsid w:val="00692A54"/>
    <w:rsid w:val="00692C01"/>
    <w:rsid w:val="00692D1C"/>
    <w:rsid w:val="00692F51"/>
    <w:rsid w:val="006930CC"/>
    <w:rsid w:val="00693251"/>
    <w:rsid w:val="00693554"/>
    <w:rsid w:val="006938BA"/>
    <w:rsid w:val="00693A43"/>
    <w:rsid w:val="00693DB4"/>
    <w:rsid w:val="00693E4E"/>
    <w:rsid w:val="0069444B"/>
    <w:rsid w:val="006946B3"/>
    <w:rsid w:val="00694CC4"/>
    <w:rsid w:val="00694D58"/>
    <w:rsid w:val="00694DAE"/>
    <w:rsid w:val="00694EB6"/>
    <w:rsid w:val="00694FE2"/>
    <w:rsid w:val="00695170"/>
    <w:rsid w:val="006953FE"/>
    <w:rsid w:val="00695A22"/>
    <w:rsid w:val="00695CCC"/>
    <w:rsid w:val="0069606B"/>
    <w:rsid w:val="006960E2"/>
    <w:rsid w:val="00696800"/>
    <w:rsid w:val="006968C0"/>
    <w:rsid w:val="00696BFA"/>
    <w:rsid w:val="00696C43"/>
    <w:rsid w:val="00696FA4"/>
    <w:rsid w:val="00697123"/>
    <w:rsid w:val="0069718C"/>
    <w:rsid w:val="00697242"/>
    <w:rsid w:val="006973F9"/>
    <w:rsid w:val="00697879"/>
    <w:rsid w:val="0069797F"/>
    <w:rsid w:val="00697AB7"/>
    <w:rsid w:val="006A010E"/>
    <w:rsid w:val="006A01E4"/>
    <w:rsid w:val="006A0273"/>
    <w:rsid w:val="006A086B"/>
    <w:rsid w:val="006A09B1"/>
    <w:rsid w:val="006A09F7"/>
    <w:rsid w:val="006A0D56"/>
    <w:rsid w:val="006A10BF"/>
    <w:rsid w:val="006A1173"/>
    <w:rsid w:val="006A15B9"/>
    <w:rsid w:val="006A16B2"/>
    <w:rsid w:val="006A16F7"/>
    <w:rsid w:val="006A1BC0"/>
    <w:rsid w:val="006A2147"/>
    <w:rsid w:val="006A2216"/>
    <w:rsid w:val="006A233E"/>
    <w:rsid w:val="006A2460"/>
    <w:rsid w:val="006A288D"/>
    <w:rsid w:val="006A2B39"/>
    <w:rsid w:val="006A2C74"/>
    <w:rsid w:val="006A2DA3"/>
    <w:rsid w:val="006A3941"/>
    <w:rsid w:val="006A3F1B"/>
    <w:rsid w:val="006A3FDC"/>
    <w:rsid w:val="006A4043"/>
    <w:rsid w:val="006A43C8"/>
    <w:rsid w:val="006A4481"/>
    <w:rsid w:val="006A50E7"/>
    <w:rsid w:val="006A5179"/>
    <w:rsid w:val="006A518A"/>
    <w:rsid w:val="006A5220"/>
    <w:rsid w:val="006A5230"/>
    <w:rsid w:val="006A530E"/>
    <w:rsid w:val="006A54D3"/>
    <w:rsid w:val="006A57ED"/>
    <w:rsid w:val="006A5971"/>
    <w:rsid w:val="006A5B54"/>
    <w:rsid w:val="006A5CF0"/>
    <w:rsid w:val="006A5E49"/>
    <w:rsid w:val="006A5E97"/>
    <w:rsid w:val="006A5F9E"/>
    <w:rsid w:val="006A6098"/>
    <w:rsid w:val="006A698E"/>
    <w:rsid w:val="006A7157"/>
    <w:rsid w:val="006A71F0"/>
    <w:rsid w:val="006A730B"/>
    <w:rsid w:val="006A7954"/>
    <w:rsid w:val="006A7958"/>
    <w:rsid w:val="006A7A4B"/>
    <w:rsid w:val="006A7BA0"/>
    <w:rsid w:val="006B024B"/>
    <w:rsid w:val="006B058F"/>
    <w:rsid w:val="006B07D2"/>
    <w:rsid w:val="006B0A36"/>
    <w:rsid w:val="006B0BFC"/>
    <w:rsid w:val="006B0DD8"/>
    <w:rsid w:val="006B1196"/>
    <w:rsid w:val="006B147C"/>
    <w:rsid w:val="006B15F3"/>
    <w:rsid w:val="006B15FB"/>
    <w:rsid w:val="006B173E"/>
    <w:rsid w:val="006B173F"/>
    <w:rsid w:val="006B1864"/>
    <w:rsid w:val="006B18B7"/>
    <w:rsid w:val="006B18EF"/>
    <w:rsid w:val="006B1AFF"/>
    <w:rsid w:val="006B1FCA"/>
    <w:rsid w:val="006B2042"/>
    <w:rsid w:val="006B2127"/>
    <w:rsid w:val="006B24A5"/>
    <w:rsid w:val="006B24BC"/>
    <w:rsid w:val="006B256E"/>
    <w:rsid w:val="006B284F"/>
    <w:rsid w:val="006B2946"/>
    <w:rsid w:val="006B29B9"/>
    <w:rsid w:val="006B2C89"/>
    <w:rsid w:val="006B2DFE"/>
    <w:rsid w:val="006B2F19"/>
    <w:rsid w:val="006B2FC9"/>
    <w:rsid w:val="006B385D"/>
    <w:rsid w:val="006B3ADE"/>
    <w:rsid w:val="006B432B"/>
    <w:rsid w:val="006B44F4"/>
    <w:rsid w:val="006B45E0"/>
    <w:rsid w:val="006B465D"/>
    <w:rsid w:val="006B4896"/>
    <w:rsid w:val="006B4CFA"/>
    <w:rsid w:val="006B4D5F"/>
    <w:rsid w:val="006B4E59"/>
    <w:rsid w:val="006B5099"/>
    <w:rsid w:val="006B52F7"/>
    <w:rsid w:val="006B5784"/>
    <w:rsid w:val="006B57EA"/>
    <w:rsid w:val="006B5AF4"/>
    <w:rsid w:val="006B5B91"/>
    <w:rsid w:val="006B5CFF"/>
    <w:rsid w:val="006B61A6"/>
    <w:rsid w:val="006B66F1"/>
    <w:rsid w:val="006B675E"/>
    <w:rsid w:val="006B67AB"/>
    <w:rsid w:val="006B6D2A"/>
    <w:rsid w:val="006B6FA3"/>
    <w:rsid w:val="006B6FEB"/>
    <w:rsid w:val="006B726F"/>
    <w:rsid w:val="006B7351"/>
    <w:rsid w:val="006B7482"/>
    <w:rsid w:val="006B750E"/>
    <w:rsid w:val="006B76BE"/>
    <w:rsid w:val="006C0017"/>
    <w:rsid w:val="006C0171"/>
    <w:rsid w:val="006C01FD"/>
    <w:rsid w:val="006C0416"/>
    <w:rsid w:val="006C080D"/>
    <w:rsid w:val="006C0A50"/>
    <w:rsid w:val="006C0D50"/>
    <w:rsid w:val="006C0FAA"/>
    <w:rsid w:val="006C136C"/>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D2D"/>
    <w:rsid w:val="006C3F15"/>
    <w:rsid w:val="006C42C2"/>
    <w:rsid w:val="006C432D"/>
    <w:rsid w:val="006C49AB"/>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D25"/>
    <w:rsid w:val="006C6DA1"/>
    <w:rsid w:val="006C6E95"/>
    <w:rsid w:val="006C6F04"/>
    <w:rsid w:val="006C7145"/>
    <w:rsid w:val="006C75FA"/>
    <w:rsid w:val="006C7720"/>
    <w:rsid w:val="006C7A26"/>
    <w:rsid w:val="006C7A27"/>
    <w:rsid w:val="006C7A6A"/>
    <w:rsid w:val="006C7D46"/>
    <w:rsid w:val="006C7E23"/>
    <w:rsid w:val="006C7E4F"/>
    <w:rsid w:val="006C7F94"/>
    <w:rsid w:val="006D01F3"/>
    <w:rsid w:val="006D067A"/>
    <w:rsid w:val="006D08BD"/>
    <w:rsid w:val="006D0947"/>
    <w:rsid w:val="006D0E14"/>
    <w:rsid w:val="006D1160"/>
    <w:rsid w:val="006D13AE"/>
    <w:rsid w:val="006D13BA"/>
    <w:rsid w:val="006D14BA"/>
    <w:rsid w:val="006D1E3E"/>
    <w:rsid w:val="006D2835"/>
    <w:rsid w:val="006D2A5C"/>
    <w:rsid w:val="006D2C08"/>
    <w:rsid w:val="006D2CF2"/>
    <w:rsid w:val="006D2FA3"/>
    <w:rsid w:val="006D306E"/>
    <w:rsid w:val="006D3285"/>
    <w:rsid w:val="006D33BD"/>
    <w:rsid w:val="006D3A21"/>
    <w:rsid w:val="006D3C90"/>
    <w:rsid w:val="006D3CCA"/>
    <w:rsid w:val="006D3CF7"/>
    <w:rsid w:val="006D3E22"/>
    <w:rsid w:val="006D4540"/>
    <w:rsid w:val="006D4784"/>
    <w:rsid w:val="006D48F1"/>
    <w:rsid w:val="006D497B"/>
    <w:rsid w:val="006D49FE"/>
    <w:rsid w:val="006D5071"/>
    <w:rsid w:val="006D5458"/>
    <w:rsid w:val="006D55C1"/>
    <w:rsid w:val="006D55C2"/>
    <w:rsid w:val="006D5957"/>
    <w:rsid w:val="006D5A47"/>
    <w:rsid w:val="006D5BE7"/>
    <w:rsid w:val="006D5CA4"/>
    <w:rsid w:val="006D5D6E"/>
    <w:rsid w:val="006D5E93"/>
    <w:rsid w:val="006D694E"/>
    <w:rsid w:val="006D6C84"/>
    <w:rsid w:val="006D6D41"/>
    <w:rsid w:val="006D71F7"/>
    <w:rsid w:val="006D721A"/>
    <w:rsid w:val="006D7293"/>
    <w:rsid w:val="006D7325"/>
    <w:rsid w:val="006D7376"/>
    <w:rsid w:val="006D761A"/>
    <w:rsid w:val="006D789A"/>
    <w:rsid w:val="006D7BAD"/>
    <w:rsid w:val="006D7DB9"/>
    <w:rsid w:val="006D7F96"/>
    <w:rsid w:val="006E0379"/>
    <w:rsid w:val="006E045C"/>
    <w:rsid w:val="006E0504"/>
    <w:rsid w:val="006E088E"/>
    <w:rsid w:val="006E0956"/>
    <w:rsid w:val="006E097D"/>
    <w:rsid w:val="006E11FF"/>
    <w:rsid w:val="006E1302"/>
    <w:rsid w:val="006E14C1"/>
    <w:rsid w:val="006E170D"/>
    <w:rsid w:val="006E1CEA"/>
    <w:rsid w:val="006E2087"/>
    <w:rsid w:val="006E2178"/>
    <w:rsid w:val="006E2245"/>
    <w:rsid w:val="006E2537"/>
    <w:rsid w:val="006E2A61"/>
    <w:rsid w:val="006E2C1A"/>
    <w:rsid w:val="006E2E3C"/>
    <w:rsid w:val="006E3952"/>
    <w:rsid w:val="006E3C0E"/>
    <w:rsid w:val="006E4272"/>
    <w:rsid w:val="006E4617"/>
    <w:rsid w:val="006E47EB"/>
    <w:rsid w:val="006E48D8"/>
    <w:rsid w:val="006E4A1E"/>
    <w:rsid w:val="006E4EB3"/>
    <w:rsid w:val="006E5041"/>
    <w:rsid w:val="006E549F"/>
    <w:rsid w:val="006E58DB"/>
    <w:rsid w:val="006E5A48"/>
    <w:rsid w:val="006E5E23"/>
    <w:rsid w:val="006E5E57"/>
    <w:rsid w:val="006E5F04"/>
    <w:rsid w:val="006E5FC1"/>
    <w:rsid w:val="006E6658"/>
    <w:rsid w:val="006E686B"/>
    <w:rsid w:val="006E68B7"/>
    <w:rsid w:val="006E690D"/>
    <w:rsid w:val="006E69A8"/>
    <w:rsid w:val="006E6C94"/>
    <w:rsid w:val="006E6DE3"/>
    <w:rsid w:val="006E6E35"/>
    <w:rsid w:val="006E6EDC"/>
    <w:rsid w:val="006E7176"/>
    <w:rsid w:val="006E78AB"/>
    <w:rsid w:val="006E7C41"/>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5F3"/>
    <w:rsid w:val="006F1796"/>
    <w:rsid w:val="006F17FB"/>
    <w:rsid w:val="006F1954"/>
    <w:rsid w:val="006F1DB0"/>
    <w:rsid w:val="006F1E57"/>
    <w:rsid w:val="006F2009"/>
    <w:rsid w:val="006F21E9"/>
    <w:rsid w:val="006F23A2"/>
    <w:rsid w:val="006F265F"/>
    <w:rsid w:val="006F2CD1"/>
    <w:rsid w:val="006F2F8E"/>
    <w:rsid w:val="006F3729"/>
    <w:rsid w:val="006F39DE"/>
    <w:rsid w:val="006F3A21"/>
    <w:rsid w:val="006F3AAE"/>
    <w:rsid w:val="006F40B4"/>
    <w:rsid w:val="006F4139"/>
    <w:rsid w:val="006F418F"/>
    <w:rsid w:val="006F41C2"/>
    <w:rsid w:val="006F4560"/>
    <w:rsid w:val="006F4E82"/>
    <w:rsid w:val="006F4EEF"/>
    <w:rsid w:val="006F4F16"/>
    <w:rsid w:val="006F545B"/>
    <w:rsid w:val="006F56C3"/>
    <w:rsid w:val="006F594F"/>
    <w:rsid w:val="006F5D0A"/>
    <w:rsid w:val="006F5ECC"/>
    <w:rsid w:val="006F63C9"/>
    <w:rsid w:val="006F667E"/>
    <w:rsid w:val="006F6A99"/>
    <w:rsid w:val="006F6BAC"/>
    <w:rsid w:val="006F6E2C"/>
    <w:rsid w:val="006F700D"/>
    <w:rsid w:val="006F735C"/>
    <w:rsid w:val="006F73AC"/>
    <w:rsid w:val="006F748A"/>
    <w:rsid w:val="006F7C06"/>
    <w:rsid w:val="006F7CD8"/>
    <w:rsid w:val="006F7D4B"/>
    <w:rsid w:val="007000C4"/>
    <w:rsid w:val="00700209"/>
    <w:rsid w:val="007003FB"/>
    <w:rsid w:val="0070040E"/>
    <w:rsid w:val="00700532"/>
    <w:rsid w:val="007008FA"/>
    <w:rsid w:val="00700A02"/>
    <w:rsid w:val="00700E8E"/>
    <w:rsid w:val="0070100D"/>
    <w:rsid w:val="00701330"/>
    <w:rsid w:val="0070149F"/>
    <w:rsid w:val="007014E7"/>
    <w:rsid w:val="00701588"/>
    <w:rsid w:val="00701E5A"/>
    <w:rsid w:val="00701E70"/>
    <w:rsid w:val="0070257F"/>
    <w:rsid w:val="00702630"/>
    <w:rsid w:val="007027AE"/>
    <w:rsid w:val="007028B4"/>
    <w:rsid w:val="007028CD"/>
    <w:rsid w:val="00702BAB"/>
    <w:rsid w:val="00702BBD"/>
    <w:rsid w:val="00702D18"/>
    <w:rsid w:val="00702FC6"/>
    <w:rsid w:val="00703358"/>
    <w:rsid w:val="00703551"/>
    <w:rsid w:val="007036CB"/>
    <w:rsid w:val="0070383F"/>
    <w:rsid w:val="0070398A"/>
    <w:rsid w:val="0070405F"/>
    <w:rsid w:val="0070444E"/>
    <w:rsid w:val="007048DD"/>
    <w:rsid w:val="00704B24"/>
    <w:rsid w:val="00704FA9"/>
    <w:rsid w:val="00705002"/>
    <w:rsid w:val="0070507C"/>
    <w:rsid w:val="00705327"/>
    <w:rsid w:val="007053C9"/>
    <w:rsid w:val="00705427"/>
    <w:rsid w:val="00705783"/>
    <w:rsid w:val="007058C7"/>
    <w:rsid w:val="00706143"/>
    <w:rsid w:val="00706291"/>
    <w:rsid w:val="00706480"/>
    <w:rsid w:val="007064C0"/>
    <w:rsid w:val="007065B0"/>
    <w:rsid w:val="007065D5"/>
    <w:rsid w:val="00706657"/>
    <w:rsid w:val="0070668B"/>
    <w:rsid w:val="00706C53"/>
    <w:rsid w:val="00706DD8"/>
    <w:rsid w:val="00706E44"/>
    <w:rsid w:val="00707021"/>
    <w:rsid w:val="007072B4"/>
    <w:rsid w:val="00707406"/>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7D5"/>
    <w:rsid w:val="0071191B"/>
    <w:rsid w:val="00711AEC"/>
    <w:rsid w:val="00711D0F"/>
    <w:rsid w:val="00711D31"/>
    <w:rsid w:val="00712028"/>
    <w:rsid w:val="0071234E"/>
    <w:rsid w:val="00712446"/>
    <w:rsid w:val="007125FE"/>
    <w:rsid w:val="00712A2B"/>
    <w:rsid w:val="00712DBA"/>
    <w:rsid w:val="00713094"/>
    <w:rsid w:val="00713162"/>
    <w:rsid w:val="007133EF"/>
    <w:rsid w:val="007139C9"/>
    <w:rsid w:val="00713AEA"/>
    <w:rsid w:val="00713B17"/>
    <w:rsid w:val="00713B93"/>
    <w:rsid w:val="007146FA"/>
    <w:rsid w:val="00714734"/>
    <w:rsid w:val="00714739"/>
    <w:rsid w:val="007147A8"/>
    <w:rsid w:val="007148A3"/>
    <w:rsid w:val="007149BE"/>
    <w:rsid w:val="00714BA2"/>
    <w:rsid w:val="00714C64"/>
    <w:rsid w:val="00714F43"/>
    <w:rsid w:val="0071527B"/>
    <w:rsid w:val="0071536C"/>
    <w:rsid w:val="007154BF"/>
    <w:rsid w:val="007155D5"/>
    <w:rsid w:val="00715818"/>
    <w:rsid w:val="00715A64"/>
    <w:rsid w:val="00715A78"/>
    <w:rsid w:val="00715CE4"/>
    <w:rsid w:val="00715DAE"/>
    <w:rsid w:val="00715F55"/>
    <w:rsid w:val="00715F90"/>
    <w:rsid w:val="007160D2"/>
    <w:rsid w:val="00716183"/>
    <w:rsid w:val="00716314"/>
    <w:rsid w:val="007163C7"/>
    <w:rsid w:val="00716509"/>
    <w:rsid w:val="007166E4"/>
    <w:rsid w:val="00716797"/>
    <w:rsid w:val="007169DF"/>
    <w:rsid w:val="00716AEA"/>
    <w:rsid w:val="00716B03"/>
    <w:rsid w:val="00716D23"/>
    <w:rsid w:val="00716D48"/>
    <w:rsid w:val="00716FC9"/>
    <w:rsid w:val="00717061"/>
    <w:rsid w:val="00717353"/>
    <w:rsid w:val="007173D5"/>
    <w:rsid w:val="00717445"/>
    <w:rsid w:val="00717956"/>
    <w:rsid w:val="00717B93"/>
    <w:rsid w:val="00717C17"/>
    <w:rsid w:val="0072004A"/>
    <w:rsid w:val="00720276"/>
    <w:rsid w:val="0072042D"/>
    <w:rsid w:val="007206CD"/>
    <w:rsid w:val="00720879"/>
    <w:rsid w:val="007208A7"/>
    <w:rsid w:val="00720C58"/>
    <w:rsid w:val="00720D03"/>
    <w:rsid w:val="00720D9A"/>
    <w:rsid w:val="00721003"/>
    <w:rsid w:val="007210F9"/>
    <w:rsid w:val="0072138C"/>
    <w:rsid w:val="007214A7"/>
    <w:rsid w:val="007218FB"/>
    <w:rsid w:val="00721919"/>
    <w:rsid w:val="0072197B"/>
    <w:rsid w:val="0072198A"/>
    <w:rsid w:val="00721B44"/>
    <w:rsid w:val="00721B8A"/>
    <w:rsid w:val="00721BAC"/>
    <w:rsid w:val="00721CD0"/>
    <w:rsid w:val="00721E32"/>
    <w:rsid w:val="00721EF2"/>
    <w:rsid w:val="00721FF0"/>
    <w:rsid w:val="00722152"/>
    <w:rsid w:val="00722398"/>
    <w:rsid w:val="0072243F"/>
    <w:rsid w:val="007224F2"/>
    <w:rsid w:val="007227D4"/>
    <w:rsid w:val="00722AE3"/>
    <w:rsid w:val="00722B1E"/>
    <w:rsid w:val="00722CC8"/>
    <w:rsid w:val="00722CCB"/>
    <w:rsid w:val="00722CCF"/>
    <w:rsid w:val="00722E91"/>
    <w:rsid w:val="0072300E"/>
    <w:rsid w:val="00723482"/>
    <w:rsid w:val="0072360D"/>
    <w:rsid w:val="00723764"/>
    <w:rsid w:val="00723854"/>
    <w:rsid w:val="00723864"/>
    <w:rsid w:val="0072386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5FBC"/>
    <w:rsid w:val="00726550"/>
    <w:rsid w:val="007265EA"/>
    <w:rsid w:val="007267C6"/>
    <w:rsid w:val="00726915"/>
    <w:rsid w:val="0072696A"/>
    <w:rsid w:val="007269EA"/>
    <w:rsid w:val="00726A05"/>
    <w:rsid w:val="00726A45"/>
    <w:rsid w:val="00726B47"/>
    <w:rsid w:val="00726B52"/>
    <w:rsid w:val="00726B9C"/>
    <w:rsid w:val="00726BA3"/>
    <w:rsid w:val="00726DD6"/>
    <w:rsid w:val="0072747C"/>
    <w:rsid w:val="00727820"/>
    <w:rsid w:val="00727A5B"/>
    <w:rsid w:val="0073002A"/>
    <w:rsid w:val="0073009C"/>
    <w:rsid w:val="00730152"/>
    <w:rsid w:val="00730250"/>
    <w:rsid w:val="00730341"/>
    <w:rsid w:val="007303C0"/>
    <w:rsid w:val="00730775"/>
    <w:rsid w:val="00730913"/>
    <w:rsid w:val="0073095E"/>
    <w:rsid w:val="00730AC4"/>
    <w:rsid w:val="00730E51"/>
    <w:rsid w:val="00730EFF"/>
    <w:rsid w:val="0073144D"/>
    <w:rsid w:val="007318AD"/>
    <w:rsid w:val="00732402"/>
    <w:rsid w:val="007325B2"/>
    <w:rsid w:val="007327EE"/>
    <w:rsid w:val="0073288D"/>
    <w:rsid w:val="0073299C"/>
    <w:rsid w:val="00732D4A"/>
    <w:rsid w:val="007331E8"/>
    <w:rsid w:val="00733357"/>
    <w:rsid w:val="00733616"/>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A47"/>
    <w:rsid w:val="00735ADD"/>
    <w:rsid w:val="00735B54"/>
    <w:rsid w:val="00735BC3"/>
    <w:rsid w:val="00735CC5"/>
    <w:rsid w:val="00735DCB"/>
    <w:rsid w:val="00735DD7"/>
    <w:rsid w:val="00735DFA"/>
    <w:rsid w:val="00735EC0"/>
    <w:rsid w:val="00736083"/>
    <w:rsid w:val="007366E5"/>
    <w:rsid w:val="007367D0"/>
    <w:rsid w:val="00736AA2"/>
    <w:rsid w:val="00736DC0"/>
    <w:rsid w:val="00736E24"/>
    <w:rsid w:val="00737230"/>
    <w:rsid w:val="00737439"/>
    <w:rsid w:val="00737671"/>
    <w:rsid w:val="007376E5"/>
    <w:rsid w:val="00737B20"/>
    <w:rsid w:val="00737C2D"/>
    <w:rsid w:val="007401AF"/>
    <w:rsid w:val="0074098D"/>
    <w:rsid w:val="00740B92"/>
    <w:rsid w:val="00740C5E"/>
    <w:rsid w:val="00740E92"/>
    <w:rsid w:val="00740F6B"/>
    <w:rsid w:val="00741156"/>
    <w:rsid w:val="00741389"/>
    <w:rsid w:val="00741564"/>
    <w:rsid w:val="007417FE"/>
    <w:rsid w:val="00741D86"/>
    <w:rsid w:val="00742411"/>
    <w:rsid w:val="007425E3"/>
    <w:rsid w:val="0074268C"/>
    <w:rsid w:val="007427DF"/>
    <w:rsid w:val="00742E17"/>
    <w:rsid w:val="00742E2C"/>
    <w:rsid w:val="0074301E"/>
    <w:rsid w:val="00743042"/>
    <w:rsid w:val="00743129"/>
    <w:rsid w:val="00743170"/>
    <w:rsid w:val="00743724"/>
    <w:rsid w:val="00743742"/>
    <w:rsid w:val="00743B6C"/>
    <w:rsid w:val="00743B6E"/>
    <w:rsid w:val="00743E0E"/>
    <w:rsid w:val="00743F1E"/>
    <w:rsid w:val="007441B8"/>
    <w:rsid w:val="007443EF"/>
    <w:rsid w:val="00744418"/>
    <w:rsid w:val="00744CF8"/>
    <w:rsid w:val="00744CFC"/>
    <w:rsid w:val="00744D7F"/>
    <w:rsid w:val="00744E22"/>
    <w:rsid w:val="00745150"/>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47A80"/>
    <w:rsid w:val="00747A82"/>
    <w:rsid w:val="00747E40"/>
    <w:rsid w:val="00750338"/>
    <w:rsid w:val="00750622"/>
    <w:rsid w:val="0075071A"/>
    <w:rsid w:val="007509C2"/>
    <w:rsid w:val="00750B71"/>
    <w:rsid w:val="00750E1B"/>
    <w:rsid w:val="00751326"/>
    <w:rsid w:val="007515B1"/>
    <w:rsid w:val="007519A2"/>
    <w:rsid w:val="007519F2"/>
    <w:rsid w:val="00751BBA"/>
    <w:rsid w:val="00751ECD"/>
    <w:rsid w:val="0075256E"/>
    <w:rsid w:val="00752C28"/>
    <w:rsid w:val="00752C89"/>
    <w:rsid w:val="00752E75"/>
    <w:rsid w:val="00753376"/>
    <w:rsid w:val="00753499"/>
    <w:rsid w:val="007534B0"/>
    <w:rsid w:val="00753537"/>
    <w:rsid w:val="007537A5"/>
    <w:rsid w:val="00753A8F"/>
    <w:rsid w:val="00753C2C"/>
    <w:rsid w:val="00753DDE"/>
    <w:rsid w:val="007541CC"/>
    <w:rsid w:val="00754534"/>
    <w:rsid w:val="007547AE"/>
    <w:rsid w:val="0075482C"/>
    <w:rsid w:val="00754C59"/>
    <w:rsid w:val="00754CAE"/>
    <w:rsid w:val="00754E67"/>
    <w:rsid w:val="00754E7F"/>
    <w:rsid w:val="00755182"/>
    <w:rsid w:val="007551FD"/>
    <w:rsid w:val="00755572"/>
    <w:rsid w:val="007555A2"/>
    <w:rsid w:val="007558BF"/>
    <w:rsid w:val="00755D83"/>
    <w:rsid w:val="00756014"/>
    <w:rsid w:val="00756388"/>
    <w:rsid w:val="007563C5"/>
    <w:rsid w:val="00756D1C"/>
    <w:rsid w:val="00756F31"/>
    <w:rsid w:val="0075720E"/>
    <w:rsid w:val="007574CF"/>
    <w:rsid w:val="007575E6"/>
    <w:rsid w:val="007576B4"/>
    <w:rsid w:val="00757921"/>
    <w:rsid w:val="00757BA8"/>
    <w:rsid w:val="00757D23"/>
    <w:rsid w:val="00757DB4"/>
    <w:rsid w:val="00757DDF"/>
    <w:rsid w:val="00757E48"/>
    <w:rsid w:val="00757F1B"/>
    <w:rsid w:val="00760013"/>
    <w:rsid w:val="00760057"/>
    <w:rsid w:val="00760097"/>
    <w:rsid w:val="0076017C"/>
    <w:rsid w:val="0076019C"/>
    <w:rsid w:val="007603C4"/>
    <w:rsid w:val="0076048D"/>
    <w:rsid w:val="00760622"/>
    <w:rsid w:val="00760674"/>
    <w:rsid w:val="00760A11"/>
    <w:rsid w:val="00761189"/>
    <w:rsid w:val="007612F0"/>
    <w:rsid w:val="0076130E"/>
    <w:rsid w:val="007613A7"/>
    <w:rsid w:val="0076159B"/>
    <w:rsid w:val="00761929"/>
    <w:rsid w:val="0076196D"/>
    <w:rsid w:val="00761A9E"/>
    <w:rsid w:val="00761B20"/>
    <w:rsid w:val="00761C7C"/>
    <w:rsid w:val="00761F6F"/>
    <w:rsid w:val="00761FCD"/>
    <w:rsid w:val="007620B8"/>
    <w:rsid w:val="00762188"/>
    <w:rsid w:val="0076221F"/>
    <w:rsid w:val="0076244F"/>
    <w:rsid w:val="00762655"/>
    <w:rsid w:val="0076283F"/>
    <w:rsid w:val="00762D76"/>
    <w:rsid w:val="007633C3"/>
    <w:rsid w:val="007637B8"/>
    <w:rsid w:val="0076422A"/>
    <w:rsid w:val="007642BE"/>
    <w:rsid w:val="007645E8"/>
    <w:rsid w:val="007646DD"/>
    <w:rsid w:val="007647F3"/>
    <w:rsid w:val="007649CF"/>
    <w:rsid w:val="007649D1"/>
    <w:rsid w:val="00764D86"/>
    <w:rsid w:val="00764E93"/>
    <w:rsid w:val="007652B8"/>
    <w:rsid w:val="00765404"/>
    <w:rsid w:val="00765785"/>
    <w:rsid w:val="007658E4"/>
    <w:rsid w:val="00765F2E"/>
    <w:rsid w:val="00766083"/>
    <w:rsid w:val="00766153"/>
    <w:rsid w:val="007664D9"/>
    <w:rsid w:val="0076677D"/>
    <w:rsid w:val="0076679B"/>
    <w:rsid w:val="00766A59"/>
    <w:rsid w:val="00766C08"/>
    <w:rsid w:val="00766C33"/>
    <w:rsid w:val="00766C4A"/>
    <w:rsid w:val="00766E82"/>
    <w:rsid w:val="0076714F"/>
    <w:rsid w:val="00767485"/>
    <w:rsid w:val="00767A83"/>
    <w:rsid w:val="00767B3B"/>
    <w:rsid w:val="00767B5F"/>
    <w:rsid w:val="00767C9B"/>
    <w:rsid w:val="00767F28"/>
    <w:rsid w:val="00767F37"/>
    <w:rsid w:val="007700BB"/>
    <w:rsid w:val="00770152"/>
    <w:rsid w:val="0077025F"/>
    <w:rsid w:val="00770517"/>
    <w:rsid w:val="007706F5"/>
    <w:rsid w:val="007707B7"/>
    <w:rsid w:val="007709BD"/>
    <w:rsid w:val="00770B22"/>
    <w:rsid w:val="00770BE6"/>
    <w:rsid w:val="00770CC3"/>
    <w:rsid w:val="00770EFB"/>
    <w:rsid w:val="00771019"/>
    <w:rsid w:val="00771355"/>
    <w:rsid w:val="0077163B"/>
    <w:rsid w:val="00771667"/>
    <w:rsid w:val="00771821"/>
    <w:rsid w:val="007718E8"/>
    <w:rsid w:val="00771A87"/>
    <w:rsid w:val="00771D47"/>
    <w:rsid w:val="00771FD3"/>
    <w:rsid w:val="00772057"/>
    <w:rsid w:val="00772466"/>
    <w:rsid w:val="0077285F"/>
    <w:rsid w:val="00772AC4"/>
    <w:rsid w:val="00772AD7"/>
    <w:rsid w:val="00772B0A"/>
    <w:rsid w:val="00772B41"/>
    <w:rsid w:val="00772D27"/>
    <w:rsid w:val="00772E8D"/>
    <w:rsid w:val="00772FC7"/>
    <w:rsid w:val="00773392"/>
    <w:rsid w:val="0077356A"/>
    <w:rsid w:val="00773B6B"/>
    <w:rsid w:val="00773B7C"/>
    <w:rsid w:val="00773D1E"/>
    <w:rsid w:val="00773E0C"/>
    <w:rsid w:val="0077422B"/>
    <w:rsid w:val="0077438A"/>
    <w:rsid w:val="00774447"/>
    <w:rsid w:val="007744D3"/>
    <w:rsid w:val="00774BFF"/>
    <w:rsid w:val="00774C9C"/>
    <w:rsid w:val="00774EA2"/>
    <w:rsid w:val="007751BA"/>
    <w:rsid w:val="007751F0"/>
    <w:rsid w:val="00775284"/>
    <w:rsid w:val="00775391"/>
    <w:rsid w:val="00775539"/>
    <w:rsid w:val="00775C93"/>
    <w:rsid w:val="007760E9"/>
    <w:rsid w:val="007762E1"/>
    <w:rsid w:val="007763AA"/>
    <w:rsid w:val="0077697A"/>
    <w:rsid w:val="007769B0"/>
    <w:rsid w:val="007769B2"/>
    <w:rsid w:val="00776A80"/>
    <w:rsid w:val="00776B79"/>
    <w:rsid w:val="007772CC"/>
    <w:rsid w:val="0077738D"/>
    <w:rsid w:val="00777827"/>
    <w:rsid w:val="00777A51"/>
    <w:rsid w:val="00777AAB"/>
    <w:rsid w:val="00777C60"/>
    <w:rsid w:val="00777F44"/>
    <w:rsid w:val="0078073D"/>
    <w:rsid w:val="007807B6"/>
    <w:rsid w:val="007807D2"/>
    <w:rsid w:val="00780821"/>
    <w:rsid w:val="00780BCA"/>
    <w:rsid w:val="00780DF1"/>
    <w:rsid w:val="00780E1C"/>
    <w:rsid w:val="00780E22"/>
    <w:rsid w:val="00781200"/>
    <w:rsid w:val="0078122E"/>
    <w:rsid w:val="0078137F"/>
    <w:rsid w:val="00781872"/>
    <w:rsid w:val="0078193C"/>
    <w:rsid w:val="00781989"/>
    <w:rsid w:val="00781C28"/>
    <w:rsid w:val="00781FBF"/>
    <w:rsid w:val="0078222C"/>
    <w:rsid w:val="007822A8"/>
    <w:rsid w:val="007824D7"/>
    <w:rsid w:val="0078254F"/>
    <w:rsid w:val="00782610"/>
    <w:rsid w:val="007826D9"/>
    <w:rsid w:val="0078280D"/>
    <w:rsid w:val="00782849"/>
    <w:rsid w:val="00782BA8"/>
    <w:rsid w:val="007831F5"/>
    <w:rsid w:val="00783423"/>
    <w:rsid w:val="00783799"/>
    <w:rsid w:val="007837AC"/>
    <w:rsid w:val="00783877"/>
    <w:rsid w:val="0078397E"/>
    <w:rsid w:val="00783F09"/>
    <w:rsid w:val="00784445"/>
    <w:rsid w:val="00784828"/>
    <w:rsid w:val="00784881"/>
    <w:rsid w:val="00784913"/>
    <w:rsid w:val="00784F9A"/>
    <w:rsid w:val="007854AE"/>
    <w:rsid w:val="007854D4"/>
    <w:rsid w:val="00785A2F"/>
    <w:rsid w:val="00785DC0"/>
    <w:rsid w:val="00785EFE"/>
    <w:rsid w:val="00785FCA"/>
    <w:rsid w:val="007861D2"/>
    <w:rsid w:val="007865CD"/>
    <w:rsid w:val="00786650"/>
    <w:rsid w:val="00786713"/>
    <w:rsid w:val="00786B58"/>
    <w:rsid w:val="00786B6A"/>
    <w:rsid w:val="00786C26"/>
    <w:rsid w:val="00786F94"/>
    <w:rsid w:val="007879C3"/>
    <w:rsid w:val="00787AC5"/>
    <w:rsid w:val="00787DFA"/>
    <w:rsid w:val="00787FA4"/>
    <w:rsid w:val="00790399"/>
    <w:rsid w:val="007903A0"/>
    <w:rsid w:val="007903C0"/>
    <w:rsid w:val="007905CB"/>
    <w:rsid w:val="0079098F"/>
    <w:rsid w:val="00790B27"/>
    <w:rsid w:val="00790B39"/>
    <w:rsid w:val="00790BEC"/>
    <w:rsid w:val="00790E64"/>
    <w:rsid w:val="007910DC"/>
    <w:rsid w:val="00791304"/>
    <w:rsid w:val="007914D0"/>
    <w:rsid w:val="00791BCC"/>
    <w:rsid w:val="007920D1"/>
    <w:rsid w:val="00792673"/>
    <w:rsid w:val="00792BDF"/>
    <w:rsid w:val="00793788"/>
    <w:rsid w:val="00794337"/>
    <w:rsid w:val="007943DC"/>
    <w:rsid w:val="007946B2"/>
    <w:rsid w:val="00794797"/>
    <w:rsid w:val="007947FD"/>
    <w:rsid w:val="0079498A"/>
    <w:rsid w:val="00794994"/>
    <w:rsid w:val="00794A7D"/>
    <w:rsid w:val="00794C2A"/>
    <w:rsid w:val="00794DBA"/>
    <w:rsid w:val="00794E01"/>
    <w:rsid w:val="00794E23"/>
    <w:rsid w:val="0079548B"/>
    <w:rsid w:val="00795AE4"/>
    <w:rsid w:val="00795BC4"/>
    <w:rsid w:val="00795BDA"/>
    <w:rsid w:val="007967E7"/>
    <w:rsid w:val="00796D63"/>
    <w:rsid w:val="00796E68"/>
    <w:rsid w:val="00796E9D"/>
    <w:rsid w:val="00796FF2"/>
    <w:rsid w:val="0079704A"/>
    <w:rsid w:val="0079721F"/>
    <w:rsid w:val="007975DF"/>
    <w:rsid w:val="00797726"/>
    <w:rsid w:val="007977F4"/>
    <w:rsid w:val="0079782F"/>
    <w:rsid w:val="00797BC5"/>
    <w:rsid w:val="007A002A"/>
    <w:rsid w:val="007A0052"/>
    <w:rsid w:val="007A0460"/>
    <w:rsid w:val="007A06CC"/>
    <w:rsid w:val="007A081B"/>
    <w:rsid w:val="007A08F7"/>
    <w:rsid w:val="007A0E23"/>
    <w:rsid w:val="007A100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1E7"/>
    <w:rsid w:val="007A373B"/>
    <w:rsid w:val="007A383C"/>
    <w:rsid w:val="007A41BC"/>
    <w:rsid w:val="007A4464"/>
    <w:rsid w:val="007A4581"/>
    <w:rsid w:val="007A4B6C"/>
    <w:rsid w:val="007A4C47"/>
    <w:rsid w:val="007A4F31"/>
    <w:rsid w:val="007A511D"/>
    <w:rsid w:val="007A51DE"/>
    <w:rsid w:val="007A5238"/>
    <w:rsid w:val="007A524E"/>
    <w:rsid w:val="007A53FD"/>
    <w:rsid w:val="007A57A4"/>
    <w:rsid w:val="007A5804"/>
    <w:rsid w:val="007A5A96"/>
    <w:rsid w:val="007A5B0D"/>
    <w:rsid w:val="007A5C44"/>
    <w:rsid w:val="007A5DF3"/>
    <w:rsid w:val="007A5FA1"/>
    <w:rsid w:val="007A6649"/>
    <w:rsid w:val="007A67BD"/>
    <w:rsid w:val="007A697F"/>
    <w:rsid w:val="007A6B9C"/>
    <w:rsid w:val="007A6C31"/>
    <w:rsid w:val="007A6CD1"/>
    <w:rsid w:val="007A6E8F"/>
    <w:rsid w:val="007A6EED"/>
    <w:rsid w:val="007A726A"/>
    <w:rsid w:val="007A7371"/>
    <w:rsid w:val="007A785C"/>
    <w:rsid w:val="007A7924"/>
    <w:rsid w:val="007A79DE"/>
    <w:rsid w:val="007A7BF6"/>
    <w:rsid w:val="007A7D29"/>
    <w:rsid w:val="007A7E52"/>
    <w:rsid w:val="007B0130"/>
    <w:rsid w:val="007B047D"/>
    <w:rsid w:val="007B06F0"/>
    <w:rsid w:val="007B0737"/>
    <w:rsid w:val="007B078B"/>
    <w:rsid w:val="007B0909"/>
    <w:rsid w:val="007B0AC4"/>
    <w:rsid w:val="007B0F53"/>
    <w:rsid w:val="007B0F83"/>
    <w:rsid w:val="007B1018"/>
    <w:rsid w:val="007B1054"/>
    <w:rsid w:val="007B15A0"/>
    <w:rsid w:val="007B1BCC"/>
    <w:rsid w:val="007B1F50"/>
    <w:rsid w:val="007B1F60"/>
    <w:rsid w:val="007B20F8"/>
    <w:rsid w:val="007B2221"/>
    <w:rsid w:val="007B2523"/>
    <w:rsid w:val="007B2592"/>
    <w:rsid w:val="007B263E"/>
    <w:rsid w:val="007B292B"/>
    <w:rsid w:val="007B2AD3"/>
    <w:rsid w:val="007B2B9E"/>
    <w:rsid w:val="007B2CF1"/>
    <w:rsid w:val="007B31B1"/>
    <w:rsid w:val="007B31EC"/>
    <w:rsid w:val="007B3261"/>
    <w:rsid w:val="007B3AAB"/>
    <w:rsid w:val="007B3ACA"/>
    <w:rsid w:val="007B3CA0"/>
    <w:rsid w:val="007B3DEF"/>
    <w:rsid w:val="007B3E06"/>
    <w:rsid w:val="007B42DE"/>
    <w:rsid w:val="007B4550"/>
    <w:rsid w:val="007B4762"/>
    <w:rsid w:val="007B4B70"/>
    <w:rsid w:val="007B4BA7"/>
    <w:rsid w:val="007B4C85"/>
    <w:rsid w:val="007B4D9A"/>
    <w:rsid w:val="007B5344"/>
    <w:rsid w:val="007B542D"/>
    <w:rsid w:val="007B55D8"/>
    <w:rsid w:val="007B56A2"/>
    <w:rsid w:val="007B56D8"/>
    <w:rsid w:val="007B573C"/>
    <w:rsid w:val="007B57E0"/>
    <w:rsid w:val="007B589B"/>
    <w:rsid w:val="007B5A02"/>
    <w:rsid w:val="007B5AD0"/>
    <w:rsid w:val="007B5D50"/>
    <w:rsid w:val="007B602E"/>
    <w:rsid w:val="007B6070"/>
    <w:rsid w:val="007B6091"/>
    <w:rsid w:val="007B6366"/>
    <w:rsid w:val="007B65A0"/>
    <w:rsid w:val="007B66AF"/>
    <w:rsid w:val="007B6B91"/>
    <w:rsid w:val="007B6EFB"/>
    <w:rsid w:val="007B6FFB"/>
    <w:rsid w:val="007B715E"/>
    <w:rsid w:val="007B7182"/>
    <w:rsid w:val="007B7349"/>
    <w:rsid w:val="007B763B"/>
    <w:rsid w:val="007B7B6C"/>
    <w:rsid w:val="007B7BE3"/>
    <w:rsid w:val="007C0102"/>
    <w:rsid w:val="007C03F1"/>
    <w:rsid w:val="007C04FC"/>
    <w:rsid w:val="007C053E"/>
    <w:rsid w:val="007C0788"/>
    <w:rsid w:val="007C0974"/>
    <w:rsid w:val="007C0A60"/>
    <w:rsid w:val="007C0B3C"/>
    <w:rsid w:val="007C0DAC"/>
    <w:rsid w:val="007C120C"/>
    <w:rsid w:val="007C123A"/>
    <w:rsid w:val="007C13BE"/>
    <w:rsid w:val="007C1493"/>
    <w:rsid w:val="007C1678"/>
    <w:rsid w:val="007C167A"/>
    <w:rsid w:val="007C19CC"/>
    <w:rsid w:val="007C1A67"/>
    <w:rsid w:val="007C1AC8"/>
    <w:rsid w:val="007C1C23"/>
    <w:rsid w:val="007C1DD1"/>
    <w:rsid w:val="007C2062"/>
    <w:rsid w:val="007C213D"/>
    <w:rsid w:val="007C215B"/>
    <w:rsid w:val="007C22D8"/>
    <w:rsid w:val="007C2851"/>
    <w:rsid w:val="007C2A28"/>
    <w:rsid w:val="007C2AA4"/>
    <w:rsid w:val="007C2EE6"/>
    <w:rsid w:val="007C3074"/>
    <w:rsid w:val="007C32C2"/>
    <w:rsid w:val="007C32DB"/>
    <w:rsid w:val="007C3371"/>
    <w:rsid w:val="007C361A"/>
    <w:rsid w:val="007C3629"/>
    <w:rsid w:val="007C3F2C"/>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624"/>
    <w:rsid w:val="007D089B"/>
    <w:rsid w:val="007D0A59"/>
    <w:rsid w:val="007D0A89"/>
    <w:rsid w:val="007D0BD4"/>
    <w:rsid w:val="007D0DAE"/>
    <w:rsid w:val="007D0E1A"/>
    <w:rsid w:val="007D1147"/>
    <w:rsid w:val="007D114F"/>
    <w:rsid w:val="007D1664"/>
    <w:rsid w:val="007D1EA5"/>
    <w:rsid w:val="007D1F69"/>
    <w:rsid w:val="007D1FF5"/>
    <w:rsid w:val="007D2224"/>
    <w:rsid w:val="007D2361"/>
    <w:rsid w:val="007D27CB"/>
    <w:rsid w:val="007D2918"/>
    <w:rsid w:val="007D29E2"/>
    <w:rsid w:val="007D2A4D"/>
    <w:rsid w:val="007D2A62"/>
    <w:rsid w:val="007D2A97"/>
    <w:rsid w:val="007D2C3E"/>
    <w:rsid w:val="007D2EE9"/>
    <w:rsid w:val="007D301C"/>
    <w:rsid w:val="007D31D7"/>
    <w:rsid w:val="007D356F"/>
    <w:rsid w:val="007D3673"/>
    <w:rsid w:val="007D381F"/>
    <w:rsid w:val="007D393F"/>
    <w:rsid w:val="007D3A1D"/>
    <w:rsid w:val="007D3AAA"/>
    <w:rsid w:val="007D3AC2"/>
    <w:rsid w:val="007D408B"/>
    <w:rsid w:val="007D41D6"/>
    <w:rsid w:val="007D48E8"/>
    <w:rsid w:val="007D4919"/>
    <w:rsid w:val="007D4A1F"/>
    <w:rsid w:val="007D4B80"/>
    <w:rsid w:val="007D527C"/>
    <w:rsid w:val="007D56E1"/>
    <w:rsid w:val="007D5D21"/>
    <w:rsid w:val="007D630B"/>
    <w:rsid w:val="007D6835"/>
    <w:rsid w:val="007D6C50"/>
    <w:rsid w:val="007D6E7C"/>
    <w:rsid w:val="007D6F08"/>
    <w:rsid w:val="007D6F4B"/>
    <w:rsid w:val="007D754F"/>
    <w:rsid w:val="007D7599"/>
    <w:rsid w:val="007D77BD"/>
    <w:rsid w:val="007D7895"/>
    <w:rsid w:val="007D7BA0"/>
    <w:rsid w:val="007D7C53"/>
    <w:rsid w:val="007D7D55"/>
    <w:rsid w:val="007E05B3"/>
    <w:rsid w:val="007E0EA3"/>
    <w:rsid w:val="007E0FCD"/>
    <w:rsid w:val="007E1022"/>
    <w:rsid w:val="007E113D"/>
    <w:rsid w:val="007E114E"/>
    <w:rsid w:val="007E1431"/>
    <w:rsid w:val="007E151B"/>
    <w:rsid w:val="007E1723"/>
    <w:rsid w:val="007E1A1F"/>
    <w:rsid w:val="007E1CC3"/>
    <w:rsid w:val="007E1E3B"/>
    <w:rsid w:val="007E2338"/>
    <w:rsid w:val="007E282F"/>
    <w:rsid w:val="007E2F87"/>
    <w:rsid w:val="007E3054"/>
    <w:rsid w:val="007E3142"/>
    <w:rsid w:val="007E323B"/>
    <w:rsid w:val="007E35A0"/>
    <w:rsid w:val="007E36C6"/>
    <w:rsid w:val="007E372E"/>
    <w:rsid w:val="007E379A"/>
    <w:rsid w:val="007E3C0E"/>
    <w:rsid w:val="007E4210"/>
    <w:rsid w:val="007E4256"/>
    <w:rsid w:val="007E42F9"/>
    <w:rsid w:val="007E4303"/>
    <w:rsid w:val="007E46C7"/>
    <w:rsid w:val="007E4911"/>
    <w:rsid w:val="007E4933"/>
    <w:rsid w:val="007E4A06"/>
    <w:rsid w:val="007E4A9B"/>
    <w:rsid w:val="007E4BFA"/>
    <w:rsid w:val="007E4CC3"/>
    <w:rsid w:val="007E4CE3"/>
    <w:rsid w:val="007E4D18"/>
    <w:rsid w:val="007E4EB7"/>
    <w:rsid w:val="007E4ED7"/>
    <w:rsid w:val="007E4FB6"/>
    <w:rsid w:val="007E52D2"/>
    <w:rsid w:val="007E53AA"/>
    <w:rsid w:val="007E58F5"/>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425"/>
    <w:rsid w:val="007F158C"/>
    <w:rsid w:val="007F17F7"/>
    <w:rsid w:val="007F18CD"/>
    <w:rsid w:val="007F1A51"/>
    <w:rsid w:val="007F2103"/>
    <w:rsid w:val="007F2220"/>
    <w:rsid w:val="007F2567"/>
    <w:rsid w:val="007F263A"/>
    <w:rsid w:val="007F277D"/>
    <w:rsid w:val="007F2DD2"/>
    <w:rsid w:val="007F325D"/>
    <w:rsid w:val="007F344E"/>
    <w:rsid w:val="007F37E8"/>
    <w:rsid w:val="007F3DA3"/>
    <w:rsid w:val="007F3F81"/>
    <w:rsid w:val="007F4047"/>
    <w:rsid w:val="007F40EF"/>
    <w:rsid w:val="007F4316"/>
    <w:rsid w:val="007F4332"/>
    <w:rsid w:val="007F463D"/>
    <w:rsid w:val="007F4744"/>
    <w:rsid w:val="007F4EDA"/>
    <w:rsid w:val="007F5163"/>
    <w:rsid w:val="007F52D9"/>
    <w:rsid w:val="007F54A7"/>
    <w:rsid w:val="007F55B5"/>
    <w:rsid w:val="007F6233"/>
    <w:rsid w:val="007F646A"/>
    <w:rsid w:val="007F697D"/>
    <w:rsid w:val="007F6AAD"/>
    <w:rsid w:val="007F6AD4"/>
    <w:rsid w:val="007F6B49"/>
    <w:rsid w:val="007F6C81"/>
    <w:rsid w:val="007F6FD2"/>
    <w:rsid w:val="007F6FDE"/>
    <w:rsid w:val="007F78D7"/>
    <w:rsid w:val="007F7CE8"/>
    <w:rsid w:val="007F7CE9"/>
    <w:rsid w:val="007F7E98"/>
    <w:rsid w:val="0080063F"/>
    <w:rsid w:val="00800C70"/>
    <w:rsid w:val="00800F04"/>
    <w:rsid w:val="00801091"/>
    <w:rsid w:val="008011D5"/>
    <w:rsid w:val="00801206"/>
    <w:rsid w:val="008014B6"/>
    <w:rsid w:val="008016A8"/>
    <w:rsid w:val="00801757"/>
    <w:rsid w:val="00801809"/>
    <w:rsid w:val="008019BD"/>
    <w:rsid w:val="008019EB"/>
    <w:rsid w:val="00801B3F"/>
    <w:rsid w:val="0080202C"/>
    <w:rsid w:val="00802460"/>
    <w:rsid w:val="00802692"/>
    <w:rsid w:val="00802859"/>
    <w:rsid w:val="00802911"/>
    <w:rsid w:val="00802965"/>
    <w:rsid w:val="00802B80"/>
    <w:rsid w:val="00803158"/>
    <w:rsid w:val="00803160"/>
    <w:rsid w:val="008034D1"/>
    <w:rsid w:val="00803636"/>
    <w:rsid w:val="00803C2B"/>
    <w:rsid w:val="00803D50"/>
    <w:rsid w:val="00803EB8"/>
    <w:rsid w:val="00804256"/>
    <w:rsid w:val="0080432F"/>
    <w:rsid w:val="00804393"/>
    <w:rsid w:val="00804586"/>
    <w:rsid w:val="008045FA"/>
    <w:rsid w:val="008047B8"/>
    <w:rsid w:val="00804C60"/>
    <w:rsid w:val="00805018"/>
    <w:rsid w:val="00805025"/>
    <w:rsid w:val="008051D2"/>
    <w:rsid w:val="00805231"/>
    <w:rsid w:val="008053FB"/>
    <w:rsid w:val="00805779"/>
    <w:rsid w:val="008058CA"/>
    <w:rsid w:val="00805CC5"/>
    <w:rsid w:val="00805D2C"/>
    <w:rsid w:val="00805ED5"/>
    <w:rsid w:val="00805FF3"/>
    <w:rsid w:val="00806315"/>
    <w:rsid w:val="0080637F"/>
    <w:rsid w:val="008063EE"/>
    <w:rsid w:val="00806555"/>
    <w:rsid w:val="00806653"/>
    <w:rsid w:val="008067F1"/>
    <w:rsid w:val="00806A9D"/>
    <w:rsid w:val="00807338"/>
    <w:rsid w:val="0080762E"/>
    <w:rsid w:val="008076C9"/>
    <w:rsid w:val="0080796C"/>
    <w:rsid w:val="00807C04"/>
    <w:rsid w:val="00807CB2"/>
    <w:rsid w:val="00807D56"/>
    <w:rsid w:val="00810136"/>
    <w:rsid w:val="008101DE"/>
    <w:rsid w:val="00810620"/>
    <w:rsid w:val="0081099D"/>
    <w:rsid w:val="00810D11"/>
    <w:rsid w:val="00810EA2"/>
    <w:rsid w:val="00810F53"/>
    <w:rsid w:val="00811013"/>
    <w:rsid w:val="008118E1"/>
    <w:rsid w:val="008119FF"/>
    <w:rsid w:val="00811DC7"/>
    <w:rsid w:val="008120A8"/>
    <w:rsid w:val="008122B1"/>
    <w:rsid w:val="00812611"/>
    <w:rsid w:val="00812642"/>
    <w:rsid w:val="00812886"/>
    <w:rsid w:val="0081299A"/>
    <w:rsid w:val="008129BD"/>
    <w:rsid w:val="00812A13"/>
    <w:rsid w:val="00812AB2"/>
    <w:rsid w:val="00812BA8"/>
    <w:rsid w:val="00812E1C"/>
    <w:rsid w:val="00812E87"/>
    <w:rsid w:val="00812EA8"/>
    <w:rsid w:val="008131AD"/>
    <w:rsid w:val="00813201"/>
    <w:rsid w:val="00813471"/>
    <w:rsid w:val="008135F9"/>
    <w:rsid w:val="00813925"/>
    <w:rsid w:val="00813D4E"/>
    <w:rsid w:val="00814605"/>
    <w:rsid w:val="00814700"/>
    <w:rsid w:val="00814850"/>
    <w:rsid w:val="00814AFD"/>
    <w:rsid w:val="00814CF1"/>
    <w:rsid w:val="008150C6"/>
    <w:rsid w:val="008152A9"/>
    <w:rsid w:val="008152D4"/>
    <w:rsid w:val="008155B2"/>
    <w:rsid w:val="008156E3"/>
    <w:rsid w:val="0081593B"/>
    <w:rsid w:val="00815E2C"/>
    <w:rsid w:val="008161A8"/>
    <w:rsid w:val="00816274"/>
    <w:rsid w:val="008162A7"/>
    <w:rsid w:val="0081668C"/>
    <w:rsid w:val="00816832"/>
    <w:rsid w:val="00816B43"/>
    <w:rsid w:val="00816B5F"/>
    <w:rsid w:val="00816E6C"/>
    <w:rsid w:val="00817041"/>
    <w:rsid w:val="00817099"/>
    <w:rsid w:val="00817744"/>
    <w:rsid w:val="0081785A"/>
    <w:rsid w:val="0081791D"/>
    <w:rsid w:val="00817B19"/>
    <w:rsid w:val="00817B91"/>
    <w:rsid w:val="00817CA7"/>
    <w:rsid w:val="00817D0D"/>
    <w:rsid w:val="00817E8F"/>
    <w:rsid w:val="00817FB7"/>
    <w:rsid w:val="00817FC5"/>
    <w:rsid w:val="00820157"/>
    <w:rsid w:val="0082045C"/>
    <w:rsid w:val="00820905"/>
    <w:rsid w:val="00820FC8"/>
    <w:rsid w:val="0082105A"/>
    <w:rsid w:val="00821229"/>
    <w:rsid w:val="008214CD"/>
    <w:rsid w:val="0082154F"/>
    <w:rsid w:val="00821709"/>
    <w:rsid w:val="0082171C"/>
    <w:rsid w:val="0082193C"/>
    <w:rsid w:val="0082196C"/>
    <w:rsid w:val="008219F1"/>
    <w:rsid w:val="00822008"/>
    <w:rsid w:val="00822071"/>
    <w:rsid w:val="008222B0"/>
    <w:rsid w:val="008223FE"/>
    <w:rsid w:val="008225B7"/>
    <w:rsid w:val="008226CF"/>
    <w:rsid w:val="00822A1C"/>
    <w:rsid w:val="00822ACA"/>
    <w:rsid w:val="00822ACB"/>
    <w:rsid w:val="00822CB1"/>
    <w:rsid w:val="00822F2A"/>
    <w:rsid w:val="00823139"/>
    <w:rsid w:val="00823370"/>
    <w:rsid w:val="0082362F"/>
    <w:rsid w:val="0082364A"/>
    <w:rsid w:val="0082368B"/>
    <w:rsid w:val="00823847"/>
    <w:rsid w:val="00823B65"/>
    <w:rsid w:val="0082418F"/>
    <w:rsid w:val="008243DB"/>
    <w:rsid w:val="008244A5"/>
    <w:rsid w:val="008244B9"/>
    <w:rsid w:val="008246BD"/>
    <w:rsid w:val="008248D3"/>
    <w:rsid w:val="008248E2"/>
    <w:rsid w:val="00824C38"/>
    <w:rsid w:val="00824FA1"/>
    <w:rsid w:val="0082597F"/>
    <w:rsid w:val="00825CB1"/>
    <w:rsid w:val="00825F3E"/>
    <w:rsid w:val="0082623E"/>
    <w:rsid w:val="008263AB"/>
    <w:rsid w:val="00826619"/>
    <w:rsid w:val="008269D4"/>
    <w:rsid w:val="00826BDC"/>
    <w:rsid w:val="008271FE"/>
    <w:rsid w:val="008272E0"/>
    <w:rsid w:val="00827407"/>
    <w:rsid w:val="00827BC2"/>
    <w:rsid w:val="00827BDC"/>
    <w:rsid w:val="00827D24"/>
    <w:rsid w:val="008301E8"/>
    <w:rsid w:val="00830536"/>
    <w:rsid w:val="0083059A"/>
    <w:rsid w:val="008308AA"/>
    <w:rsid w:val="00830B4D"/>
    <w:rsid w:val="00830DF1"/>
    <w:rsid w:val="00831404"/>
    <w:rsid w:val="00831482"/>
    <w:rsid w:val="008315DA"/>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56E"/>
    <w:rsid w:val="008336F4"/>
    <w:rsid w:val="0083388D"/>
    <w:rsid w:val="00833B91"/>
    <w:rsid w:val="00833EEA"/>
    <w:rsid w:val="00834037"/>
    <w:rsid w:val="00834962"/>
    <w:rsid w:val="00834E18"/>
    <w:rsid w:val="008350EC"/>
    <w:rsid w:val="00835364"/>
    <w:rsid w:val="00835479"/>
    <w:rsid w:val="00835726"/>
    <w:rsid w:val="00835BB3"/>
    <w:rsid w:val="0083611C"/>
    <w:rsid w:val="0083630C"/>
    <w:rsid w:val="00836398"/>
    <w:rsid w:val="008363E6"/>
    <w:rsid w:val="00836739"/>
    <w:rsid w:val="008367C0"/>
    <w:rsid w:val="00836C4A"/>
    <w:rsid w:val="00836D2A"/>
    <w:rsid w:val="00837087"/>
    <w:rsid w:val="008373BA"/>
    <w:rsid w:val="00837C2A"/>
    <w:rsid w:val="00837FEB"/>
    <w:rsid w:val="0084042E"/>
    <w:rsid w:val="00840626"/>
    <w:rsid w:val="00840727"/>
    <w:rsid w:val="0084088E"/>
    <w:rsid w:val="00840ACE"/>
    <w:rsid w:val="00840ACF"/>
    <w:rsid w:val="00840B20"/>
    <w:rsid w:val="00840B4B"/>
    <w:rsid w:val="0084103E"/>
    <w:rsid w:val="008413B0"/>
    <w:rsid w:val="00841451"/>
    <w:rsid w:val="00841726"/>
    <w:rsid w:val="00841728"/>
    <w:rsid w:val="0084172A"/>
    <w:rsid w:val="00841938"/>
    <w:rsid w:val="00841AAE"/>
    <w:rsid w:val="00841D24"/>
    <w:rsid w:val="0084229F"/>
    <w:rsid w:val="00842335"/>
    <w:rsid w:val="008428F5"/>
    <w:rsid w:val="0084296D"/>
    <w:rsid w:val="00842B05"/>
    <w:rsid w:val="00842C39"/>
    <w:rsid w:val="00842C4D"/>
    <w:rsid w:val="00842CC0"/>
    <w:rsid w:val="00842CE9"/>
    <w:rsid w:val="00842D4E"/>
    <w:rsid w:val="00843051"/>
    <w:rsid w:val="00843097"/>
    <w:rsid w:val="008432B5"/>
    <w:rsid w:val="008432BB"/>
    <w:rsid w:val="0084332E"/>
    <w:rsid w:val="008436FA"/>
    <w:rsid w:val="0084378D"/>
    <w:rsid w:val="0084387C"/>
    <w:rsid w:val="00843C56"/>
    <w:rsid w:val="00843EFA"/>
    <w:rsid w:val="00843F10"/>
    <w:rsid w:val="00843F2A"/>
    <w:rsid w:val="00844428"/>
    <w:rsid w:val="008444A6"/>
    <w:rsid w:val="00844529"/>
    <w:rsid w:val="00844BAE"/>
    <w:rsid w:val="00844F7A"/>
    <w:rsid w:val="00844FDF"/>
    <w:rsid w:val="0084519B"/>
    <w:rsid w:val="008456D1"/>
    <w:rsid w:val="00845B38"/>
    <w:rsid w:val="00845ECC"/>
    <w:rsid w:val="00846130"/>
    <w:rsid w:val="0084626A"/>
    <w:rsid w:val="008463AE"/>
    <w:rsid w:val="008463F4"/>
    <w:rsid w:val="00846556"/>
    <w:rsid w:val="008467BB"/>
    <w:rsid w:val="00846916"/>
    <w:rsid w:val="00846A42"/>
    <w:rsid w:val="00846B79"/>
    <w:rsid w:val="00846E15"/>
    <w:rsid w:val="00846ED9"/>
    <w:rsid w:val="008470D6"/>
    <w:rsid w:val="00847375"/>
    <w:rsid w:val="00847AC1"/>
    <w:rsid w:val="00847AD5"/>
    <w:rsid w:val="00847C38"/>
    <w:rsid w:val="00847D93"/>
    <w:rsid w:val="00847DB9"/>
    <w:rsid w:val="00847DBD"/>
    <w:rsid w:val="00847F58"/>
    <w:rsid w:val="00847FE3"/>
    <w:rsid w:val="00850267"/>
    <w:rsid w:val="0085051B"/>
    <w:rsid w:val="0085066A"/>
    <w:rsid w:val="008506EA"/>
    <w:rsid w:val="0085082D"/>
    <w:rsid w:val="00850853"/>
    <w:rsid w:val="00850B92"/>
    <w:rsid w:val="00850EF4"/>
    <w:rsid w:val="008511B7"/>
    <w:rsid w:val="00851535"/>
    <w:rsid w:val="008515C1"/>
    <w:rsid w:val="008515CD"/>
    <w:rsid w:val="008517C8"/>
    <w:rsid w:val="008519E7"/>
    <w:rsid w:val="00851A64"/>
    <w:rsid w:val="00851B5A"/>
    <w:rsid w:val="008522CA"/>
    <w:rsid w:val="00852B12"/>
    <w:rsid w:val="00852B34"/>
    <w:rsid w:val="00852EBE"/>
    <w:rsid w:val="00852F5C"/>
    <w:rsid w:val="008530A8"/>
    <w:rsid w:val="008530C1"/>
    <w:rsid w:val="008535A2"/>
    <w:rsid w:val="008536B4"/>
    <w:rsid w:val="00853CD8"/>
    <w:rsid w:val="0085447E"/>
    <w:rsid w:val="00854481"/>
    <w:rsid w:val="00854654"/>
    <w:rsid w:val="0085480A"/>
    <w:rsid w:val="00854A00"/>
    <w:rsid w:val="00854B1C"/>
    <w:rsid w:val="00854E4F"/>
    <w:rsid w:val="00854E99"/>
    <w:rsid w:val="00854EC5"/>
    <w:rsid w:val="0085524E"/>
    <w:rsid w:val="0085536F"/>
    <w:rsid w:val="008554D5"/>
    <w:rsid w:val="00855B2D"/>
    <w:rsid w:val="00855CFD"/>
    <w:rsid w:val="00855E03"/>
    <w:rsid w:val="00855FED"/>
    <w:rsid w:val="0085612B"/>
    <w:rsid w:val="0085625F"/>
    <w:rsid w:val="008562A8"/>
    <w:rsid w:val="00856365"/>
    <w:rsid w:val="008563BF"/>
    <w:rsid w:val="008564EA"/>
    <w:rsid w:val="008566B6"/>
    <w:rsid w:val="0085680B"/>
    <w:rsid w:val="00856829"/>
    <w:rsid w:val="008568D9"/>
    <w:rsid w:val="00856A4D"/>
    <w:rsid w:val="00856EA9"/>
    <w:rsid w:val="00856FCC"/>
    <w:rsid w:val="00857053"/>
    <w:rsid w:val="0085721F"/>
    <w:rsid w:val="0085725D"/>
    <w:rsid w:val="008576BE"/>
    <w:rsid w:val="00857781"/>
    <w:rsid w:val="008577E1"/>
    <w:rsid w:val="0085784E"/>
    <w:rsid w:val="0085785D"/>
    <w:rsid w:val="00857A42"/>
    <w:rsid w:val="00857D4E"/>
    <w:rsid w:val="00860280"/>
    <w:rsid w:val="00860297"/>
    <w:rsid w:val="008602F7"/>
    <w:rsid w:val="0086060F"/>
    <w:rsid w:val="00860B12"/>
    <w:rsid w:val="00860C95"/>
    <w:rsid w:val="00860D04"/>
    <w:rsid w:val="0086109E"/>
    <w:rsid w:val="00861A43"/>
    <w:rsid w:val="00861C06"/>
    <w:rsid w:val="00861CA8"/>
    <w:rsid w:val="00861E5C"/>
    <w:rsid w:val="00861E99"/>
    <w:rsid w:val="00862155"/>
    <w:rsid w:val="008621E4"/>
    <w:rsid w:val="0086221F"/>
    <w:rsid w:val="00862228"/>
    <w:rsid w:val="00862278"/>
    <w:rsid w:val="00862742"/>
    <w:rsid w:val="00862802"/>
    <w:rsid w:val="00862DBA"/>
    <w:rsid w:val="00862DD4"/>
    <w:rsid w:val="00862EB4"/>
    <w:rsid w:val="00862FBA"/>
    <w:rsid w:val="00862FE1"/>
    <w:rsid w:val="008630EB"/>
    <w:rsid w:val="00863140"/>
    <w:rsid w:val="0086363E"/>
    <w:rsid w:val="0086364E"/>
    <w:rsid w:val="00863777"/>
    <w:rsid w:val="0086382E"/>
    <w:rsid w:val="00863832"/>
    <w:rsid w:val="00863A20"/>
    <w:rsid w:val="00863B69"/>
    <w:rsid w:val="00863F32"/>
    <w:rsid w:val="008644A3"/>
    <w:rsid w:val="008646EC"/>
    <w:rsid w:val="00864B1A"/>
    <w:rsid w:val="00864B58"/>
    <w:rsid w:val="00864BF1"/>
    <w:rsid w:val="00864EDF"/>
    <w:rsid w:val="00865023"/>
    <w:rsid w:val="00865158"/>
    <w:rsid w:val="0086556A"/>
    <w:rsid w:val="00865812"/>
    <w:rsid w:val="00865AD0"/>
    <w:rsid w:val="00865F9A"/>
    <w:rsid w:val="0086605C"/>
    <w:rsid w:val="008660B1"/>
    <w:rsid w:val="0086633E"/>
    <w:rsid w:val="00866483"/>
    <w:rsid w:val="008664F1"/>
    <w:rsid w:val="00866747"/>
    <w:rsid w:val="0086683E"/>
    <w:rsid w:val="008668B5"/>
    <w:rsid w:val="00866E1F"/>
    <w:rsid w:val="00866F6E"/>
    <w:rsid w:val="008672DA"/>
    <w:rsid w:val="00867300"/>
    <w:rsid w:val="0086770E"/>
    <w:rsid w:val="00867843"/>
    <w:rsid w:val="008678DB"/>
    <w:rsid w:val="00867A50"/>
    <w:rsid w:val="00867B65"/>
    <w:rsid w:val="00867CBB"/>
    <w:rsid w:val="00867E9F"/>
    <w:rsid w:val="0087038E"/>
    <w:rsid w:val="00870457"/>
    <w:rsid w:val="008706F8"/>
    <w:rsid w:val="0087074B"/>
    <w:rsid w:val="00870B13"/>
    <w:rsid w:val="00870C0F"/>
    <w:rsid w:val="00870C70"/>
    <w:rsid w:val="00870CA3"/>
    <w:rsid w:val="00870CA7"/>
    <w:rsid w:val="00870CEB"/>
    <w:rsid w:val="00870E28"/>
    <w:rsid w:val="00870FAD"/>
    <w:rsid w:val="0087126C"/>
    <w:rsid w:val="008714AE"/>
    <w:rsid w:val="00871AB9"/>
    <w:rsid w:val="00871CB5"/>
    <w:rsid w:val="00871CB8"/>
    <w:rsid w:val="00872308"/>
    <w:rsid w:val="0087242D"/>
    <w:rsid w:val="00872616"/>
    <w:rsid w:val="00873030"/>
    <w:rsid w:val="00873089"/>
    <w:rsid w:val="0087335B"/>
    <w:rsid w:val="008734FB"/>
    <w:rsid w:val="00873503"/>
    <w:rsid w:val="00873624"/>
    <w:rsid w:val="008736A8"/>
    <w:rsid w:val="00873AE9"/>
    <w:rsid w:val="008742FC"/>
    <w:rsid w:val="0087435B"/>
    <w:rsid w:val="00874809"/>
    <w:rsid w:val="008749B3"/>
    <w:rsid w:val="008749DC"/>
    <w:rsid w:val="00875364"/>
    <w:rsid w:val="00875450"/>
    <w:rsid w:val="00875589"/>
    <w:rsid w:val="00875BAF"/>
    <w:rsid w:val="00875D51"/>
    <w:rsid w:val="008763A3"/>
    <w:rsid w:val="00876665"/>
    <w:rsid w:val="008767EB"/>
    <w:rsid w:val="00877101"/>
    <w:rsid w:val="008772A8"/>
    <w:rsid w:val="008775C1"/>
    <w:rsid w:val="0087765A"/>
    <w:rsid w:val="00877744"/>
    <w:rsid w:val="008777E0"/>
    <w:rsid w:val="00877B55"/>
    <w:rsid w:val="00880079"/>
    <w:rsid w:val="008800CB"/>
    <w:rsid w:val="008803B1"/>
    <w:rsid w:val="008806B4"/>
    <w:rsid w:val="008808AA"/>
    <w:rsid w:val="00880BA1"/>
    <w:rsid w:val="00880EE3"/>
    <w:rsid w:val="008810FD"/>
    <w:rsid w:val="008811F4"/>
    <w:rsid w:val="00881247"/>
    <w:rsid w:val="00881584"/>
    <w:rsid w:val="008816D1"/>
    <w:rsid w:val="00881887"/>
    <w:rsid w:val="00881CB8"/>
    <w:rsid w:val="00881ECE"/>
    <w:rsid w:val="008820A5"/>
    <w:rsid w:val="008821E1"/>
    <w:rsid w:val="0088232F"/>
    <w:rsid w:val="008826C5"/>
    <w:rsid w:val="00882DB0"/>
    <w:rsid w:val="00882E27"/>
    <w:rsid w:val="00882E28"/>
    <w:rsid w:val="00882ECF"/>
    <w:rsid w:val="00883061"/>
    <w:rsid w:val="008830B0"/>
    <w:rsid w:val="008833E6"/>
    <w:rsid w:val="008834BF"/>
    <w:rsid w:val="0088377C"/>
    <w:rsid w:val="00883793"/>
    <w:rsid w:val="008837D7"/>
    <w:rsid w:val="00883823"/>
    <w:rsid w:val="00883CA9"/>
    <w:rsid w:val="00884125"/>
    <w:rsid w:val="008841CD"/>
    <w:rsid w:val="00884AA4"/>
    <w:rsid w:val="00884C2D"/>
    <w:rsid w:val="00884E08"/>
    <w:rsid w:val="00884EC3"/>
    <w:rsid w:val="00885436"/>
    <w:rsid w:val="008857AA"/>
    <w:rsid w:val="00885B20"/>
    <w:rsid w:val="00885CD2"/>
    <w:rsid w:val="00885D23"/>
    <w:rsid w:val="00886155"/>
    <w:rsid w:val="008862EE"/>
    <w:rsid w:val="008863CC"/>
    <w:rsid w:val="0088655B"/>
    <w:rsid w:val="00886A45"/>
    <w:rsid w:val="00886D94"/>
    <w:rsid w:val="00886DAA"/>
    <w:rsid w:val="0088700B"/>
    <w:rsid w:val="00887493"/>
    <w:rsid w:val="0088758B"/>
    <w:rsid w:val="00887667"/>
    <w:rsid w:val="00887A2B"/>
    <w:rsid w:val="00887AB5"/>
    <w:rsid w:val="00887DE5"/>
    <w:rsid w:val="00887F3E"/>
    <w:rsid w:val="00887FB0"/>
    <w:rsid w:val="00890294"/>
    <w:rsid w:val="0089033F"/>
    <w:rsid w:val="00890470"/>
    <w:rsid w:val="008905D7"/>
    <w:rsid w:val="00890C81"/>
    <w:rsid w:val="00890CA2"/>
    <w:rsid w:val="00890EF5"/>
    <w:rsid w:val="0089164E"/>
    <w:rsid w:val="0089165E"/>
    <w:rsid w:val="00891995"/>
    <w:rsid w:val="008919A3"/>
    <w:rsid w:val="008919FD"/>
    <w:rsid w:val="00891AEB"/>
    <w:rsid w:val="00891D51"/>
    <w:rsid w:val="00892076"/>
    <w:rsid w:val="0089225D"/>
    <w:rsid w:val="008923BA"/>
    <w:rsid w:val="008923EB"/>
    <w:rsid w:val="00892477"/>
    <w:rsid w:val="0089258F"/>
    <w:rsid w:val="0089264E"/>
    <w:rsid w:val="008927C5"/>
    <w:rsid w:val="008928D3"/>
    <w:rsid w:val="008930FA"/>
    <w:rsid w:val="008932A2"/>
    <w:rsid w:val="00893325"/>
    <w:rsid w:val="00893355"/>
    <w:rsid w:val="0089336B"/>
    <w:rsid w:val="00893395"/>
    <w:rsid w:val="008935B0"/>
    <w:rsid w:val="00893644"/>
    <w:rsid w:val="008936D2"/>
    <w:rsid w:val="00893A51"/>
    <w:rsid w:val="00893D76"/>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6F57"/>
    <w:rsid w:val="00897161"/>
    <w:rsid w:val="0089720C"/>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33"/>
    <w:rsid w:val="008A05B2"/>
    <w:rsid w:val="008A0A37"/>
    <w:rsid w:val="008A0AAD"/>
    <w:rsid w:val="008A0D5A"/>
    <w:rsid w:val="008A0DBA"/>
    <w:rsid w:val="008A0E62"/>
    <w:rsid w:val="008A0FD0"/>
    <w:rsid w:val="008A1063"/>
    <w:rsid w:val="008A107D"/>
    <w:rsid w:val="008A1087"/>
    <w:rsid w:val="008A1585"/>
    <w:rsid w:val="008A194D"/>
    <w:rsid w:val="008A19D5"/>
    <w:rsid w:val="008A1B71"/>
    <w:rsid w:val="008A1CEC"/>
    <w:rsid w:val="008A1E87"/>
    <w:rsid w:val="008A2AC6"/>
    <w:rsid w:val="008A2B1B"/>
    <w:rsid w:val="008A2DFF"/>
    <w:rsid w:val="008A2E28"/>
    <w:rsid w:val="008A2E3B"/>
    <w:rsid w:val="008A2FAA"/>
    <w:rsid w:val="008A326E"/>
    <w:rsid w:val="008A34A4"/>
    <w:rsid w:val="008A355A"/>
    <w:rsid w:val="008A3D0B"/>
    <w:rsid w:val="008A3E69"/>
    <w:rsid w:val="008A40BA"/>
    <w:rsid w:val="008A41FB"/>
    <w:rsid w:val="008A425B"/>
    <w:rsid w:val="008A4407"/>
    <w:rsid w:val="008A45F9"/>
    <w:rsid w:val="008A4653"/>
    <w:rsid w:val="008A49CD"/>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9E7"/>
    <w:rsid w:val="008A6B45"/>
    <w:rsid w:val="008A6BF1"/>
    <w:rsid w:val="008A6C80"/>
    <w:rsid w:val="008A6EA0"/>
    <w:rsid w:val="008A6F9D"/>
    <w:rsid w:val="008A7061"/>
    <w:rsid w:val="008A72A6"/>
    <w:rsid w:val="008A72CB"/>
    <w:rsid w:val="008A79B5"/>
    <w:rsid w:val="008A7D78"/>
    <w:rsid w:val="008A7DDD"/>
    <w:rsid w:val="008B046D"/>
    <w:rsid w:val="008B08C0"/>
    <w:rsid w:val="008B0A47"/>
    <w:rsid w:val="008B0AD3"/>
    <w:rsid w:val="008B0E1C"/>
    <w:rsid w:val="008B12D6"/>
    <w:rsid w:val="008B1326"/>
    <w:rsid w:val="008B1548"/>
    <w:rsid w:val="008B16FC"/>
    <w:rsid w:val="008B1739"/>
    <w:rsid w:val="008B175A"/>
    <w:rsid w:val="008B192E"/>
    <w:rsid w:val="008B1DC9"/>
    <w:rsid w:val="008B1FC1"/>
    <w:rsid w:val="008B26E9"/>
    <w:rsid w:val="008B281E"/>
    <w:rsid w:val="008B2A12"/>
    <w:rsid w:val="008B2F9E"/>
    <w:rsid w:val="008B310B"/>
    <w:rsid w:val="008B335D"/>
    <w:rsid w:val="008B338C"/>
    <w:rsid w:val="008B361B"/>
    <w:rsid w:val="008B3B37"/>
    <w:rsid w:val="008B44D8"/>
    <w:rsid w:val="008B45BD"/>
    <w:rsid w:val="008B4624"/>
    <w:rsid w:val="008B4938"/>
    <w:rsid w:val="008B4E2D"/>
    <w:rsid w:val="008B510D"/>
    <w:rsid w:val="008B51D0"/>
    <w:rsid w:val="008B54C0"/>
    <w:rsid w:val="008B5544"/>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39C"/>
    <w:rsid w:val="008B7511"/>
    <w:rsid w:val="008B76C9"/>
    <w:rsid w:val="008B7952"/>
    <w:rsid w:val="008B7ABB"/>
    <w:rsid w:val="008B7BA5"/>
    <w:rsid w:val="008B7D89"/>
    <w:rsid w:val="008B7DBF"/>
    <w:rsid w:val="008B7F13"/>
    <w:rsid w:val="008C00CA"/>
    <w:rsid w:val="008C0180"/>
    <w:rsid w:val="008C02E0"/>
    <w:rsid w:val="008C0355"/>
    <w:rsid w:val="008C05AD"/>
    <w:rsid w:val="008C0A4D"/>
    <w:rsid w:val="008C0ACC"/>
    <w:rsid w:val="008C0C80"/>
    <w:rsid w:val="008C0C93"/>
    <w:rsid w:val="008C0F71"/>
    <w:rsid w:val="008C1441"/>
    <w:rsid w:val="008C196B"/>
    <w:rsid w:val="008C1B2E"/>
    <w:rsid w:val="008C1B5D"/>
    <w:rsid w:val="008C1B7F"/>
    <w:rsid w:val="008C1BA8"/>
    <w:rsid w:val="008C1C2B"/>
    <w:rsid w:val="008C1D33"/>
    <w:rsid w:val="008C20DE"/>
    <w:rsid w:val="008C257C"/>
    <w:rsid w:val="008C298D"/>
    <w:rsid w:val="008C2AC9"/>
    <w:rsid w:val="008C3225"/>
    <w:rsid w:val="008C34EE"/>
    <w:rsid w:val="008C3557"/>
    <w:rsid w:val="008C3A4A"/>
    <w:rsid w:val="008C43A4"/>
    <w:rsid w:val="008C446D"/>
    <w:rsid w:val="008C473D"/>
    <w:rsid w:val="008C4AFB"/>
    <w:rsid w:val="008C4BB6"/>
    <w:rsid w:val="008C5184"/>
    <w:rsid w:val="008C5289"/>
    <w:rsid w:val="008C5383"/>
    <w:rsid w:val="008C59BE"/>
    <w:rsid w:val="008C5A64"/>
    <w:rsid w:val="008C5D1C"/>
    <w:rsid w:val="008C5EF8"/>
    <w:rsid w:val="008C60AD"/>
    <w:rsid w:val="008C60BA"/>
    <w:rsid w:val="008C60BF"/>
    <w:rsid w:val="008C61E2"/>
    <w:rsid w:val="008C6365"/>
    <w:rsid w:val="008C6491"/>
    <w:rsid w:val="008C6493"/>
    <w:rsid w:val="008C6958"/>
    <w:rsid w:val="008C6BEE"/>
    <w:rsid w:val="008C709D"/>
    <w:rsid w:val="008C7847"/>
    <w:rsid w:val="008C7D40"/>
    <w:rsid w:val="008C7E27"/>
    <w:rsid w:val="008C7E74"/>
    <w:rsid w:val="008C7F03"/>
    <w:rsid w:val="008D0248"/>
    <w:rsid w:val="008D030F"/>
    <w:rsid w:val="008D0743"/>
    <w:rsid w:val="008D0806"/>
    <w:rsid w:val="008D095E"/>
    <w:rsid w:val="008D0BC4"/>
    <w:rsid w:val="008D0BD9"/>
    <w:rsid w:val="008D0D25"/>
    <w:rsid w:val="008D1790"/>
    <w:rsid w:val="008D1A0C"/>
    <w:rsid w:val="008D1DDE"/>
    <w:rsid w:val="008D2085"/>
    <w:rsid w:val="008D25A3"/>
    <w:rsid w:val="008D25F9"/>
    <w:rsid w:val="008D2629"/>
    <w:rsid w:val="008D265D"/>
    <w:rsid w:val="008D2E3E"/>
    <w:rsid w:val="008D307C"/>
    <w:rsid w:val="008D322D"/>
    <w:rsid w:val="008D33A0"/>
    <w:rsid w:val="008D3564"/>
    <w:rsid w:val="008D3687"/>
    <w:rsid w:val="008D3888"/>
    <w:rsid w:val="008D397C"/>
    <w:rsid w:val="008D3AF1"/>
    <w:rsid w:val="008D4334"/>
    <w:rsid w:val="008D45E1"/>
    <w:rsid w:val="008D47F7"/>
    <w:rsid w:val="008D48C6"/>
    <w:rsid w:val="008D490B"/>
    <w:rsid w:val="008D4BAE"/>
    <w:rsid w:val="008D4ECB"/>
    <w:rsid w:val="008D50EC"/>
    <w:rsid w:val="008D5294"/>
    <w:rsid w:val="008D5485"/>
    <w:rsid w:val="008D54CA"/>
    <w:rsid w:val="008D57C0"/>
    <w:rsid w:val="008D5824"/>
    <w:rsid w:val="008D599D"/>
    <w:rsid w:val="008D5CFD"/>
    <w:rsid w:val="008D5D65"/>
    <w:rsid w:val="008D5EF1"/>
    <w:rsid w:val="008D6084"/>
    <w:rsid w:val="008D62F0"/>
    <w:rsid w:val="008D6692"/>
    <w:rsid w:val="008D680D"/>
    <w:rsid w:val="008D681A"/>
    <w:rsid w:val="008D6F52"/>
    <w:rsid w:val="008D6FF2"/>
    <w:rsid w:val="008D708E"/>
    <w:rsid w:val="008D74F7"/>
    <w:rsid w:val="008D7521"/>
    <w:rsid w:val="008D752C"/>
    <w:rsid w:val="008D75BB"/>
    <w:rsid w:val="008D7696"/>
    <w:rsid w:val="008D7BA6"/>
    <w:rsid w:val="008D7BCA"/>
    <w:rsid w:val="008D7EED"/>
    <w:rsid w:val="008E0015"/>
    <w:rsid w:val="008E0553"/>
    <w:rsid w:val="008E0624"/>
    <w:rsid w:val="008E0684"/>
    <w:rsid w:val="008E0A18"/>
    <w:rsid w:val="008E1359"/>
    <w:rsid w:val="008E14B9"/>
    <w:rsid w:val="008E14F3"/>
    <w:rsid w:val="008E15EC"/>
    <w:rsid w:val="008E1A59"/>
    <w:rsid w:val="008E1DAF"/>
    <w:rsid w:val="008E1F82"/>
    <w:rsid w:val="008E1F9B"/>
    <w:rsid w:val="008E2228"/>
    <w:rsid w:val="008E24A0"/>
    <w:rsid w:val="008E25FA"/>
    <w:rsid w:val="008E2613"/>
    <w:rsid w:val="008E280D"/>
    <w:rsid w:val="008E294B"/>
    <w:rsid w:val="008E29AE"/>
    <w:rsid w:val="008E2A63"/>
    <w:rsid w:val="008E2B6D"/>
    <w:rsid w:val="008E2B7A"/>
    <w:rsid w:val="008E2E78"/>
    <w:rsid w:val="008E30F4"/>
    <w:rsid w:val="008E31AC"/>
    <w:rsid w:val="008E3532"/>
    <w:rsid w:val="008E38E9"/>
    <w:rsid w:val="008E39E0"/>
    <w:rsid w:val="008E3FED"/>
    <w:rsid w:val="008E40E9"/>
    <w:rsid w:val="008E4180"/>
    <w:rsid w:val="008E4230"/>
    <w:rsid w:val="008E4438"/>
    <w:rsid w:val="008E47E5"/>
    <w:rsid w:val="008E486D"/>
    <w:rsid w:val="008E4B2D"/>
    <w:rsid w:val="008E4E56"/>
    <w:rsid w:val="008E52A7"/>
    <w:rsid w:val="008E52E3"/>
    <w:rsid w:val="008E5374"/>
    <w:rsid w:val="008E53AA"/>
    <w:rsid w:val="008E53DA"/>
    <w:rsid w:val="008E5A8F"/>
    <w:rsid w:val="008E5DB4"/>
    <w:rsid w:val="008E63BF"/>
    <w:rsid w:val="008E63D6"/>
    <w:rsid w:val="008E689F"/>
    <w:rsid w:val="008E68CE"/>
    <w:rsid w:val="008E6B3E"/>
    <w:rsid w:val="008E6CB1"/>
    <w:rsid w:val="008E756D"/>
    <w:rsid w:val="008E771D"/>
    <w:rsid w:val="008E787C"/>
    <w:rsid w:val="008E7885"/>
    <w:rsid w:val="008E7892"/>
    <w:rsid w:val="008E793A"/>
    <w:rsid w:val="008E7AFD"/>
    <w:rsid w:val="008E7B8B"/>
    <w:rsid w:val="008E7E99"/>
    <w:rsid w:val="008F01F3"/>
    <w:rsid w:val="008F02FF"/>
    <w:rsid w:val="008F03C9"/>
    <w:rsid w:val="008F0974"/>
    <w:rsid w:val="008F0E7A"/>
    <w:rsid w:val="008F1147"/>
    <w:rsid w:val="008F16B4"/>
    <w:rsid w:val="008F18CA"/>
    <w:rsid w:val="008F1FC7"/>
    <w:rsid w:val="008F2008"/>
    <w:rsid w:val="008F2051"/>
    <w:rsid w:val="008F21FD"/>
    <w:rsid w:val="008F2395"/>
    <w:rsid w:val="008F26C8"/>
    <w:rsid w:val="008F2712"/>
    <w:rsid w:val="008F2816"/>
    <w:rsid w:val="008F2934"/>
    <w:rsid w:val="008F2996"/>
    <w:rsid w:val="008F2DCB"/>
    <w:rsid w:val="008F2EDC"/>
    <w:rsid w:val="008F2F95"/>
    <w:rsid w:val="008F303B"/>
    <w:rsid w:val="008F34FD"/>
    <w:rsid w:val="008F354F"/>
    <w:rsid w:val="008F35BF"/>
    <w:rsid w:val="008F3724"/>
    <w:rsid w:val="008F3950"/>
    <w:rsid w:val="008F3E33"/>
    <w:rsid w:val="008F4340"/>
    <w:rsid w:val="008F4813"/>
    <w:rsid w:val="008F48EE"/>
    <w:rsid w:val="008F4A76"/>
    <w:rsid w:val="008F52CE"/>
    <w:rsid w:val="008F54CB"/>
    <w:rsid w:val="008F5760"/>
    <w:rsid w:val="008F5B6E"/>
    <w:rsid w:val="008F5E61"/>
    <w:rsid w:val="008F5FB7"/>
    <w:rsid w:val="008F6041"/>
    <w:rsid w:val="008F651A"/>
    <w:rsid w:val="008F67B5"/>
    <w:rsid w:val="008F69F2"/>
    <w:rsid w:val="008F6E9D"/>
    <w:rsid w:val="008F6ED5"/>
    <w:rsid w:val="008F6FB2"/>
    <w:rsid w:val="008F718B"/>
    <w:rsid w:val="008F724C"/>
    <w:rsid w:val="008F7518"/>
    <w:rsid w:val="008F7574"/>
    <w:rsid w:val="008F776C"/>
    <w:rsid w:val="008F79C5"/>
    <w:rsid w:val="0090028A"/>
    <w:rsid w:val="00900491"/>
    <w:rsid w:val="00900863"/>
    <w:rsid w:val="00900BB7"/>
    <w:rsid w:val="00900E64"/>
    <w:rsid w:val="00901111"/>
    <w:rsid w:val="0090147A"/>
    <w:rsid w:val="009014D0"/>
    <w:rsid w:val="009015B9"/>
    <w:rsid w:val="009016CC"/>
    <w:rsid w:val="0090172F"/>
    <w:rsid w:val="00901987"/>
    <w:rsid w:val="00901F24"/>
    <w:rsid w:val="00902064"/>
    <w:rsid w:val="009020F2"/>
    <w:rsid w:val="0090257E"/>
    <w:rsid w:val="009028FA"/>
    <w:rsid w:val="00902A1A"/>
    <w:rsid w:val="00902BCB"/>
    <w:rsid w:val="00902C58"/>
    <w:rsid w:val="00902F4D"/>
    <w:rsid w:val="0090307E"/>
    <w:rsid w:val="009030FE"/>
    <w:rsid w:val="0090332B"/>
    <w:rsid w:val="00903397"/>
    <w:rsid w:val="009036F8"/>
    <w:rsid w:val="00903DE3"/>
    <w:rsid w:val="00903E4F"/>
    <w:rsid w:val="00903EB4"/>
    <w:rsid w:val="009041D4"/>
    <w:rsid w:val="0090441D"/>
    <w:rsid w:val="00904867"/>
    <w:rsid w:val="0090495C"/>
    <w:rsid w:val="00904CDD"/>
    <w:rsid w:val="00904DDB"/>
    <w:rsid w:val="00904E01"/>
    <w:rsid w:val="00904E9C"/>
    <w:rsid w:val="00904ED5"/>
    <w:rsid w:val="00905262"/>
    <w:rsid w:val="00905C0E"/>
    <w:rsid w:val="00905DE3"/>
    <w:rsid w:val="00905FCE"/>
    <w:rsid w:val="00906049"/>
    <w:rsid w:val="009060E4"/>
    <w:rsid w:val="00906698"/>
    <w:rsid w:val="0090669A"/>
    <w:rsid w:val="00906776"/>
    <w:rsid w:val="00906A77"/>
    <w:rsid w:val="00906AAC"/>
    <w:rsid w:val="00906B01"/>
    <w:rsid w:val="00906DE2"/>
    <w:rsid w:val="00907121"/>
    <w:rsid w:val="009072A6"/>
    <w:rsid w:val="00907576"/>
    <w:rsid w:val="009075D8"/>
    <w:rsid w:val="0090776E"/>
    <w:rsid w:val="00907783"/>
    <w:rsid w:val="00907816"/>
    <w:rsid w:val="00907957"/>
    <w:rsid w:val="00907A87"/>
    <w:rsid w:val="00907CD7"/>
    <w:rsid w:val="00907D72"/>
    <w:rsid w:val="00907DFA"/>
    <w:rsid w:val="009100D6"/>
    <w:rsid w:val="009101DA"/>
    <w:rsid w:val="00910832"/>
    <w:rsid w:val="00910AF5"/>
    <w:rsid w:val="00910C5C"/>
    <w:rsid w:val="00910C95"/>
    <w:rsid w:val="00910ECF"/>
    <w:rsid w:val="009113A6"/>
    <w:rsid w:val="009113C0"/>
    <w:rsid w:val="00911573"/>
    <w:rsid w:val="00911855"/>
    <w:rsid w:val="009118A9"/>
    <w:rsid w:val="009119E7"/>
    <w:rsid w:val="00912006"/>
    <w:rsid w:val="0091206A"/>
    <w:rsid w:val="0091227A"/>
    <w:rsid w:val="00912511"/>
    <w:rsid w:val="00912732"/>
    <w:rsid w:val="009127E6"/>
    <w:rsid w:val="009128CE"/>
    <w:rsid w:val="009129C3"/>
    <w:rsid w:val="00912C16"/>
    <w:rsid w:val="00912D66"/>
    <w:rsid w:val="0091310A"/>
    <w:rsid w:val="00913150"/>
    <w:rsid w:val="0091333E"/>
    <w:rsid w:val="009133B6"/>
    <w:rsid w:val="00913743"/>
    <w:rsid w:val="009138E9"/>
    <w:rsid w:val="00913B38"/>
    <w:rsid w:val="00913CA0"/>
    <w:rsid w:val="00913D2A"/>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621"/>
    <w:rsid w:val="009167BC"/>
    <w:rsid w:val="009167C7"/>
    <w:rsid w:val="0091716E"/>
    <w:rsid w:val="009171B6"/>
    <w:rsid w:val="00917360"/>
    <w:rsid w:val="009174E9"/>
    <w:rsid w:val="0091751D"/>
    <w:rsid w:val="00917566"/>
    <w:rsid w:val="009175A5"/>
    <w:rsid w:val="0091792C"/>
    <w:rsid w:val="00917A90"/>
    <w:rsid w:val="00917C61"/>
    <w:rsid w:val="00917F7A"/>
    <w:rsid w:val="00917FF8"/>
    <w:rsid w:val="00920102"/>
    <w:rsid w:val="009201B0"/>
    <w:rsid w:val="009204E3"/>
    <w:rsid w:val="009209D6"/>
    <w:rsid w:val="00920A35"/>
    <w:rsid w:val="00920CF8"/>
    <w:rsid w:val="00920EA0"/>
    <w:rsid w:val="009211B9"/>
    <w:rsid w:val="0092136D"/>
    <w:rsid w:val="009218B1"/>
    <w:rsid w:val="009219D7"/>
    <w:rsid w:val="00921C0B"/>
    <w:rsid w:val="00921CD7"/>
    <w:rsid w:val="00922652"/>
    <w:rsid w:val="00922758"/>
    <w:rsid w:val="009227CC"/>
    <w:rsid w:val="00922909"/>
    <w:rsid w:val="00922A1F"/>
    <w:rsid w:val="0092306E"/>
    <w:rsid w:val="0092314C"/>
    <w:rsid w:val="00923191"/>
    <w:rsid w:val="0092326A"/>
    <w:rsid w:val="00923664"/>
    <w:rsid w:val="009238A5"/>
    <w:rsid w:val="009238E5"/>
    <w:rsid w:val="00923937"/>
    <w:rsid w:val="0092399F"/>
    <w:rsid w:val="00923E10"/>
    <w:rsid w:val="00923E61"/>
    <w:rsid w:val="00924062"/>
    <w:rsid w:val="00924459"/>
    <w:rsid w:val="00924677"/>
    <w:rsid w:val="0092467F"/>
    <w:rsid w:val="00924755"/>
    <w:rsid w:val="00924C8C"/>
    <w:rsid w:val="00924DC0"/>
    <w:rsid w:val="0092519B"/>
    <w:rsid w:val="0092590D"/>
    <w:rsid w:val="00925925"/>
    <w:rsid w:val="00925B50"/>
    <w:rsid w:val="00925BFC"/>
    <w:rsid w:val="00925C1F"/>
    <w:rsid w:val="00925F3F"/>
    <w:rsid w:val="00926019"/>
    <w:rsid w:val="00926089"/>
    <w:rsid w:val="009260CC"/>
    <w:rsid w:val="00926377"/>
    <w:rsid w:val="0092641B"/>
    <w:rsid w:val="009264FF"/>
    <w:rsid w:val="009266AD"/>
    <w:rsid w:val="009269A1"/>
    <w:rsid w:val="00926AFD"/>
    <w:rsid w:val="00926CCD"/>
    <w:rsid w:val="00926DD1"/>
    <w:rsid w:val="00926ECB"/>
    <w:rsid w:val="009270CC"/>
    <w:rsid w:val="00927233"/>
    <w:rsid w:val="0092737D"/>
    <w:rsid w:val="00927498"/>
    <w:rsid w:val="009274D5"/>
    <w:rsid w:val="009276CA"/>
    <w:rsid w:val="00927B93"/>
    <w:rsid w:val="00927C2C"/>
    <w:rsid w:val="00927D8A"/>
    <w:rsid w:val="00927DCC"/>
    <w:rsid w:val="00927DE4"/>
    <w:rsid w:val="00927E67"/>
    <w:rsid w:val="009301C5"/>
    <w:rsid w:val="00930256"/>
    <w:rsid w:val="00930506"/>
    <w:rsid w:val="009305C0"/>
    <w:rsid w:val="00930CBD"/>
    <w:rsid w:val="00930F36"/>
    <w:rsid w:val="009311E1"/>
    <w:rsid w:val="00931322"/>
    <w:rsid w:val="00931557"/>
    <w:rsid w:val="00931592"/>
    <w:rsid w:val="00931634"/>
    <w:rsid w:val="00931839"/>
    <w:rsid w:val="00931CA5"/>
    <w:rsid w:val="00931CF7"/>
    <w:rsid w:val="009320A0"/>
    <w:rsid w:val="009320AD"/>
    <w:rsid w:val="009325A7"/>
    <w:rsid w:val="0093261D"/>
    <w:rsid w:val="0093267C"/>
    <w:rsid w:val="00932BFE"/>
    <w:rsid w:val="00932FBD"/>
    <w:rsid w:val="00933072"/>
    <w:rsid w:val="00933319"/>
    <w:rsid w:val="0093351C"/>
    <w:rsid w:val="00933643"/>
    <w:rsid w:val="009337EE"/>
    <w:rsid w:val="009339BB"/>
    <w:rsid w:val="00933A71"/>
    <w:rsid w:val="00933B13"/>
    <w:rsid w:val="00933CE2"/>
    <w:rsid w:val="0093445F"/>
    <w:rsid w:val="009347FF"/>
    <w:rsid w:val="009349D7"/>
    <w:rsid w:val="00934CEF"/>
    <w:rsid w:val="00934D70"/>
    <w:rsid w:val="00934DF7"/>
    <w:rsid w:val="00934E37"/>
    <w:rsid w:val="0093502D"/>
    <w:rsid w:val="00935060"/>
    <w:rsid w:val="0093524B"/>
    <w:rsid w:val="00935562"/>
    <w:rsid w:val="00935D1D"/>
    <w:rsid w:val="009364BE"/>
    <w:rsid w:val="0093658D"/>
    <w:rsid w:val="00936803"/>
    <w:rsid w:val="00936A56"/>
    <w:rsid w:val="00936AF7"/>
    <w:rsid w:val="00936BF5"/>
    <w:rsid w:val="00936C91"/>
    <w:rsid w:val="0093766A"/>
    <w:rsid w:val="00937B44"/>
    <w:rsid w:val="00940124"/>
    <w:rsid w:val="00940331"/>
    <w:rsid w:val="00940411"/>
    <w:rsid w:val="00940972"/>
    <w:rsid w:val="00940978"/>
    <w:rsid w:val="00940BD7"/>
    <w:rsid w:val="00940C13"/>
    <w:rsid w:val="00940CE9"/>
    <w:rsid w:val="00940D14"/>
    <w:rsid w:val="00940E2D"/>
    <w:rsid w:val="00941197"/>
    <w:rsid w:val="00941370"/>
    <w:rsid w:val="009413C7"/>
    <w:rsid w:val="0094185D"/>
    <w:rsid w:val="00941DBD"/>
    <w:rsid w:val="00941E65"/>
    <w:rsid w:val="00941EAB"/>
    <w:rsid w:val="009420FD"/>
    <w:rsid w:val="0094230B"/>
    <w:rsid w:val="00942422"/>
    <w:rsid w:val="009424A1"/>
    <w:rsid w:val="0094258A"/>
    <w:rsid w:val="00942852"/>
    <w:rsid w:val="00942BCA"/>
    <w:rsid w:val="00942BEF"/>
    <w:rsid w:val="00943296"/>
    <w:rsid w:val="0094389C"/>
    <w:rsid w:val="00943956"/>
    <w:rsid w:val="00943B64"/>
    <w:rsid w:val="00943EB8"/>
    <w:rsid w:val="00943ECA"/>
    <w:rsid w:val="009444DE"/>
    <w:rsid w:val="009446C3"/>
    <w:rsid w:val="00944A39"/>
    <w:rsid w:val="00944A99"/>
    <w:rsid w:val="00944B6A"/>
    <w:rsid w:val="00944C15"/>
    <w:rsid w:val="00944DB8"/>
    <w:rsid w:val="00945545"/>
    <w:rsid w:val="00945555"/>
    <w:rsid w:val="00945821"/>
    <w:rsid w:val="009458C2"/>
    <w:rsid w:val="00945D8E"/>
    <w:rsid w:val="00945FD6"/>
    <w:rsid w:val="009463D2"/>
    <w:rsid w:val="009466CF"/>
    <w:rsid w:val="00946908"/>
    <w:rsid w:val="00946AE3"/>
    <w:rsid w:val="00946BD0"/>
    <w:rsid w:val="00946CE7"/>
    <w:rsid w:val="00946DCA"/>
    <w:rsid w:val="0094732A"/>
    <w:rsid w:val="009474BF"/>
    <w:rsid w:val="009477D1"/>
    <w:rsid w:val="00947D6E"/>
    <w:rsid w:val="00947F1C"/>
    <w:rsid w:val="00947F51"/>
    <w:rsid w:val="0095034F"/>
    <w:rsid w:val="00950438"/>
    <w:rsid w:val="009506C8"/>
    <w:rsid w:val="009509B5"/>
    <w:rsid w:val="00950FEB"/>
    <w:rsid w:val="009510B2"/>
    <w:rsid w:val="0095114F"/>
    <w:rsid w:val="00951474"/>
    <w:rsid w:val="00951578"/>
    <w:rsid w:val="00951653"/>
    <w:rsid w:val="0095191D"/>
    <w:rsid w:val="00951927"/>
    <w:rsid w:val="00951B78"/>
    <w:rsid w:val="009520BE"/>
    <w:rsid w:val="0095210F"/>
    <w:rsid w:val="00952182"/>
    <w:rsid w:val="009521C3"/>
    <w:rsid w:val="009523C6"/>
    <w:rsid w:val="0095241B"/>
    <w:rsid w:val="00952534"/>
    <w:rsid w:val="0095289B"/>
    <w:rsid w:val="00952FB6"/>
    <w:rsid w:val="00953127"/>
    <w:rsid w:val="00953206"/>
    <w:rsid w:val="00953416"/>
    <w:rsid w:val="00953561"/>
    <w:rsid w:val="009535D8"/>
    <w:rsid w:val="00953729"/>
    <w:rsid w:val="00953909"/>
    <w:rsid w:val="0095392E"/>
    <w:rsid w:val="00953AA3"/>
    <w:rsid w:val="00953B0E"/>
    <w:rsid w:val="009543C1"/>
    <w:rsid w:val="009544A9"/>
    <w:rsid w:val="00954674"/>
    <w:rsid w:val="0095472B"/>
    <w:rsid w:val="00954B07"/>
    <w:rsid w:val="00954F0F"/>
    <w:rsid w:val="009551F7"/>
    <w:rsid w:val="0095567B"/>
    <w:rsid w:val="0095573D"/>
    <w:rsid w:val="00955749"/>
    <w:rsid w:val="00955963"/>
    <w:rsid w:val="009561FF"/>
    <w:rsid w:val="0095635D"/>
    <w:rsid w:val="00956907"/>
    <w:rsid w:val="00956930"/>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68C"/>
    <w:rsid w:val="00961A4D"/>
    <w:rsid w:val="00961DF0"/>
    <w:rsid w:val="0096223E"/>
    <w:rsid w:val="00962458"/>
    <w:rsid w:val="009627C5"/>
    <w:rsid w:val="00962808"/>
    <w:rsid w:val="00962AFE"/>
    <w:rsid w:val="00962D69"/>
    <w:rsid w:val="009630D0"/>
    <w:rsid w:val="009634C5"/>
    <w:rsid w:val="009634FC"/>
    <w:rsid w:val="00963B42"/>
    <w:rsid w:val="00964046"/>
    <w:rsid w:val="009641F6"/>
    <w:rsid w:val="0096496E"/>
    <w:rsid w:val="00964BD5"/>
    <w:rsid w:val="00964C52"/>
    <w:rsid w:val="00964C79"/>
    <w:rsid w:val="00964DB4"/>
    <w:rsid w:val="0096518C"/>
    <w:rsid w:val="00965344"/>
    <w:rsid w:val="0096558A"/>
    <w:rsid w:val="00965C1A"/>
    <w:rsid w:val="00965D14"/>
    <w:rsid w:val="00965EB5"/>
    <w:rsid w:val="009662F6"/>
    <w:rsid w:val="009665CC"/>
    <w:rsid w:val="009665D9"/>
    <w:rsid w:val="009669C3"/>
    <w:rsid w:val="00966B47"/>
    <w:rsid w:val="009675A0"/>
    <w:rsid w:val="009675C7"/>
    <w:rsid w:val="00967A0D"/>
    <w:rsid w:val="009704EB"/>
    <w:rsid w:val="00970582"/>
    <w:rsid w:val="009705BF"/>
    <w:rsid w:val="009705DD"/>
    <w:rsid w:val="00970813"/>
    <w:rsid w:val="0097082B"/>
    <w:rsid w:val="009709CF"/>
    <w:rsid w:val="00970A93"/>
    <w:rsid w:val="00970A95"/>
    <w:rsid w:val="00970C4D"/>
    <w:rsid w:val="00970C5A"/>
    <w:rsid w:val="00970FCC"/>
    <w:rsid w:val="00971092"/>
    <w:rsid w:val="009717B0"/>
    <w:rsid w:val="00971A3B"/>
    <w:rsid w:val="00971AA4"/>
    <w:rsid w:val="00971F81"/>
    <w:rsid w:val="00972040"/>
    <w:rsid w:val="009720DB"/>
    <w:rsid w:val="009722A1"/>
    <w:rsid w:val="009722DF"/>
    <w:rsid w:val="009724F4"/>
    <w:rsid w:val="009725FB"/>
    <w:rsid w:val="00972645"/>
    <w:rsid w:val="00972A8E"/>
    <w:rsid w:val="00972C1A"/>
    <w:rsid w:val="00972C4A"/>
    <w:rsid w:val="00972F3D"/>
    <w:rsid w:val="0097308B"/>
    <w:rsid w:val="009731DC"/>
    <w:rsid w:val="009731E2"/>
    <w:rsid w:val="009732F9"/>
    <w:rsid w:val="0097349B"/>
    <w:rsid w:val="00973534"/>
    <w:rsid w:val="009735A7"/>
    <w:rsid w:val="009737ED"/>
    <w:rsid w:val="009738CE"/>
    <w:rsid w:val="00973940"/>
    <w:rsid w:val="00973D99"/>
    <w:rsid w:val="00974213"/>
    <w:rsid w:val="0097429D"/>
    <w:rsid w:val="00974DEF"/>
    <w:rsid w:val="00974EB3"/>
    <w:rsid w:val="00974ECC"/>
    <w:rsid w:val="00974F53"/>
    <w:rsid w:val="00975142"/>
    <w:rsid w:val="009751F7"/>
    <w:rsid w:val="00975E81"/>
    <w:rsid w:val="00975E9C"/>
    <w:rsid w:val="00975F06"/>
    <w:rsid w:val="00975FD9"/>
    <w:rsid w:val="0097620C"/>
    <w:rsid w:val="00976321"/>
    <w:rsid w:val="00976344"/>
    <w:rsid w:val="0097647A"/>
    <w:rsid w:val="009764DD"/>
    <w:rsid w:val="009765D9"/>
    <w:rsid w:val="00976BBA"/>
    <w:rsid w:val="00976C9A"/>
    <w:rsid w:val="00976DA8"/>
    <w:rsid w:val="009777FE"/>
    <w:rsid w:val="00977CAA"/>
    <w:rsid w:val="00977D2A"/>
    <w:rsid w:val="00977DFB"/>
    <w:rsid w:val="00977E64"/>
    <w:rsid w:val="009801DB"/>
    <w:rsid w:val="009801E8"/>
    <w:rsid w:val="009805BC"/>
    <w:rsid w:val="0098069D"/>
    <w:rsid w:val="00980958"/>
    <w:rsid w:val="009809CA"/>
    <w:rsid w:val="00980A8D"/>
    <w:rsid w:val="00980B7C"/>
    <w:rsid w:val="00980E6B"/>
    <w:rsid w:val="00981454"/>
    <w:rsid w:val="0098147C"/>
    <w:rsid w:val="009814C8"/>
    <w:rsid w:val="00981690"/>
    <w:rsid w:val="00981782"/>
    <w:rsid w:val="00981952"/>
    <w:rsid w:val="00981ACD"/>
    <w:rsid w:val="00981BD7"/>
    <w:rsid w:val="0098217E"/>
    <w:rsid w:val="0098222B"/>
    <w:rsid w:val="009826A1"/>
    <w:rsid w:val="00982B5F"/>
    <w:rsid w:val="00982BE3"/>
    <w:rsid w:val="00982BED"/>
    <w:rsid w:val="00982F2E"/>
    <w:rsid w:val="009831D7"/>
    <w:rsid w:val="00983265"/>
    <w:rsid w:val="009833BC"/>
    <w:rsid w:val="009836D0"/>
    <w:rsid w:val="009838CF"/>
    <w:rsid w:val="00983DF5"/>
    <w:rsid w:val="00983F50"/>
    <w:rsid w:val="00984002"/>
    <w:rsid w:val="0098403D"/>
    <w:rsid w:val="009842A2"/>
    <w:rsid w:val="009842CB"/>
    <w:rsid w:val="0098470C"/>
    <w:rsid w:val="00984839"/>
    <w:rsid w:val="009848BB"/>
    <w:rsid w:val="00984A21"/>
    <w:rsid w:val="00984CBB"/>
    <w:rsid w:val="00984D49"/>
    <w:rsid w:val="00984D60"/>
    <w:rsid w:val="00985438"/>
    <w:rsid w:val="00985468"/>
    <w:rsid w:val="009857BD"/>
    <w:rsid w:val="00985DA2"/>
    <w:rsid w:val="00985DB3"/>
    <w:rsid w:val="009860C6"/>
    <w:rsid w:val="00986522"/>
    <w:rsid w:val="009867C6"/>
    <w:rsid w:val="00986AB9"/>
    <w:rsid w:val="00986B0B"/>
    <w:rsid w:val="00986BB5"/>
    <w:rsid w:val="00986C2A"/>
    <w:rsid w:val="00986ECD"/>
    <w:rsid w:val="00986EF5"/>
    <w:rsid w:val="00987D03"/>
    <w:rsid w:val="00990256"/>
    <w:rsid w:val="00990830"/>
    <w:rsid w:val="00990C47"/>
    <w:rsid w:val="00990DB6"/>
    <w:rsid w:val="009919D5"/>
    <w:rsid w:val="00991A10"/>
    <w:rsid w:val="00991AFE"/>
    <w:rsid w:val="00991B05"/>
    <w:rsid w:val="00991F08"/>
    <w:rsid w:val="0099290F"/>
    <w:rsid w:val="00992958"/>
    <w:rsid w:val="0099298C"/>
    <w:rsid w:val="009929E2"/>
    <w:rsid w:val="00992A8D"/>
    <w:rsid w:val="00992BBC"/>
    <w:rsid w:val="00992C6E"/>
    <w:rsid w:val="0099314F"/>
    <w:rsid w:val="009932D2"/>
    <w:rsid w:val="009936E1"/>
    <w:rsid w:val="0099401C"/>
    <w:rsid w:val="0099429E"/>
    <w:rsid w:val="00994337"/>
    <w:rsid w:val="009945C4"/>
    <w:rsid w:val="009946C0"/>
    <w:rsid w:val="00994914"/>
    <w:rsid w:val="009949C2"/>
    <w:rsid w:val="00994AD4"/>
    <w:rsid w:val="00994B62"/>
    <w:rsid w:val="00994E93"/>
    <w:rsid w:val="009950BF"/>
    <w:rsid w:val="00995374"/>
    <w:rsid w:val="0099543C"/>
    <w:rsid w:val="009957AB"/>
    <w:rsid w:val="009957D8"/>
    <w:rsid w:val="0099594D"/>
    <w:rsid w:val="00995DA3"/>
    <w:rsid w:val="00995EA2"/>
    <w:rsid w:val="00995FE2"/>
    <w:rsid w:val="0099601B"/>
    <w:rsid w:val="009962A5"/>
    <w:rsid w:val="00996370"/>
    <w:rsid w:val="0099660D"/>
    <w:rsid w:val="00996892"/>
    <w:rsid w:val="00996FB0"/>
    <w:rsid w:val="009970B1"/>
    <w:rsid w:val="00997848"/>
    <w:rsid w:val="0099785F"/>
    <w:rsid w:val="00997AFD"/>
    <w:rsid w:val="00997B73"/>
    <w:rsid w:val="00997D6E"/>
    <w:rsid w:val="009A0079"/>
    <w:rsid w:val="009A02F2"/>
    <w:rsid w:val="009A05A2"/>
    <w:rsid w:val="009A0638"/>
    <w:rsid w:val="009A0781"/>
    <w:rsid w:val="009A0973"/>
    <w:rsid w:val="009A0F72"/>
    <w:rsid w:val="009A0FD7"/>
    <w:rsid w:val="009A1770"/>
    <w:rsid w:val="009A18A4"/>
    <w:rsid w:val="009A1AA9"/>
    <w:rsid w:val="009A1C5B"/>
    <w:rsid w:val="009A1F14"/>
    <w:rsid w:val="009A22EF"/>
    <w:rsid w:val="009A23AD"/>
    <w:rsid w:val="009A2462"/>
    <w:rsid w:val="009A268B"/>
    <w:rsid w:val="009A2769"/>
    <w:rsid w:val="009A294A"/>
    <w:rsid w:val="009A2A7E"/>
    <w:rsid w:val="009A2B4D"/>
    <w:rsid w:val="009A2CEA"/>
    <w:rsid w:val="009A2E6F"/>
    <w:rsid w:val="009A3708"/>
    <w:rsid w:val="009A38E2"/>
    <w:rsid w:val="009A3FFF"/>
    <w:rsid w:val="009A40DB"/>
    <w:rsid w:val="009A413D"/>
    <w:rsid w:val="009A42E2"/>
    <w:rsid w:val="009A4350"/>
    <w:rsid w:val="009A436F"/>
    <w:rsid w:val="009A44D5"/>
    <w:rsid w:val="009A4A9C"/>
    <w:rsid w:val="009A4BD7"/>
    <w:rsid w:val="009A4BFE"/>
    <w:rsid w:val="009A4FBF"/>
    <w:rsid w:val="009A5186"/>
    <w:rsid w:val="009A51D2"/>
    <w:rsid w:val="009A5746"/>
    <w:rsid w:val="009A5C6F"/>
    <w:rsid w:val="009A5D53"/>
    <w:rsid w:val="009A5DD7"/>
    <w:rsid w:val="009A5E37"/>
    <w:rsid w:val="009A6064"/>
    <w:rsid w:val="009A6139"/>
    <w:rsid w:val="009A61C8"/>
    <w:rsid w:val="009A62C6"/>
    <w:rsid w:val="009A6579"/>
    <w:rsid w:val="009A661B"/>
    <w:rsid w:val="009A6B16"/>
    <w:rsid w:val="009A6C1A"/>
    <w:rsid w:val="009A7187"/>
    <w:rsid w:val="009A72BA"/>
    <w:rsid w:val="009A7602"/>
    <w:rsid w:val="009A7E2C"/>
    <w:rsid w:val="009A7E8F"/>
    <w:rsid w:val="009A7FB4"/>
    <w:rsid w:val="009B0146"/>
    <w:rsid w:val="009B02BB"/>
    <w:rsid w:val="009B04A2"/>
    <w:rsid w:val="009B05A1"/>
    <w:rsid w:val="009B09E8"/>
    <w:rsid w:val="009B0ADF"/>
    <w:rsid w:val="009B0E6B"/>
    <w:rsid w:val="009B1016"/>
    <w:rsid w:val="009B10EB"/>
    <w:rsid w:val="009B11E6"/>
    <w:rsid w:val="009B120C"/>
    <w:rsid w:val="009B129D"/>
    <w:rsid w:val="009B13F2"/>
    <w:rsid w:val="009B159B"/>
    <w:rsid w:val="009B15EA"/>
    <w:rsid w:val="009B1908"/>
    <w:rsid w:val="009B19B2"/>
    <w:rsid w:val="009B1C2B"/>
    <w:rsid w:val="009B1C43"/>
    <w:rsid w:val="009B1D1E"/>
    <w:rsid w:val="009B1E50"/>
    <w:rsid w:val="009B23CD"/>
    <w:rsid w:val="009B278B"/>
    <w:rsid w:val="009B28C0"/>
    <w:rsid w:val="009B2941"/>
    <w:rsid w:val="009B2AFC"/>
    <w:rsid w:val="009B2B40"/>
    <w:rsid w:val="009B2DAD"/>
    <w:rsid w:val="009B2F9A"/>
    <w:rsid w:val="009B30B1"/>
    <w:rsid w:val="009B31CB"/>
    <w:rsid w:val="009B321F"/>
    <w:rsid w:val="009B32A0"/>
    <w:rsid w:val="009B35CD"/>
    <w:rsid w:val="009B360D"/>
    <w:rsid w:val="009B3810"/>
    <w:rsid w:val="009B387F"/>
    <w:rsid w:val="009B3B84"/>
    <w:rsid w:val="009B3BEB"/>
    <w:rsid w:val="009B3C12"/>
    <w:rsid w:val="009B3CE2"/>
    <w:rsid w:val="009B3E6F"/>
    <w:rsid w:val="009B403C"/>
    <w:rsid w:val="009B421E"/>
    <w:rsid w:val="009B43CA"/>
    <w:rsid w:val="009B44DA"/>
    <w:rsid w:val="009B464A"/>
    <w:rsid w:val="009B4933"/>
    <w:rsid w:val="009B4B06"/>
    <w:rsid w:val="009B5140"/>
    <w:rsid w:val="009B518D"/>
    <w:rsid w:val="009B539C"/>
    <w:rsid w:val="009B5497"/>
    <w:rsid w:val="009B549C"/>
    <w:rsid w:val="009B59EA"/>
    <w:rsid w:val="009B5B99"/>
    <w:rsid w:val="009B5D78"/>
    <w:rsid w:val="009B5D8C"/>
    <w:rsid w:val="009B5F58"/>
    <w:rsid w:val="009B60A6"/>
    <w:rsid w:val="009B615C"/>
    <w:rsid w:val="009B61DE"/>
    <w:rsid w:val="009B6BB5"/>
    <w:rsid w:val="009B6BCC"/>
    <w:rsid w:val="009B6BF6"/>
    <w:rsid w:val="009B6BFD"/>
    <w:rsid w:val="009B6CD7"/>
    <w:rsid w:val="009B6F70"/>
    <w:rsid w:val="009B7124"/>
    <w:rsid w:val="009B72BB"/>
    <w:rsid w:val="009B7462"/>
    <w:rsid w:val="009B7467"/>
    <w:rsid w:val="009B7E4A"/>
    <w:rsid w:val="009B7FF8"/>
    <w:rsid w:val="009C0140"/>
    <w:rsid w:val="009C0411"/>
    <w:rsid w:val="009C0464"/>
    <w:rsid w:val="009C05D9"/>
    <w:rsid w:val="009C0868"/>
    <w:rsid w:val="009C0902"/>
    <w:rsid w:val="009C0BCC"/>
    <w:rsid w:val="009C0BD8"/>
    <w:rsid w:val="009C0CE2"/>
    <w:rsid w:val="009C0CF3"/>
    <w:rsid w:val="009C12F7"/>
    <w:rsid w:val="009C146D"/>
    <w:rsid w:val="009C1799"/>
    <w:rsid w:val="009C1861"/>
    <w:rsid w:val="009C1C75"/>
    <w:rsid w:val="009C1E41"/>
    <w:rsid w:val="009C1F8C"/>
    <w:rsid w:val="009C20AA"/>
    <w:rsid w:val="009C22FC"/>
    <w:rsid w:val="009C2A7F"/>
    <w:rsid w:val="009C2E55"/>
    <w:rsid w:val="009C3068"/>
    <w:rsid w:val="009C329F"/>
    <w:rsid w:val="009C339C"/>
    <w:rsid w:val="009C34E2"/>
    <w:rsid w:val="009C35E7"/>
    <w:rsid w:val="009C360E"/>
    <w:rsid w:val="009C380D"/>
    <w:rsid w:val="009C388F"/>
    <w:rsid w:val="009C3988"/>
    <w:rsid w:val="009C3C56"/>
    <w:rsid w:val="009C3FC1"/>
    <w:rsid w:val="009C40A5"/>
    <w:rsid w:val="009C42DF"/>
    <w:rsid w:val="009C4319"/>
    <w:rsid w:val="009C4533"/>
    <w:rsid w:val="009C48B2"/>
    <w:rsid w:val="009C4939"/>
    <w:rsid w:val="009C4BCC"/>
    <w:rsid w:val="009C4CB7"/>
    <w:rsid w:val="009C4FCE"/>
    <w:rsid w:val="009C5214"/>
    <w:rsid w:val="009C5958"/>
    <w:rsid w:val="009C5CF9"/>
    <w:rsid w:val="009C5EE3"/>
    <w:rsid w:val="009C5F2B"/>
    <w:rsid w:val="009C60DA"/>
    <w:rsid w:val="009C654D"/>
    <w:rsid w:val="009C67B6"/>
    <w:rsid w:val="009C6866"/>
    <w:rsid w:val="009C68FC"/>
    <w:rsid w:val="009C6A11"/>
    <w:rsid w:val="009C6A61"/>
    <w:rsid w:val="009C6C66"/>
    <w:rsid w:val="009C6E44"/>
    <w:rsid w:val="009C6E71"/>
    <w:rsid w:val="009C7269"/>
    <w:rsid w:val="009C73BA"/>
    <w:rsid w:val="009C73C4"/>
    <w:rsid w:val="009C74F5"/>
    <w:rsid w:val="009C7C56"/>
    <w:rsid w:val="009C7D42"/>
    <w:rsid w:val="009C7D54"/>
    <w:rsid w:val="009D0472"/>
    <w:rsid w:val="009D053B"/>
    <w:rsid w:val="009D0641"/>
    <w:rsid w:val="009D0B9A"/>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2F9F"/>
    <w:rsid w:val="009D2FE9"/>
    <w:rsid w:val="009D30D5"/>
    <w:rsid w:val="009D32AC"/>
    <w:rsid w:val="009D33C3"/>
    <w:rsid w:val="009D3C40"/>
    <w:rsid w:val="009D3DED"/>
    <w:rsid w:val="009D3E49"/>
    <w:rsid w:val="009D4360"/>
    <w:rsid w:val="009D45CE"/>
    <w:rsid w:val="009D4A11"/>
    <w:rsid w:val="009D4C0A"/>
    <w:rsid w:val="009D514D"/>
    <w:rsid w:val="009D53AC"/>
    <w:rsid w:val="009D571F"/>
    <w:rsid w:val="009D5C16"/>
    <w:rsid w:val="009D5F7A"/>
    <w:rsid w:val="009D6476"/>
    <w:rsid w:val="009D6552"/>
    <w:rsid w:val="009D65C2"/>
    <w:rsid w:val="009D6626"/>
    <w:rsid w:val="009D6882"/>
    <w:rsid w:val="009D6918"/>
    <w:rsid w:val="009D6F85"/>
    <w:rsid w:val="009D721E"/>
    <w:rsid w:val="009D75F1"/>
    <w:rsid w:val="009D7709"/>
    <w:rsid w:val="009D7779"/>
    <w:rsid w:val="009D79E0"/>
    <w:rsid w:val="009D7A04"/>
    <w:rsid w:val="009D7DCF"/>
    <w:rsid w:val="009E037E"/>
    <w:rsid w:val="009E048A"/>
    <w:rsid w:val="009E06DF"/>
    <w:rsid w:val="009E07B8"/>
    <w:rsid w:val="009E09F8"/>
    <w:rsid w:val="009E0D61"/>
    <w:rsid w:val="009E0E36"/>
    <w:rsid w:val="009E0F93"/>
    <w:rsid w:val="009E1166"/>
    <w:rsid w:val="009E178D"/>
    <w:rsid w:val="009E1A12"/>
    <w:rsid w:val="009E1CA0"/>
    <w:rsid w:val="009E1DEE"/>
    <w:rsid w:val="009E214A"/>
    <w:rsid w:val="009E2757"/>
    <w:rsid w:val="009E28F3"/>
    <w:rsid w:val="009E3126"/>
    <w:rsid w:val="009E3196"/>
    <w:rsid w:val="009E3444"/>
    <w:rsid w:val="009E34EC"/>
    <w:rsid w:val="009E3740"/>
    <w:rsid w:val="009E3964"/>
    <w:rsid w:val="009E3B3B"/>
    <w:rsid w:val="009E3C1F"/>
    <w:rsid w:val="009E3C4C"/>
    <w:rsid w:val="009E3E64"/>
    <w:rsid w:val="009E4147"/>
    <w:rsid w:val="009E435E"/>
    <w:rsid w:val="009E448A"/>
    <w:rsid w:val="009E44A8"/>
    <w:rsid w:val="009E460B"/>
    <w:rsid w:val="009E4865"/>
    <w:rsid w:val="009E486C"/>
    <w:rsid w:val="009E487B"/>
    <w:rsid w:val="009E4912"/>
    <w:rsid w:val="009E4F5C"/>
    <w:rsid w:val="009E51FB"/>
    <w:rsid w:val="009E5209"/>
    <w:rsid w:val="009E5287"/>
    <w:rsid w:val="009E52DD"/>
    <w:rsid w:val="009E545A"/>
    <w:rsid w:val="009E54BA"/>
    <w:rsid w:val="009E59CE"/>
    <w:rsid w:val="009E6452"/>
    <w:rsid w:val="009E69DD"/>
    <w:rsid w:val="009E6D48"/>
    <w:rsid w:val="009E6DCC"/>
    <w:rsid w:val="009E714C"/>
    <w:rsid w:val="009E72FA"/>
    <w:rsid w:val="009E7558"/>
    <w:rsid w:val="009E7579"/>
    <w:rsid w:val="009E77E6"/>
    <w:rsid w:val="009E7B22"/>
    <w:rsid w:val="009E7E4F"/>
    <w:rsid w:val="009F044B"/>
    <w:rsid w:val="009F0459"/>
    <w:rsid w:val="009F056C"/>
    <w:rsid w:val="009F086F"/>
    <w:rsid w:val="009F09D3"/>
    <w:rsid w:val="009F0A85"/>
    <w:rsid w:val="009F0E85"/>
    <w:rsid w:val="009F0F9F"/>
    <w:rsid w:val="009F105E"/>
    <w:rsid w:val="009F137E"/>
    <w:rsid w:val="009F1410"/>
    <w:rsid w:val="009F15C7"/>
    <w:rsid w:val="009F18BA"/>
    <w:rsid w:val="009F1B55"/>
    <w:rsid w:val="009F1CBD"/>
    <w:rsid w:val="009F1CFB"/>
    <w:rsid w:val="009F1EF1"/>
    <w:rsid w:val="009F23C0"/>
    <w:rsid w:val="009F25AE"/>
    <w:rsid w:val="009F2687"/>
    <w:rsid w:val="009F26D0"/>
    <w:rsid w:val="009F28B4"/>
    <w:rsid w:val="009F2B8A"/>
    <w:rsid w:val="009F2F0C"/>
    <w:rsid w:val="009F2FDD"/>
    <w:rsid w:val="009F3191"/>
    <w:rsid w:val="009F32F5"/>
    <w:rsid w:val="009F344F"/>
    <w:rsid w:val="009F3466"/>
    <w:rsid w:val="009F34C8"/>
    <w:rsid w:val="009F3912"/>
    <w:rsid w:val="009F3E31"/>
    <w:rsid w:val="009F4040"/>
    <w:rsid w:val="009F41A4"/>
    <w:rsid w:val="009F41D7"/>
    <w:rsid w:val="009F4470"/>
    <w:rsid w:val="009F4D21"/>
    <w:rsid w:val="009F53A7"/>
    <w:rsid w:val="009F5521"/>
    <w:rsid w:val="009F5664"/>
    <w:rsid w:val="009F5763"/>
    <w:rsid w:val="009F5E2C"/>
    <w:rsid w:val="009F5FF5"/>
    <w:rsid w:val="009F6015"/>
    <w:rsid w:val="009F6174"/>
    <w:rsid w:val="009F621B"/>
    <w:rsid w:val="009F63B1"/>
    <w:rsid w:val="009F647B"/>
    <w:rsid w:val="009F656E"/>
    <w:rsid w:val="009F6AE9"/>
    <w:rsid w:val="009F6D87"/>
    <w:rsid w:val="009F73A4"/>
    <w:rsid w:val="009F7B91"/>
    <w:rsid w:val="009F7BE9"/>
    <w:rsid w:val="009F7F39"/>
    <w:rsid w:val="00A00134"/>
    <w:rsid w:val="00A0084D"/>
    <w:rsid w:val="00A00904"/>
    <w:rsid w:val="00A00C5A"/>
    <w:rsid w:val="00A00DFC"/>
    <w:rsid w:val="00A01199"/>
    <w:rsid w:val="00A012B9"/>
    <w:rsid w:val="00A0136E"/>
    <w:rsid w:val="00A018EF"/>
    <w:rsid w:val="00A01BFB"/>
    <w:rsid w:val="00A01DAE"/>
    <w:rsid w:val="00A01F32"/>
    <w:rsid w:val="00A020A1"/>
    <w:rsid w:val="00A0229B"/>
    <w:rsid w:val="00A02B37"/>
    <w:rsid w:val="00A02F79"/>
    <w:rsid w:val="00A034D7"/>
    <w:rsid w:val="00A03520"/>
    <w:rsid w:val="00A039B9"/>
    <w:rsid w:val="00A03A6B"/>
    <w:rsid w:val="00A03A96"/>
    <w:rsid w:val="00A03B3C"/>
    <w:rsid w:val="00A03D3E"/>
    <w:rsid w:val="00A047B1"/>
    <w:rsid w:val="00A048BD"/>
    <w:rsid w:val="00A049B2"/>
    <w:rsid w:val="00A04B75"/>
    <w:rsid w:val="00A04D84"/>
    <w:rsid w:val="00A04DBF"/>
    <w:rsid w:val="00A050F1"/>
    <w:rsid w:val="00A05117"/>
    <w:rsid w:val="00A05538"/>
    <w:rsid w:val="00A05815"/>
    <w:rsid w:val="00A05928"/>
    <w:rsid w:val="00A05953"/>
    <w:rsid w:val="00A05955"/>
    <w:rsid w:val="00A05AEE"/>
    <w:rsid w:val="00A05B41"/>
    <w:rsid w:val="00A0604C"/>
    <w:rsid w:val="00A061CE"/>
    <w:rsid w:val="00A061E8"/>
    <w:rsid w:val="00A0643B"/>
    <w:rsid w:val="00A06827"/>
    <w:rsid w:val="00A068AB"/>
    <w:rsid w:val="00A06B29"/>
    <w:rsid w:val="00A06FF3"/>
    <w:rsid w:val="00A071D6"/>
    <w:rsid w:val="00A0739C"/>
    <w:rsid w:val="00A07535"/>
    <w:rsid w:val="00A076DD"/>
    <w:rsid w:val="00A07D77"/>
    <w:rsid w:val="00A07DFC"/>
    <w:rsid w:val="00A10042"/>
    <w:rsid w:val="00A10068"/>
    <w:rsid w:val="00A10098"/>
    <w:rsid w:val="00A10171"/>
    <w:rsid w:val="00A104C1"/>
    <w:rsid w:val="00A104F3"/>
    <w:rsid w:val="00A107A8"/>
    <w:rsid w:val="00A1087F"/>
    <w:rsid w:val="00A109D7"/>
    <w:rsid w:val="00A10CFE"/>
    <w:rsid w:val="00A11241"/>
    <w:rsid w:val="00A11383"/>
    <w:rsid w:val="00A11399"/>
    <w:rsid w:val="00A11439"/>
    <w:rsid w:val="00A115D6"/>
    <w:rsid w:val="00A116C0"/>
    <w:rsid w:val="00A118D4"/>
    <w:rsid w:val="00A11AC9"/>
    <w:rsid w:val="00A11BE0"/>
    <w:rsid w:val="00A11D43"/>
    <w:rsid w:val="00A12415"/>
    <w:rsid w:val="00A12464"/>
    <w:rsid w:val="00A1251A"/>
    <w:rsid w:val="00A12527"/>
    <w:rsid w:val="00A12589"/>
    <w:rsid w:val="00A12B30"/>
    <w:rsid w:val="00A12B45"/>
    <w:rsid w:val="00A12E0F"/>
    <w:rsid w:val="00A12F05"/>
    <w:rsid w:val="00A12F4A"/>
    <w:rsid w:val="00A12FF4"/>
    <w:rsid w:val="00A132D5"/>
    <w:rsid w:val="00A132DA"/>
    <w:rsid w:val="00A1330D"/>
    <w:rsid w:val="00A13975"/>
    <w:rsid w:val="00A1399C"/>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317"/>
    <w:rsid w:val="00A16415"/>
    <w:rsid w:val="00A165A6"/>
    <w:rsid w:val="00A16778"/>
    <w:rsid w:val="00A169F4"/>
    <w:rsid w:val="00A16C33"/>
    <w:rsid w:val="00A16E29"/>
    <w:rsid w:val="00A1706E"/>
    <w:rsid w:val="00A1742C"/>
    <w:rsid w:val="00A17620"/>
    <w:rsid w:val="00A177FA"/>
    <w:rsid w:val="00A17984"/>
    <w:rsid w:val="00A17A19"/>
    <w:rsid w:val="00A17A66"/>
    <w:rsid w:val="00A17BD2"/>
    <w:rsid w:val="00A17F3F"/>
    <w:rsid w:val="00A2002A"/>
    <w:rsid w:val="00A2008E"/>
    <w:rsid w:val="00A20130"/>
    <w:rsid w:val="00A20176"/>
    <w:rsid w:val="00A20341"/>
    <w:rsid w:val="00A20A27"/>
    <w:rsid w:val="00A20D29"/>
    <w:rsid w:val="00A20E9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5D1"/>
    <w:rsid w:val="00A24C4C"/>
    <w:rsid w:val="00A24EA7"/>
    <w:rsid w:val="00A24FDB"/>
    <w:rsid w:val="00A24FEC"/>
    <w:rsid w:val="00A24FED"/>
    <w:rsid w:val="00A250C0"/>
    <w:rsid w:val="00A250DD"/>
    <w:rsid w:val="00A251CE"/>
    <w:rsid w:val="00A25566"/>
    <w:rsid w:val="00A25F93"/>
    <w:rsid w:val="00A2642C"/>
    <w:rsid w:val="00A2642D"/>
    <w:rsid w:val="00A266D6"/>
    <w:rsid w:val="00A26C33"/>
    <w:rsid w:val="00A26C8E"/>
    <w:rsid w:val="00A26D28"/>
    <w:rsid w:val="00A26F9D"/>
    <w:rsid w:val="00A27041"/>
    <w:rsid w:val="00A2733D"/>
    <w:rsid w:val="00A27AB1"/>
    <w:rsid w:val="00A27B1F"/>
    <w:rsid w:val="00A27C8E"/>
    <w:rsid w:val="00A3003D"/>
    <w:rsid w:val="00A30083"/>
    <w:rsid w:val="00A30218"/>
    <w:rsid w:val="00A3043D"/>
    <w:rsid w:val="00A3063E"/>
    <w:rsid w:val="00A306D1"/>
    <w:rsid w:val="00A307F1"/>
    <w:rsid w:val="00A30A10"/>
    <w:rsid w:val="00A31246"/>
    <w:rsid w:val="00A31328"/>
    <w:rsid w:val="00A313C9"/>
    <w:rsid w:val="00A3147B"/>
    <w:rsid w:val="00A31593"/>
    <w:rsid w:val="00A31770"/>
    <w:rsid w:val="00A317AD"/>
    <w:rsid w:val="00A31CF8"/>
    <w:rsid w:val="00A31E35"/>
    <w:rsid w:val="00A321C4"/>
    <w:rsid w:val="00A322D4"/>
    <w:rsid w:val="00A326B5"/>
    <w:rsid w:val="00A3278B"/>
    <w:rsid w:val="00A33457"/>
    <w:rsid w:val="00A3346B"/>
    <w:rsid w:val="00A336AC"/>
    <w:rsid w:val="00A3397A"/>
    <w:rsid w:val="00A339AB"/>
    <w:rsid w:val="00A33BAB"/>
    <w:rsid w:val="00A33E67"/>
    <w:rsid w:val="00A33F7A"/>
    <w:rsid w:val="00A340A6"/>
    <w:rsid w:val="00A3445C"/>
    <w:rsid w:val="00A345A6"/>
    <w:rsid w:val="00A3465A"/>
    <w:rsid w:val="00A348BA"/>
    <w:rsid w:val="00A348EA"/>
    <w:rsid w:val="00A34C9C"/>
    <w:rsid w:val="00A34CDF"/>
    <w:rsid w:val="00A34F19"/>
    <w:rsid w:val="00A35371"/>
    <w:rsid w:val="00A35395"/>
    <w:rsid w:val="00A35455"/>
    <w:rsid w:val="00A35788"/>
    <w:rsid w:val="00A3579B"/>
    <w:rsid w:val="00A3581B"/>
    <w:rsid w:val="00A358EB"/>
    <w:rsid w:val="00A35A09"/>
    <w:rsid w:val="00A35E87"/>
    <w:rsid w:val="00A35FB0"/>
    <w:rsid w:val="00A36367"/>
    <w:rsid w:val="00A366D7"/>
    <w:rsid w:val="00A369F0"/>
    <w:rsid w:val="00A36BD4"/>
    <w:rsid w:val="00A36C36"/>
    <w:rsid w:val="00A36CE7"/>
    <w:rsid w:val="00A370D5"/>
    <w:rsid w:val="00A3787D"/>
    <w:rsid w:val="00A37A17"/>
    <w:rsid w:val="00A37E70"/>
    <w:rsid w:val="00A37FA3"/>
    <w:rsid w:val="00A40296"/>
    <w:rsid w:val="00A402CA"/>
    <w:rsid w:val="00A40654"/>
    <w:rsid w:val="00A4099C"/>
    <w:rsid w:val="00A40C94"/>
    <w:rsid w:val="00A40D26"/>
    <w:rsid w:val="00A40FF2"/>
    <w:rsid w:val="00A41395"/>
    <w:rsid w:val="00A413FA"/>
    <w:rsid w:val="00A41578"/>
    <w:rsid w:val="00A417E7"/>
    <w:rsid w:val="00A4184C"/>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D66"/>
    <w:rsid w:val="00A43D8D"/>
    <w:rsid w:val="00A43F17"/>
    <w:rsid w:val="00A4417A"/>
    <w:rsid w:val="00A441BC"/>
    <w:rsid w:val="00A44206"/>
    <w:rsid w:val="00A44659"/>
    <w:rsid w:val="00A4482A"/>
    <w:rsid w:val="00A4496C"/>
    <w:rsid w:val="00A4498F"/>
    <w:rsid w:val="00A454C9"/>
    <w:rsid w:val="00A4559C"/>
    <w:rsid w:val="00A4588A"/>
    <w:rsid w:val="00A45A1A"/>
    <w:rsid w:val="00A45AAF"/>
    <w:rsid w:val="00A45B54"/>
    <w:rsid w:val="00A45B57"/>
    <w:rsid w:val="00A45C8F"/>
    <w:rsid w:val="00A45CFA"/>
    <w:rsid w:val="00A45E42"/>
    <w:rsid w:val="00A4625D"/>
    <w:rsid w:val="00A4663A"/>
    <w:rsid w:val="00A4692F"/>
    <w:rsid w:val="00A46EA2"/>
    <w:rsid w:val="00A46F4D"/>
    <w:rsid w:val="00A47210"/>
    <w:rsid w:val="00A478E1"/>
    <w:rsid w:val="00A47954"/>
    <w:rsid w:val="00A47C36"/>
    <w:rsid w:val="00A47C6F"/>
    <w:rsid w:val="00A50459"/>
    <w:rsid w:val="00A50471"/>
    <w:rsid w:val="00A507F2"/>
    <w:rsid w:val="00A50830"/>
    <w:rsid w:val="00A50AB1"/>
    <w:rsid w:val="00A5102F"/>
    <w:rsid w:val="00A51389"/>
    <w:rsid w:val="00A515D7"/>
    <w:rsid w:val="00A5163C"/>
    <w:rsid w:val="00A51904"/>
    <w:rsid w:val="00A51910"/>
    <w:rsid w:val="00A51A90"/>
    <w:rsid w:val="00A51DCB"/>
    <w:rsid w:val="00A5201C"/>
    <w:rsid w:val="00A5209B"/>
    <w:rsid w:val="00A5211B"/>
    <w:rsid w:val="00A521BA"/>
    <w:rsid w:val="00A5224F"/>
    <w:rsid w:val="00A525A6"/>
    <w:rsid w:val="00A5260F"/>
    <w:rsid w:val="00A527BE"/>
    <w:rsid w:val="00A52E9A"/>
    <w:rsid w:val="00A52F8D"/>
    <w:rsid w:val="00A534DB"/>
    <w:rsid w:val="00A537BC"/>
    <w:rsid w:val="00A53C8D"/>
    <w:rsid w:val="00A53CB7"/>
    <w:rsid w:val="00A53E2E"/>
    <w:rsid w:val="00A54055"/>
    <w:rsid w:val="00A542DC"/>
    <w:rsid w:val="00A54536"/>
    <w:rsid w:val="00A548E5"/>
    <w:rsid w:val="00A5492C"/>
    <w:rsid w:val="00A54C54"/>
    <w:rsid w:val="00A54CDD"/>
    <w:rsid w:val="00A550B4"/>
    <w:rsid w:val="00A55174"/>
    <w:rsid w:val="00A5541E"/>
    <w:rsid w:val="00A55484"/>
    <w:rsid w:val="00A55596"/>
    <w:rsid w:val="00A55610"/>
    <w:rsid w:val="00A55A1B"/>
    <w:rsid w:val="00A55C34"/>
    <w:rsid w:val="00A55D07"/>
    <w:rsid w:val="00A55D4B"/>
    <w:rsid w:val="00A562CB"/>
    <w:rsid w:val="00A568EF"/>
    <w:rsid w:val="00A56ADA"/>
    <w:rsid w:val="00A56BB0"/>
    <w:rsid w:val="00A56BDC"/>
    <w:rsid w:val="00A572C1"/>
    <w:rsid w:val="00A5756C"/>
    <w:rsid w:val="00A5758A"/>
    <w:rsid w:val="00A57A29"/>
    <w:rsid w:val="00A57AAC"/>
    <w:rsid w:val="00A57AE0"/>
    <w:rsid w:val="00A600E1"/>
    <w:rsid w:val="00A60154"/>
    <w:rsid w:val="00A60207"/>
    <w:rsid w:val="00A607CA"/>
    <w:rsid w:val="00A608C4"/>
    <w:rsid w:val="00A60E38"/>
    <w:rsid w:val="00A60E5E"/>
    <w:rsid w:val="00A6130F"/>
    <w:rsid w:val="00A6146D"/>
    <w:rsid w:val="00A619A8"/>
    <w:rsid w:val="00A61C83"/>
    <w:rsid w:val="00A61F46"/>
    <w:rsid w:val="00A61FCB"/>
    <w:rsid w:val="00A62176"/>
    <w:rsid w:val="00A62299"/>
    <w:rsid w:val="00A622EA"/>
    <w:rsid w:val="00A6251D"/>
    <w:rsid w:val="00A62723"/>
    <w:rsid w:val="00A6278B"/>
    <w:rsid w:val="00A62B8F"/>
    <w:rsid w:val="00A62E3C"/>
    <w:rsid w:val="00A62E51"/>
    <w:rsid w:val="00A63019"/>
    <w:rsid w:val="00A633AF"/>
    <w:rsid w:val="00A63427"/>
    <w:rsid w:val="00A637F6"/>
    <w:rsid w:val="00A63ABC"/>
    <w:rsid w:val="00A63DD0"/>
    <w:rsid w:val="00A63E8D"/>
    <w:rsid w:val="00A64089"/>
    <w:rsid w:val="00A64207"/>
    <w:rsid w:val="00A6483A"/>
    <w:rsid w:val="00A648BC"/>
    <w:rsid w:val="00A649E1"/>
    <w:rsid w:val="00A64A2B"/>
    <w:rsid w:val="00A64DB3"/>
    <w:rsid w:val="00A64E82"/>
    <w:rsid w:val="00A651F4"/>
    <w:rsid w:val="00A656A9"/>
    <w:rsid w:val="00A65C06"/>
    <w:rsid w:val="00A65C56"/>
    <w:rsid w:val="00A66348"/>
    <w:rsid w:val="00A66506"/>
    <w:rsid w:val="00A665AA"/>
    <w:rsid w:val="00A6682A"/>
    <w:rsid w:val="00A674CB"/>
    <w:rsid w:val="00A679A4"/>
    <w:rsid w:val="00A67D2A"/>
    <w:rsid w:val="00A67E9C"/>
    <w:rsid w:val="00A67F8B"/>
    <w:rsid w:val="00A70560"/>
    <w:rsid w:val="00A7076D"/>
    <w:rsid w:val="00A70C5A"/>
    <w:rsid w:val="00A70DCD"/>
    <w:rsid w:val="00A710E7"/>
    <w:rsid w:val="00A71454"/>
    <w:rsid w:val="00A715C7"/>
    <w:rsid w:val="00A71814"/>
    <w:rsid w:val="00A71892"/>
    <w:rsid w:val="00A7192A"/>
    <w:rsid w:val="00A7194D"/>
    <w:rsid w:val="00A71C32"/>
    <w:rsid w:val="00A720C7"/>
    <w:rsid w:val="00A7245C"/>
    <w:rsid w:val="00A72656"/>
    <w:rsid w:val="00A727EC"/>
    <w:rsid w:val="00A7283E"/>
    <w:rsid w:val="00A7292E"/>
    <w:rsid w:val="00A72D95"/>
    <w:rsid w:val="00A72E04"/>
    <w:rsid w:val="00A73153"/>
    <w:rsid w:val="00A73649"/>
    <w:rsid w:val="00A73694"/>
    <w:rsid w:val="00A73985"/>
    <w:rsid w:val="00A73AB4"/>
    <w:rsid w:val="00A73AF8"/>
    <w:rsid w:val="00A73B26"/>
    <w:rsid w:val="00A73BE0"/>
    <w:rsid w:val="00A73D01"/>
    <w:rsid w:val="00A73DC8"/>
    <w:rsid w:val="00A73E5D"/>
    <w:rsid w:val="00A7400F"/>
    <w:rsid w:val="00A740FE"/>
    <w:rsid w:val="00A74297"/>
    <w:rsid w:val="00A74558"/>
    <w:rsid w:val="00A7497B"/>
    <w:rsid w:val="00A74FDC"/>
    <w:rsid w:val="00A7512F"/>
    <w:rsid w:val="00A751B7"/>
    <w:rsid w:val="00A752BA"/>
    <w:rsid w:val="00A754A9"/>
    <w:rsid w:val="00A75934"/>
    <w:rsid w:val="00A75A17"/>
    <w:rsid w:val="00A75A3D"/>
    <w:rsid w:val="00A75B52"/>
    <w:rsid w:val="00A75F61"/>
    <w:rsid w:val="00A75FFD"/>
    <w:rsid w:val="00A76ACF"/>
    <w:rsid w:val="00A76F72"/>
    <w:rsid w:val="00A771F6"/>
    <w:rsid w:val="00A77892"/>
    <w:rsid w:val="00A778B7"/>
    <w:rsid w:val="00A77B46"/>
    <w:rsid w:val="00A77DE3"/>
    <w:rsid w:val="00A77F36"/>
    <w:rsid w:val="00A80320"/>
    <w:rsid w:val="00A80621"/>
    <w:rsid w:val="00A80AA0"/>
    <w:rsid w:val="00A80BFC"/>
    <w:rsid w:val="00A80E6D"/>
    <w:rsid w:val="00A80EE0"/>
    <w:rsid w:val="00A81010"/>
    <w:rsid w:val="00A81084"/>
    <w:rsid w:val="00A813CF"/>
    <w:rsid w:val="00A8149F"/>
    <w:rsid w:val="00A81879"/>
    <w:rsid w:val="00A819F8"/>
    <w:rsid w:val="00A81B8D"/>
    <w:rsid w:val="00A81BA6"/>
    <w:rsid w:val="00A81CCD"/>
    <w:rsid w:val="00A81FB1"/>
    <w:rsid w:val="00A8200D"/>
    <w:rsid w:val="00A8211F"/>
    <w:rsid w:val="00A825BC"/>
    <w:rsid w:val="00A82A72"/>
    <w:rsid w:val="00A82A9A"/>
    <w:rsid w:val="00A82BEC"/>
    <w:rsid w:val="00A82C3E"/>
    <w:rsid w:val="00A82F8D"/>
    <w:rsid w:val="00A834AE"/>
    <w:rsid w:val="00A83562"/>
    <w:rsid w:val="00A83E5F"/>
    <w:rsid w:val="00A83E99"/>
    <w:rsid w:val="00A83F8D"/>
    <w:rsid w:val="00A840BA"/>
    <w:rsid w:val="00A844C9"/>
    <w:rsid w:val="00A84559"/>
    <w:rsid w:val="00A84AE4"/>
    <w:rsid w:val="00A84D2E"/>
    <w:rsid w:val="00A850C0"/>
    <w:rsid w:val="00A8519D"/>
    <w:rsid w:val="00A851DF"/>
    <w:rsid w:val="00A853A3"/>
    <w:rsid w:val="00A853B9"/>
    <w:rsid w:val="00A86608"/>
    <w:rsid w:val="00A86676"/>
    <w:rsid w:val="00A86993"/>
    <w:rsid w:val="00A86AEC"/>
    <w:rsid w:val="00A86D03"/>
    <w:rsid w:val="00A86E72"/>
    <w:rsid w:val="00A871EE"/>
    <w:rsid w:val="00A871F5"/>
    <w:rsid w:val="00A87218"/>
    <w:rsid w:val="00A876E4"/>
    <w:rsid w:val="00A877C7"/>
    <w:rsid w:val="00A87A9C"/>
    <w:rsid w:val="00A90320"/>
    <w:rsid w:val="00A90491"/>
    <w:rsid w:val="00A90895"/>
    <w:rsid w:val="00A909F6"/>
    <w:rsid w:val="00A90A77"/>
    <w:rsid w:val="00A90A78"/>
    <w:rsid w:val="00A90B79"/>
    <w:rsid w:val="00A90D03"/>
    <w:rsid w:val="00A90DA8"/>
    <w:rsid w:val="00A90E46"/>
    <w:rsid w:val="00A90F91"/>
    <w:rsid w:val="00A913F6"/>
    <w:rsid w:val="00A9157A"/>
    <w:rsid w:val="00A91836"/>
    <w:rsid w:val="00A91874"/>
    <w:rsid w:val="00A918BA"/>
    <w:rsid w:val="00A918C8"/>
    <w:rsid w:val="00A918FA"/>
    <w:rsid w:val="00A91A84"/>
    <w:rsid w:val="00A91AFC"/>
    <w:rsid w:val="00A91B0C"/>
    <w:rsid w:val="00A91C68"/>
    <w:rsid w:val="00A91D63"/>
    <w:rsid w:val="00A92033"/>
    <w:rsid w:val="00A92B28"/>
    <w:rsid w:val="00A92B49"/>
    <w:rsid w:val="00A92B8F"/>
    <w:rsid w:val="00A92FEA"/>
    <w:rsid w:val="00A93294"/>
    <w:rsid w:val="00A935D8"/>
    <w:rsid w:val="00A93730"/>
    <w:rsid w:val="00A937F4"/>
    <w:rsid w:val="00A938EF"/>
    <w:rsid w:val="00A93A44"/>
    <w:rsid w:val="00A93F61"/>
    <w:rsid w:val="00A9408D"/>
    <w:rsid w:val="00A942EC"/>
    <w:rsid w:val="00A94504"/>
    <w:rsid w:val="00A94547"/>
    <w:rsid w:val="00A948AC"/>
    <w:rsid w:val="00A94D04"/>
    <w:rsid w:val="00A94D06"/>
    <w:rsid w:val="00A94E4E"/>
    <w:rsid w:val="00A94EC7"/>
    <w:rsid w:val="00A950A9"/>
    <w:rsid w:val="00A95395"/>
    <w:rsid w:val="00A953D0"/>
    <w:rsid w:val="00A9557C"/>
    <w:rsid w:val="00A95587"/>
    <w:rsid w:val="00A955CE"/>
    <w:rsid w:val="00A95A13"/>
    <w:rsid w:val="00A95BCC"/>
    <w:rsid w:val="00A95D11"/>
    <w:rsid w:val="00A95D23"/>
    <w:rsid w:val="00A95D6D"/>
    <w:rsid w:val="00A95E0F"/>
    <w:rsid w:val="00A96058"/>
    <w:rsid w:val="00A96153"/>
    <w:rsid w:val="00A9621C"/>
    <w:rsid w:val="00A96265"/>
    <w:rsid w:val="00A9693F"/>
    <w:rsid w:val="00A96C67"/>
    <w:rsid w:val="00A96DAE"/>
    <w:rsid w:val="00A96EA8"/>
    <w:rsid w:val="00A97188"/>
    <w:rsid w:val="00A973BF"/>
    <w:rsid w:val="00A975AF"/>
    <w:rsid w:val="00A976AF"/>
    <w:rsid w:val="00A976DD"/>
    <w:rsid w:val="00A97994"/>
    <w:rsid w:val="00A97CF3"/>
    <w:rsid w:val="00A97DE6"/>
    <w:rsid w:val="00AA0055"/>
    <w:rsid w:val="00AA0334"/>
    <w:rsid w:val="00AA043B"/>
    <w:rsid w:val="00AA0462"/>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56B"/>
    <w:rsid w:val="00AA370F"/>
    <w:rsid w:val="00AA37D1"/>
    <w:rsid w:val="00AA3F3D"/>
    <w:rsid w:val="00AA43F2"/>
    <w:rsid w:val="00AA4575"/>
    <w:rsid w:val="00AA476B"/>
    <w:rsid w:val="00AA48F6"/>
    <w:rsid w:val="00AA4D26"/>
    <w:rsid w:val="00AA501D"/>
    <w:rsid w:val="00AA5192"/>
    <w:rsid w:val="00AA51AB"/>
    <w:rsid w:val="00AA520A"/>
    <w:rsid w:val="00AA5213"/>
    <w:rsid w:val="00AA525D"/>
    <w:rsid w:val="00AA53A1"/>
    <w:rsid w:val="00AA54E3"/>
    <w:rsid w:val="00AA56FE"/>
    <w:rsid w:val="00AA5A0F"/>
    <w:rsid w:val="00AA5CE8"/>
    <w:rsid w:val="00AA5FF5"/>
    <w:rsid w:val="00AA620A"/>
    <w:rsid w:val="00AA6386"/>
    <w:rsid w:val="00AA6637"/>
    <w:rsid w:val="00AA6742"/>
    <w:rsid w:val="00AA675B"/>
    <w:rsid w:val="00AA686F"/>
    <w:rsid w:val="00AA68A8"/>
    <w:rsid w:val="00AA6A01"/>
    <w:rsid w:val="00AA7072"/>
    <w:rsid w:val="00AA7296"/>
    <w:rsid w:val="00AA72B0"/>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06"/>
    <w:rsid w:val="00AB02DB"/>
    <w:rsid w:val="00AB04E4"/>
    <w:rsid w:val="00AB055D"/>
    <w:rsid w:val="00AB0B9C"/>
    <w:rsid w:val="00AB0BFE"/>
    <w:rsid w:val="00AB0F91"/>
    <w:rsid w:val="00AB10DF"/>
    <w:rsid w:val="00AB10EF"/>
    <w:rsid w:val="00AB11E1"/>
    <w:rsid w:val="00AB1446"/>
    <w:rsid w:val="00AB14E9"/>
    <w:rsid w:val="00AB164A"/>
    <w:rsid w:val="00AB1B9C"/>
    <w:rsid w:val="00AB1C36"/>
    <w:rsid w:val="00AB1F47"/>
    <w:rsid w:val="00AB2120"/>
    <w:rsid w:val="00AB213C"/>
    <w:rsid w:val="00AB240A"/>
    <w:rsid w:val="00AB2435"/>
    <w:rsid w:val="00AB25AC"/>
    <w:rsid w:val="00AB2656"/>
    <w:rsid w:val="00AB265D"/>
    <w:rsid w:val="00AB29FB"/>
    <w:rsid w:val="00AB2AF2"/>
    <w:rsid w:val="00AB2C1F"/>
    <w:rsid w:val="00AB3238"/>
    <w:rsid w:val="00AB34D1"/>
    <w:rsid w:val="00AB3500"/>
    <w:rsid w:val="00AB36D3"/>
    <w:rsid w:val="00AB3851"/>
    <w:rsid w:val="00AB3966"/>
    <w:rsid w:val="00AB39A6"/>
    <w:rsid w:val="00AB3E8F"/>
    <w:rsid w:val="00AB3F8C"/>
    <w:rsid w:val="00AB3F93"/>
    <w:rsid w:val="00AB3FD4"/>
    <w:rsid w:val="00AB42CA"/>
    <w:rsid w:val="00AB46C1"/>
    <w:rsid w:val="00AB4812"/>
    <w:rsid w:val="00AB4822"/>
    <w:rsid w:val="00AB494B"/>
    <w:rsid w:val="00AB4B90"/>
    <w:rsid w:val="00AB4E8B"/>
    <w:rsid w:val="00AB4F0B"/>
    <w:rsid w:val="00AB505A"/>
    <w:rsid w:val="00AB5067"/>
    <w:rsid w:val="00AB5195"/>
    <w:rsid w:val="00AB51D7"/>
    <w:rsid w:val="00AB5273"/>
    <w:rsid w:val="00AB5874"/>
    <w:rsid w:val="00AB58D2"/>
    <w:rsid w:val="00AB5BA0"/>
    <w:rsid w:val="00AB5DE3"/>
    <w:rsid w:val="00AB5E63"/>
    <w:rsid w:val="00AB6149"/>
    <w:rsid w:val="00AB62D3"/>
    <w:rsid w:val="00AB6BD6"/>
    <w:rsid w:val="00AB6D2E"/>
    <w:rsid w:val="00AB6EEE"/>
    <w:rsid w:val="00AB725C"/>
    <w:rsid w:val="00AB72E0"/>
    <w:rsid w:val="00AB73E7"/>
    <w:rsid w:val="00AB743F"/>
    <w:rsid w:val="00AB7616"/>
    <w:rsid w:val="00AB79BA"/>
    <w:rsid w:val="00AB7C9A"/>
    <w:rsid w:val="00AC0327"/>
    <w:rsid w:val="00AC04D3"/>
    <w:rsid w:val="00AC0716"/>
    <w:rsid w:val="00AC072F"/>
    <w:rsid w:val="00AC0884"/>
    <w:rsid w:val="00AC09D8"/>
    <w:rsid w:val="00AC0F2B"/>
    <w:rsid w:val="00AC134B"/>
    <w:rsid w:val="00AC14BD"/>
    <w:rsid w:val="00AC1920"/>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A73"/>
    <w:rsid w:val="00AC3B61"/>
    <w:rsid w:val="00AC3D72"/>
    <w:rsid w:val="00AC3E99"/>
    <w:rsid w:val="00AC4008"/>
    <w:rsid w:val="00AC4BB9"/>
    <w:rsid w:val="00AC4DB4"/>
    <w:rsid w:val="00AC4DCF"/>
    <w:rsid w:val="00AC5126"/>
    <w:rsid w:val="00AC53B7"/>
    <w:rsid w:val="00AC55BE"/>
    <w:rsid w:val="00AC560A"/>
    <w:rsid w:val="00AC56EA"/>
    <w:rsid w:val="00AC57F2"/>
    <w:rsid w:val="00AC597F"/>
    <w:rsid w:val="00AC5A3A"/>
    <w:rsid w:val="00AC5F2D"/>
    <w:rsid w:val="00AC6012"/>
    <w:rsid w:val="00AC628C"/>
    <w:rsid w:val="00AC6B18"/>
    <w:rsid w:val="00AC701F"/>
    <w:rsid w:val="00AC70B2"/>
    <w:rsid w:val="00AC70EC"/>
    <w:rsid w:val="00AC71E1"/>
    <w:rsid w:val="00AC728F"/>
    <w:rsid w:val="00AC739A"/>
    <w:rsid w:val="00AC75E7"/>
    <w:rsid w:val="00AC7BC0"/>
    <w:rsid w:val="00AC7E03"/>
    <w:rsid w:val="00AC7F96"/>
    <w:rsid w:val="00AD00A0"/>
    <w:rsid w:val="00AD0244"/>
    <w:rsid w:val="00AD02C0"/>
    <w:rsid w:val="00AD05E0"/>
    <w:rsid w:val="00AD06F3"/>
    <w:rsid w:val="00AD08D1"/>
    <w:rsid w:val="00AD097A"/>
    <w:rsid w:val="00AD0D91"/>
    <w:rsid w:val="00AD110C"/>
    <w:rsid w:val="00AD112E"/>
    <w:rsid w:val="00AD1263"/>
    <w:rsid w:val="00AD12FF"/>
    <w:rsid w:val="00AD197C"/>
    <w:rsid w:val="00AD1E6B"/>
    <w:rsid w:val="00AD20AF"/>
    <w:rsid w:val="00AD20ED"/>
    <w:rsid w:val="00AD2392"/>
    <w:rsid w:val="00AD2752"/>
    <w:rsid w:val="00AD27F7"/>
    <w:rsid w:val="00AD29CC"/>
    <w:rsid w:val="00AD2D25"/>
    <w:rsid w:val="00AD2D89"/>
    <w:rsid w:val="00AD2F63"/>
    <w:rsid w:val="00AD321F"/>
    <w:rsid w:val="00AD3485"/>
    <w:rsid w:val="00AD353D"/>
    <w:rsid w:val="00AD3A54"/>
    <w:rsid w:val="00AD3BA4"/>
    <w:rsid w:val="00AD4390"/>
    <w:rsid w:val="00AD4451"/>
    <w:rsid w:val="00AD455B"/>
    <w:rsid w:val="00AD458D"/>
    <w:rsid w:val="00AD47A8"/>
    <w:rsid w:val="00AD48BA"/>
    <w:rsid w:val="00AD4A41"/>
    <w:rsid w:val="00AD4B24"/>
    <w:rsid w:val="00AD4B75"/>
    <w:rsid w:val="00AD4BA2"/>
    <w:rsid w:val="00AD4CF4"/>
    <w:rsid w:val="00AD51A7"/>
    <w:rsid w:val="00AD52B8"/>
    <w:rsid w:val="00AD535D"/>
    <w:rsid w:val="00AD5557"/>
    <w:rsid w:val="00AD56AB"/>
    <w:rsid w:val="00AD57BA"/>
    <w:rsid w:val="00AD5C8C"/>
    <w:rsid w:val="00AD5DFE"/>
    <w:rsid w:val="00AD5EBC"/>
    <w:rsid w:val="00AD6052"/>
    <w:rsid w:val="00AD61A4"/>
    <w:rsid w:val="00AD6349"/>
    <w:rsid w:val="00AD63EF"/>
    <w:rsid w:val="00AD6898"/>
    <w:rsid w:val="00AD6D96"/>
    <w:rsid w:val="00AD6DFB"/>
    <w:rsid w:val="00AD711F"/>
    <w:rsid w:val="00AD781B"/>
    <w:rsid w:val="00AD7886"/>
    <w:rsid w:val="00AD7A2A"/>
    <w:rsid w:val="00AD7D67"/>
    <w:rsid w:val="00AD7E2A"/>
    <w:rsid w:val="00AD7F1F"/>
    <w:rsid w:val="00AE009B"/>
    <w:rsid w:val="00AE0403"/>
    <w:rsid w:val="00AE054B"/>
    <w:rsid w:val="00AE05F9"/>
    <w:rsid w:val="00AE0607"/>
    <w:rsid w:val="00AE0626"/>
    <w:rsid w:val="00AE0681"/>
    <w:rsid w:val="00AE0861"/>
    <w:rsid w:val="00AE08F9"/>
    <w:rsid w:val="00AE0923"/>
    <w:rsid w:val="00AE0958"/>
    <w:rsid w:val="00AE0A2C"/>
    <w:rsid w:val="00AE0A78"/>
    <w:rsid w:val="00AE0BDE"/>
    <w:rsid w:val="00AE1073"/>
    <w:rsid w:val="00AE113D"/>
    <w:rsid w:val="00AE134D"/>
    <w:rsid w:val="00AE1529"/>
    <w:rsid w:val="00AE15FD"/>
    <w:rsid w:val="00AE166D"/>
    <w:rsid w:val="00AE1AF2"/>
    <w:rsid w:val="00AE212F"/>
    <w:rsid w:val="00AE21E5"/>
    <w:rsid w:val="00AE23E4"/>
    <w:rsid w:val="00AE287D"/>
    <w:rsid w:val="00AE29EB"/>
    <w:rsid w:val="00AE2B9D"/>
    <w:rsid w:val="00AE2BAA"/>
    <w:rsid w:val="00AE304C"/>
    <w:rsid w:val="00AE37E0"/>
    <w:rsid w:val="00AE3F7E"/>
    <w:rsid w:val="00AE4587"/>
    <w:rsid w:val="00AE46CC"/>
    <w:rsid w:val="00AE4766"/>
    <w:rsid w:val="00AE490B"/>
    <w:rsid w:val="00AE4A43"/>
    <w:rsid w:val="00AE4BA1"/>
    <w:rsid w:val="00AE4FD6"/>
    <w:rsid w:val="00AE5432"/>
    <w:rsid w:val="00AE57BD"/>
    <w:rsid w:val="00AE58FC"/>
    <w:rsid w:val="00AE5B93"/>
    <w:rsid w:val="00AE5D3C"/>
    <w:rsid w:val="00AE5DA9"/>
    <w:rsid w:val="00AE5E02"/>
    <w:rsid w:val="00AE5F28"/>
    <w:rsid w:val="00AE6203"/>
    <w:rsid w:val="00AE6453"/>
    <w:rsid w:val="00AE6B7E"/>
    <w:rsid w:val="00AE6B7F"/>
    <w:rsid w:val="00AE6B91"/>
    <w:rsid w:val="00AE6D45"/>
    <w:rsid w:val="00AE6D5B"/>
    <w:rsid w:val="00AE70DF"/>
    <w:rsid w:val="00AE735C"/>
    <w:rsid w:val="00AE73AE"/>
    <w:rsid w:val="00AE74B0"/>
    <w:rsid w:val="00AE7AD5"/>
    <w:rsid w:val="00AE7DCD"/>
    <w:rsid w:val="00AF0123"/>
    <w:rsid w:val="00AF012D"/>
    <w:rsid w:val="00AF0162"/>
    <w:rsid w:val="00AF020A"/>
    <w:rsid w:val="00AF0258"/>
    <w:rsid w:val="00AF02EC"/>
    <w:rsid w:val="00AF053C"/>
    <w:rsid w:val="00AF054B"/>
    <w:rsid w:val="00AF086E"/>
    <w:rsid w:val="00AF0A4C"/>
    <w:rsid w:val="00AF0AA5"/>
    <w:rsid w:val="00AF0B6A"/>
    <w:rsid w:val="00AF0FB9"/>
    <w:rsid w:val="00AF148E"/>
    <w:rsid w:val="00AF157A"/>
    <w:rsid w:val="00AF1667"/>
    <w:rsid w:val="00AF1755"/>
    <w:rsid w:val="00AF19E2"/>
    <w:rsid w:val="00AF2085"/>
    <w:rsid w:val="00AF20F6"/>
    <w:rsid w:val="00AF210E"/>
    <w:rsid w:val="00AF2458"/>
    <w:rsid w:val="00AF27D0"/>
    <w:rsid w:val="00AF2B80"/>
    <w:rsid w:val="00AF31F3"/>
    <w:rsid w:val="00AF3375"/>
    <w:rsid w:val="00AF33D5"/>
    <w:rsid w:val="00AF368A"/>
    <w:rsid w:val="00AF394F"/>
    <w:rsid w:val="00AF3C77"/>
    <w:rsid w:val="00AF3D7D"/>
    <w:rsid w:val="00AF3F8C"/>
    <w:rsid w:val="00AF3F95"/>
    <w:rsid w:val="00AF40FB"/>
    <w:rsid w:val="00AF43B1"/>
    <w:rsid w:val="00AF449D"/>
    <w:rsid w:val="00AF45C8"/>
    <w:rsid w:val="00AF4844"/>
    <w:rsid w:val="00AF4DFC"/>
    <w:rsid w:val="00AF4F6E"/>
    <w:rsid w:val="00AF5051"/>
    <w:rsid w:val="00AF56F8"/>
    <w:rsid w:val="00AF599F"/>
    <w:rsid w:val="00AF5A10"/>
    <w:rsid w:val="00AF5B75"/>
    <w:rsid w:val="00AF5DD4"/>
    <w:rsid w:val="00AF622B"/>
    <w:rsid w:val="00AF6251"/>
    <w:rsid w:val="00AF6263"/>
    <w:rsid w:val="00AF62F4"/>
    <w:rsid w:val="00AF638C"/>
    <w:rsid w:val="00AF6629"/>
    <w:rsid w:val="00AF6996"/>
    <w:rsid w:val="00AF700B"/>
    <w:rsid w:val="00AF711D"/>
    <w:rsid w:val="00AF715B"/>
    <w:rsid w:val="00AF739B"/>
    <w:rsid w:val="00AF7597"/>
    <w:rsid w:val="00AF7663"/>
    <w:rsid w:val="00AF790C"/>
    <w:rsid w:val="00AF7E29"/>
    <w:rsid w:val="00B00662"/>
    <w:rsid w:val="00B00759"/>
    <w:rsid w:val="00B00847"/>
    <w:rsid w:val="00B009F0"/>
    <w:rsid w:val="00B00A79"/>
    <w:rsid w:val="00B00AC9"/>
    <w:rsid w:val="00B010DE"/>
    <w:rsid w:val="00B011E5"/>
    <w:rsid w:val="00B01521"/>
    <w:rsid w:val="00B01628"/>
    <w:rsid w:val="00B01758"/>
    <w:rsid w:val="00B01C1C"/>
    <w:rsid w:val="00B02183"/>
    <w:rsid w:val="00B021AD"/>
    <w:rsid w:val="00B021C3"/>
    <w:rsid w:val="00B021C6"/>
    <w:rsid w:val="00B0229E"/>
    <w:rsid w:val="00B0266D"/>
    <w:rsid w:val="00B02CCC"/>
    <w:rsid w:val="00B035F0"/>
    <w:rsid w:val="00B03731"/>
    <w:rsid w:val="00B0394F"/>
    <w:rsid w:val="00B03A95"/>
    <w:rsid w:val="00B03B2F"/>
    <w:rsid w:val="00B03D54"/>
    <w:rsid w:val="00B03DE3"/>
    <w:rsid w:val="00B03E78"/>
    <w:rsid w:val="00B042BC"/>
    <w:rsid w:val="00B04511"/>
    <w:rsid w:val="00B04AC7"/>
    <w:rsid w:val="00B04B58"/>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83C"/>
    <w:rsid w:val="00B0698F"/>
    <w:rsid w:val="00B06BE7"/>
    <w:rsid w:val="00B06E03"/>
    <w:rsid w:val="00B06F01"/>
    <w:rsid w:val="00B0700D"/>
    <w:rsid w:val="00B07221"/>
    <w:rsid w:val="00B0731A"/>
    <w:rsid w:val="00B07377"/>
    <w:rsid w:val="00B073FF"/>
    <w:rsid w:val="00B0751B"/>
    <w:rsid w:val="00B077F1"/>
    <w:rsid w:val="00B07BD3"/>
    <w:rsid w:val="00B1010A"/>
    <w:rsid w:val="00B10448"/>
    <w:rsid w:val="00B106BD"/>
    <w:rsid w:val="00B107CF"/>
    <w:rsid w:val="00B108B0"/>
    <w:rsid w:val="00B10A17"/>
    <w:rsid w:val="00B10A61"/>
    <w:rsid w:val="00B10B08"/>
    <w:rsid w:val="00B10B39"/>
    <w:rsid w:val="00B10F84"/>
    <w:rsid w:val="00B111A4"/>
    <w:rsid w:val="00B116D4"/>
    <w:rsid w:val="00B11942"/>
    <w:rsid w:val="00B11B4C"/>
    <w:rsid w:val="00B11D89"/>
    <w:rsid w:val="00B11EF0"/>
    <w:rsid w:val="00B11F73"/>
    <w:rsid w:val="00B11FAB"/>
    <w:rsid w:val="00B122AD"/>
    <w:rsid w:val="00B122E6"/>
    <w:rsid w:val="00B128AB"/>
    <w:rsid w:val="00B12BD7"/>
    <w:rsid w:val="00B13117"/>
    <w:rsid w:val="00B1322F"/>
    <w:rsid w:val="00B13355"/>
    <w:rsid w:val="00B1339D"/>
    <w:rsid w:val="00B13A14"/>
    <w:rsid w:val="00B13AEE"/>
    <w:rsid w:val="00B13BF4"/>
    <w:rsid w:val="00B13DB1"/>
    <w:rsid w:val="00B13EC3"/>
    <w:rsid w:val="00B14342"/>
    <w:rsid w:val="00B14610"/>
    <w:rsid w:val="00B1464E"/>
    <w:rsid w:val="00B147A4"/>
    <w:rsid w:val="00B14AC8"/>
    <w:rsid w:val="00B14B11"/>
    <w:rsid w:val="00B15256"/>
    <w:rsid w:val="00B15413"/>
    <w:rsid w:val="00B154ED"/>
    <w:rsid w:val="00B156CF"/>
    <w:rsid w:val="00B1576F"/>
    <w:rsid w:val="00B159F3"/>
    <w:rsid w:val="00B15BC7"/>
    <w:rsid w:val="00B1631A"/>
    <w:rsid w:val="00B163C0"/>
    <w:rsid w:val="00B165A9"/>
    <w:rsid w:val="00B16671"/>
    <w:rsid w:val="00B166C2"/>
    <w:rsid w:val="00B166EB"/>
    <w:rsid w:val="00B167B4"/>
    <w:rsid w:val="00B16C23"/>
    <w:rsid w:val="00B16CD2"/>
    <w:rsid w:val="00B16D74"/>
    <w:rsid w:val="00B16E35"/>
    <w:rsid w:val="00B170A3"/>
    <w:rsid w:val="00B17221"/>
    <w:rsid w:val="00B17CD5"/>
    <w:rsid w:val="00B200A5"/>
    <w:rsid w:val="00B20203"/>
    <w:rsid w:val="00B20447"/>
    <w:rsid w:val="00B206E8"/>
    <w:rsid w:val="00B20BEE"/>
    <w:rsid w:val="00B20C90"/>
    <w:rsid w:val="00B20D34"/>
    <w:rsid w:val="00B20D89"/>
    <w:rsid w:val="00B21256"/>
    <w:rsid w:val="00B21294"/>
    <w:rsid w:val="00B21427"/>
    <w:rsid w:val="00B21456"/>
    <w:rsid w:val="00B215AF"/>
    <w:rsid w:val="00B216E0"/>
    <w:rsid w:val="00B21C9E"/>
    <w:rsid w:val="00B22144"/>
    <w:rsid w:val="00B223FB"/>
    <w:rsid w:val="00B22652"/>
    <w:rsid w:val="00B228B2"/>
    <w:rsid w:val="00B22BE4"/>
    <w:rsid w:val="00B22E16"/>
    <w:rsid w:val="00B23567"/>
    <w:rsid w:val="00B2385D"/>
    <w:rsid w:val="00B239ED"/>
    <w:rsid w:val="00B240A4"/>
    <w:rsid w:val="00B24148"/>
    <w:rsid w:val="00B24159"/>
    <w:rsid w:val="00B24494"/>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6EAB"/>
    <w:rsid w:val="00B27133"/>
    <w:rsid w:val="00B27155"/>
    <w:rsid w:val="00B272E9"/>
    <w:rsid w:val="00B274A8"/>
    <w:rsid w:val="00B275BD"/>
    <w:rsid w:val="00B275D7"/>
    <w:rsid w:val="00B27639"/>
    <w:rsid w:val="00B27692"/>
    <w:rsid w:val="00B27951"/>
    <w:rsid w:val="00B27C08"/>
    <w:rsid w:val="00B27C8E"/>
    <w:rsid w:val="00B27DFE"/>
    <w:rsid w:val="00B27FD3"/>
    <w:rsid w:val="00B3005F"/>
    <w:rsid w:val="00B302E4"/>
    <w:rsid w:val="00B3031A"/>
    <w:rsid w:val="00B30454"/>
    <w:rsid w:val="00B304AD"/>
    <w:rsid w:val="00B304AE"/>
    <w:rsid w:val="00B30585"/>
    <w:rsid w:val="00B3063E"/>
    <w:rsid w:val="00B30D44"/>
    <w:rsid w:val="00B30E58"/>
    <w:rsid w:val="00B30F91"/>
    <w:rsid w:val="00B3103D"/>
    <w:rsid w:val="00B31142"/>
    <w:rsid w:val="00B314A7"/>
    <w:rsid w:val="00B3189A"/>
    <w:rsid w:val="00B31999"/>
    <w:rsid w:val="00B31A3B"/>
    <w:rsid w:val="00B31E13"/>
    <w:rsid w:val="00B32465"/>
    <w:rsid w:val="00B32581"/>
    <w:rsid w:val="00B329B2"/>
    <w:rsid w:val="00B32AC4"/>
    <w:rsid w:val="00B32B2B"/>
    <w:rsid w:val="00B32E61"/>
    <w:rsid w:val="00B331C3"/>
    <w:rsid w:val="00B333EE"/>
    <w:rsid w:val="00B3347E"/>
    <w:rsid w:val="00B33873"/>
    <w:rsid w:val="00B33AF6"/>
    <w:rsid w:val="00B33E27"/>
    <w:rsid w:val="00B33FB0"/>
    <w:rsid w:val="00B34029"/>
    <w:rsid w:val="00B340C9"/>
    <w:rsid w:val="00B340DB"/>
    <w:rsid w:val="00B342E6"/>
    <w:rsid w:val="00B3431D"/>
    <w:rsid w:val="00B346CC"/>
    <w:rsid w:val="00B34886"/>
    <w:rsid w:val="00B34969"/>
    <w:rsid w:val="00B34E1C"/>
    <w:rsid w:val="00B34E36"/>
    <w:rsid w:val="00B35555"/>
    <w:rsid w:val="00B35676"/>
    <w:rsid w:val="00B3596B"/>
    <w:rsid w:val="00B35A18"/>
    <w:rsid w:val="00B35C96"/>
    <w:rsid w:val="00B35F37"/>
    <w:rsid w:val="00B35FEB"/>
    <w:rsid w:val="00B36117"/>
    <w:rsid w:val="00B36282"/>
    <w:rsid w:val="00B363B9"/>
    <w:rsid w:val="00B36682"/>
    <w:rsid w:val="00B36866"/>
    <w:rsid w:val="00B3689C"/>
    <w:rsid w:val="00B36ACD"/>
    <w:rsid w:val="00B36D6F"/>
    <w:rsid w:val="00B36E70"/>
    <w:rsid w:val="00B36F55"/>
    <w:rsid w:val="00B37374"/>
    <w:rsid w:val="00B37456"/>
    <w:rsid w:val="00B37549"/>
    <w:rsid w:val="00B37C18"/>
    <w:rsid w:val="00B37CC9"/>
    <w:rsid w:val="00B37E2E"/>
    <w:rsid w:val="00B40164"/>
    <w:rsid w:val="00B40210"/>
    <w:rsid w:val="00B40341"/>
    <w:rsid w:val="00B40827"/>
    <w:rsid w:val="00B40BD9"/>
    <w:rsid w:val="00B40C61"/>
    <w:rsid w:val="00B40D43"/>
    <w:rsid w:val="00B40D99"/>
    <w:rsid w:val="00B40E36"/>
    <w:rsid w:val="00B40E66"/>
    <w:rsid w:val="00B40F97"/>
    <w:rsid w:val="00B40FD5"/>
    <w:rsid w:val="00B4166C"/>
    <w:rsid w:val="00B4186D"/>
    <w:rsid w:val="00B41A16"/>
    <w:rsid w:val="00B41AC6"/>
    <w:rsid w:val="00B41E86"/>
    <w:rsid w:val="00B42064"/>
    <w:rsid w:val="00B4224E"/>
    <w:rsid w:val="00B4244E"/>
    <w:rsid w:val="00B42832"/>
    <w:rsid w:val="00B428BA"/>
    <w:rsid w:val="00B42A34"/>
    <w:rsid w:val="00B42E9F"/>
    <w:rsid w:val="00B42EDF"/>
    <w:rsid w:val="00B42F82"/>
    <w:rsid w:val="00B4303F"/>
    <w:rsid w:val="00B431B6"/>
    <w:rsid w:val="00B4327C"/>
    <w:rsid w:val="00B433B1"/>
    <w:rsid w:val="00B437E3"/>
    <w:rsid w:val="00B43A65"/>
    <w:rsid w:val="00B43B67"/>
    <w:rsid w:val="00B43C7A"/>
    <w:rsid w:val="00B44418"/>
    <w:rsid w:val="00B444AC"/>
    <w:rsid w:val="00B4457D"/>
    <w:rsid w:val="00B4498F"/>
    <w:rsid w:val="00B44B09"/>
    <w:rsid w:val="00B44D69"/>
    <w:rsid w:val="00B450B0"/>
    <w:rsid w:val="00B456F8"/>
    <w:rsid w:val="00B4582F"/>
    <w:rsid w:val="00B459FA"/>
    <w:rsid w:val="00B45ABF"/>
    <w:rsid w:val="00B45AF6"/>
    <w:rsid w:val="00B46496"/>
    <w:rsid w:val="00B46625"/>
    <w:rsid w:val="00B47381"/>
    <w:rsid w:val="00B474AE"/>
    <w:rsid w:val="00B47721"/>
    <w:rsid w:val="00B47A48"/>
    <w:rsid w:val="00B47D69"/>
    <w:rsid w:val="00B47DFB"/>
    <w:rsid w:val="00B47EA0"/>
    <w:rsid w:val="00B5045E"/>
    <w:rsid w:val="00B508BC"/>
    <w:rsid w:val="00B50ACC"/>
    <w:rsid w:val="00B50BBC"/>
    <w:rsid w:val="00B50BCE"/>
    <w:rsid w:val="00B50C79"/>
    <w:rsid w:val="00B51235"/>
    <w:rsid w:val="00B51589"/>
    <w:rsid w:val="00B51616"/>
    <w:rsid w:val="00B519C1"/>
    <w:rsid w:val="00B51A5C"/>
    <w:rsid w:val="00B51C8F"/>
    <w:rsid w:val="00B51E23"/>
    <w:rsid w:val="00B5204F"/>
    <w:rsid w:val="00B524D9"/>
    <w:rsid w:val="00B52EE2"/>
    <w:rsid w:val="00B53141"/>
    <w:rsid w:val="00B53148"/>
    <w:rsid w:val="00B53712"/>
    <w:rsid w:val="00B537A8"/>
    <w:rsid w:val="00B5390A"/>
    <w:rsid w:val="00B539DF"/>
    <w:rsid w:val="00B53EEA"/>
    <w:rsid w:val="00B53FD0"/>
    <w:rsid w:val="00B54329"/>
    <w:rsid w:val="00B546E5"/>
    <w:rsid w:val="00B5485E"/>
    <w:rsid w:val="00B54A93"/>
    <w:rsid w:val="00B54B2B"/>
    <w:rsid w:val="00B54F5F"/>
    <w:rsid w:val="00B55ABC"/>
    <w:rsid w:val="00B55ECF"/>
    <w:rsid w:val="00B55F6A"/>
    <w:rsid w:val="00B55FAB"/>
    <w:rsid w:val="00B5611C"/>
    <w:rsid w:val="00B566C8"/>
    <w:rsid w:val="00B567BB"/>
    <w:rsid w:val="00B5686D"/>
    <w:rsid w:val="00B568CD"/>
    <w:rsid w:val="00B568F7"/>
    <w:rsid w:val="00B56A7F"/>
    <w:rsid w:val="00B56D64"/>
    <w:rsid w:val="00B56E36"/>
    <w:rsid w:val="00B56EB9"/>
    <w:rsid w:val="00B56F6F"/>
    <w:rsid w:val="00B56FB0"/>
    <w:rsid w:val="00B570F8"/>
    <w:rsid w:val="00B57194"/>
    <w:rsid w:val="00B5737B"/>
    <w:rsid w:val="00B573D4"/>
    <w:rsid w:val="00B578F8"/>
    <w:rsid w:val="00B57E3A"/>
    <w:rsid w:val="00B60003"/>
    <w:rsid w:val="00B6015B"/>
    <w:rsid w:val="00B601CD"/>
    <w:rsid w:val="00B60403"/>
    <w:rsid w:val="00B60608"/>
    <w:rsid w:val="00B60734"/>
    <w:rsid w:val="00B608E9"/>
    <w:rsid w:val="00B60AA0"/>
    <w:rsid w:val="00B60DD2"/>
    <w:rsid w:val="00B6102E"/>
    <w:rsid w:val="00B616F6"/>
    <w:rsid w:val="00B618DB"/>
    <w:rsid w:val="00B61AB7"/>
    <w:rsid w:val="00B61FA6"/>
    <w:rsid w:val="00B6211E"/>
    <w:rsid w:val="00B6240C"/>
    <w:rsid w:val="00B62514"/>
    <w:rsid w:val="00B625E9"/>
    <w:rsid w:val="00B62AD6"/>
    <w:rsid w:val="00B62E05"/>
    <w:rsid w:val="00B631F4"/>
    <w:rsid w:val="00B63682"/>
    <w:rsid w:val="00B63728"/>
    <w:rsid w:val="00B639A3"/>
    <w:rsid w:val="00B63CE4"/>
    <w:rsid w:val="00B63D54"/>
    <w:rsid w:val="00B63D5E"/>
    <w:rsid w:val="00B64285"/>
    <w:rsid w:val="00B644EF"/>
    <w:rsid w:val="00B64C2F"/>
    <w:rsid w:val="00B65021"/>
    <w:rsid w:val="00B650F6"/>
    <w:rsid w:val="00B6531A"/>
    <w:rsid w:val="00B6531B"/>
    <w:rsid w:val="00B65438"/>
    <w:rsid w:val="00B6562A"/>
    <w:rsid w:val="00B6586B"/>
    <w:rsid w:val="00B65C3D"/>
    <w:rsid w:val="00B65C62"/>
    <w:rsid w:val="00B66030"/>
    <w:rsid w:val="00B661C6"/>
    <w:rsid w:val="00B665B5"/>
    <w:rsid w:val="00B66BD0"/>
    <w:rsid w:val="00B67186"/>
    <w:rsid w:val="00B67288"/>
    <w:rsid w:val="00B67CCB"/>
    <w:rsid w:val="00B67D36"/>
    <w:rsid w:val="00B67E44"/>
    <w:rsid w:val="00B67E4B"/>
    <w:rsid w:val="00B67F8C"/>
    <w:rsid w:val="00B70112"/>
    <w:rsid w:val="00B70402"/>
    <w:rsid w:val="00B7059B"/>
    <w:rsid w:val="00B70604"/>
    <w:rsid w:val="00B70674"/>
    <w:rsid w:val="00B70B10"/>
    <w:rsid w:val="00B70C13"/>
    <w:rsid w:val="00B70C96"/>
    <w:rsid w:val="00B70E3F"/>
    <w:rsid w:val="00B71084"/>
    <w:rsid w:val="00B711E8"/>
    <w:rsid w:val="00B71245"/>
    <w:rsid w:val="00B71395"/>
    <w:rsid w:val="00B714EC"/>
    <w:rsid w:val="00B7171E"/>
    <w:rsid w:val="00B717A2"/>
    <w:rsid w:val="00B719D7"/>
    <w:rsid w:val="00B71ED2"/>
    <w:rsid w:val="00B72041"/>
    <w:rsid w:val="00B72184"/>
    <w:rsid w:val="00B7246D"/>
    <w:rsid w:val="00B727A1"/>
    <w:rsid w:val="00B728CA"/>
    <w:rsid w:val="00B728DF"/>
    <w:rsid w:val="00B7296A"/>
    <w:rsid w:val="00B7338C"/>
    <w:rsid w:val="00B73E37"/>
    <w:rsid w:val="00B73F69"/>
    <w:rsid w:val="00B74048"/>
    <w:rsid w:val="00B741DE"/>
    <w:rsid w:val="00B74586"/>
    <w:rsid w:val="00B746B7"/>
    <w:rsid w:val="00B74932"/>
    <w:rsid w:val="00B74950"/>
    <w:rsid w:val="00B74EB5"/>
    <w:rsid w:val="00B75021"/>
    <w:rsid w:val="00B75A1B"/>
    <w:rsid w:val="00B75C81"/>
    <w:rsid w:val="00B75D52"/>
    <w:rsid w:val="00B76149"/>
    <w:rsid w:val="00B761B3"/>
    <w:rsid w:val="00B76306"/>
    <w:rsid w:val="00B765ED"/>
    <w:rsid w:val="00B76879"/>
    <w:rsid w:val="00B76C33"/>
    <w:rsid w:val="00B77035"/>
    <w:rsid w:val="00B77355"/>
    <w:rsid w:val="00B779C8"/>
    <w:rsid w:val="00B77EAB"/>
    <w:rsid w:val="00B8053F"/>
    <w:rsid w:val="00B8062C"/>
    <w:rsid w:val="00B807C7"/>
    <w:rsid w:val="00B80989"/>
    <w:rsid w:val="00B80CF2"/>
    <w:rsid w:val="00B80E64"/>
    <w:rsid w:val="00B810C8"/>
    <w:rsid w:val="00B814F4"/>
    <w:rsid w:val="00B818B2"/>
    <w:rsid w:val="00B818DE"/>
    <w:rsid w:val="00B81B8A"/>
    <w:rsid w:val="00B81DED"/>
    <w:rsid w:val="00B81DFC"/>
    <w:rsid w:val="00B82148"/>
    <w:rsid w:val="00B82532"/>
    <w:rsid w:val="00B82539"/>
    <w:rsid w:val="00B82583"/>
    <w:rsid w:val="00B826D0"/>
    <w:rsid w:val="00B82839"/>
    <w:rsid w:val="00B82D5C"/>
    <w:rsid w:val="00B83198"/>
    <w:rsid w:val="00B8348D"/>
    <w:rsid w:val="00B8355A"/>
    <w:rsid w:val="00B836C1"/>
    <w:rsid w:val="00B836FF"/>
    <w:rsid w:val="00B8382E"/>
    <w:rsid w:val="00B83D68"/>
    <w:rsid w:val="00B83D82"/>
    <w:rsid w:val="00B84027"/>
    <w:rsid w:val="00B84213"/>
    <w:rsid w:val="00B842CA"/>
    <w:rsid w:val="00B843CE"/>
    <w:rsid w:val="00B843FD"/>
    <w:rsid w:val="00B844E4"/>
    <w:rsid w:val="00B84556"/>
    <w:rsid w:val="00B8472C"/>
    <w:rsid w:val="00B84AF0"/>
    <w:rsid w:val="00B84B18"/>
    <w:rsid w:val="00B84B78"/>
    <w:rsid w:val="00B84DC2"/>
    <w:rsid w:val="00B84F0A"/>
    <w:rsid w:val="00B84F0B"/>
    <w:rsid w:val="00B85093"/>
    <w:rsid w:val="00B850E7"/>
    <w:rsid w:val="00B85160"/>
    <w:rsid w:val="00B851D8"/>
    <w:rsid w:val="00B85799"/>
    <w:rsid w:val="00B85940"/>
    <w:rsid w:val="00B85977"/>
    <w:rsid w:val="00B85B13"/>
    <w:rsid w:val="00B85C17"/>
    <w:rsid w:val="00B85C78"/>
    <w:rsid w:val="00B85C82"/>
    <w:rsid w:val="00B85DA7"/>
    <w:rsid w:val="00B8614B"/>
    <w:rsid w:val="00B861A7"/>
    <w:rsid w:val="00B864D4"/>
    <w:rsid w:val="00B865C4"/>
    <w:rsid w:val="00B86C30"/>
    <w:rsid w:val="00B86CD0"/>
    <w:rsid w:val="00B86CF0"/>
    <w:rsid w:val="00B86D72"/>
    <w:rsid w:val="00B86FE9"/>
    <w:rsid w:val="00B8733D"/>
    <w:rsid w:val="00B8778C"/>
    <w:rsid w:val="00B87977"/>
    <w:rsid w:val="00B879D3"/>
    <w:rsid w:val="00B87A76"/>
    <w:rsid w:val="00B87F06"/>
    <w:rsid w:val="00B9008A"/>
    <w:rsid w:val="00B90249"/>
    <w:rsid w:val="00B905B1"/>
    <w:rsid w:val="00B90C1E"/>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49E9"/>
    <w:rsid w:val="00B94BFE"/>
    <w:rsid w:val="00B94C1D"/>
    <w:rsid w:val="00B954CA"/>
    <w:rsid w:val="00B958D8"/>
    <w:rsid w:val="00B95B5B"/>
    <w:rsid w:val="00B95C8A"/>
    <w:rsid w:val="00B95E38"/>
    <w:rsid w:val="00B95FA8"/>
    <w:rsid w:val="00B96356"/>
    <w:rsid w:val="00B964A1"/>
    <w:rsid w:val="00B965DB"/>
    <w:rsid w:val="00B965FD"/>
    <w:rsid w:val="00B967D6"/>
    <w:rsid w:val="00B96AF6"/>
    <w:rsid w:val="00B96DB0"/>
    <w:rsid w:val="00B97449"/>
    <w:rsid w:val="00B974D3"/>
    <w:rsid w:val="00B977B1"/>
    <w:rsid w:val="00B97C9C"/>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1B32"/>
    <w:rsid w:val="00BA2156"/>
    <w:rsid w:val="00BA22C6"/>
    <w:rsid w:val="00BA2783"/>
    <w:rsid w:val="00BA27B3"/>
    <w:rsid w:val="00BA2A1E"/>
    <w:rsid w:val="00BA2B71"/>
    <w:rsid w:val="00BA2EE9"/>
    <w:rsid w:val="00BA2F6F"/>
    <w:rsid w:val="00BA332B"/>
    <w:rsid w:val="00BA36B2"/>
    <w:rsid w:val="00BA38F5"/>
    <w:rsid w:val="00BA4010"/>
    <w:rsid w:val="00BA4056"/>
    <w:rsid w:val="00BA406D"/>
    <w:rsid w:val="00BA4110"/>
    <w:rsid w:val="00BA415D"/>
    <w:rsid w:val="00BA4171"/>
    <w:rsid w:val="00BA46D9"/>
    <w:rsid w:val="00BA479D"/>
    <w:rsid w:val="00BA4B0D"/>
    <w:rsid w:val="00BA4C48"/>
    <w:rsid w:val="00BA5017"/>
    <w:rsid w:val="00BA516F"/>
    <w:rsid w:val="00BA5221"/>
    <w:rsid w:val="00BA525E"/>
    <w:rsid w:val="00BA5390"/>
    <w:rsid w:val="00BA5F19"/>
    <w:rsid w:val="00BA5F26"/>
    <w:rsid w:val="00BA6442"/>
    <w:rsid w:val="00BA6AFA"/>
    <w:rsid w:val="00BA6BD0"/>
    <w:rsid w:val="00BA6F5B"/>
    <w:rsid w:val="00BA7429"/>
    <w:rsid w:val="00BA7458"/>
    <w:rsid w:val="00BA76D2"/>
    <w:rsid w:val="00BA78D3"/>
    <w:rsid w:val="00BA7D36"/>
    <w:rsid w:val="00BB01F6"/>
    <w:rsid w:val="00BB042C"/>
    <w:rsid w:val="00BB0A07"/>
    <w:rsid w:val="00BB0BFD"/>
    <w:rsid w:val="00BB0E0C"/>
    <w:rsid w:val="00BB10B9"/>
    <w:rsid w:val="00BB1250"/>
    <w:rsid w:val="00BB14CB"/>
    <w:rsid w:val="00BB17EB"/>
    <w:rsid w:val="00BB1BBD"/>
    <w:rsid w:val="00BB1FB4"/>
    <w:rsid w:val="00BB220A"/>
    <w:rsid w:val="00BB2210"/>
    <w:rsid w:val="00BB2377"/>
    <w:rsid w:val="00BB2780"/>
    <w:rsid w:val="00BB279A"/>
    <w:rsid w:val="00BB29FA"/>
    <w:rsid w:val="00BB2B60"/>
    <w:rsid w:val="00BB30B9"/>
    <w:rsid w:val="00BB35F3"/>
    <w:rsid w:val="00BB3601"/>
    <w:rsid w:val="00BB3853"/>
    <w:rsid w:val="00BB3907"/>
    <w:rsid w:val="00BB393A"/>
    <w:rsid w:val="00BB3A77"/>
    <w:rsid w:val="00BB3AC7"/>
    <w:rsid w:val="00BB3BE3"/>
    <w:rsid w:val="00BB3C20"/>
    <w:rsid w:val="00BB3C8B"/>
    <w:rsid w:val="00BB3DE2"/>
    <w:rsid w:val="00BB3DFE"/>
    <w:rsid w:val="00BB4028"/>
    <w:rsid w:val="00BB465D"/>
    <w:rsid w:val="00BB49BB"/>
    <w:rsid w:val="00BB4B0E"/>
    <w:rsid w:val="00BB4C4A"/>
    <w:rsid w:val="00BB4CB4"/>
    <w:rsid w:val="00BB4CC0"/>
    <w:rsid w:val="00BB4E4E"/>
    <w:rsid w:val="00BB50C6"/>
    <w:rsid w:val="00BB50F0"/>
    <w:rsid w:val="00BB5901"/>
    <w:rsid w:val="00BB5A01"/>
    <w:rsid w:val="00BB5D0E"/>
    <w:rsid w:val="00BB5D92"/>
    <w:rsid w:val="00BB5E64"/>
    <w:rsid w:val="00BB6214"/>
    <w:rsid w:val="00BB65B3"/>
    <w:rsid w:val="00BB69C3"/>
    <w:rsid w:val="00BB6B5E"/>
    <w:rsid w:val="00BB6F10"/>
    <w:rsid w:val="00BB6F72"/>
    <w:rsid w:val="00BB70BD"/>
    <w:rsid w:val="00BB7201"/>
    <w:rsid w:val="00BB792A"/>
    <w:rsid w:val="00BB7E96"/>
    <w:rsid w:val="00BC01CB"/>
    <w:rsid w:val="00BC02A3"/>
    <w:rsid w:val="00BC0597"/>
    <w:rsid w:val="00BC09B5"/>
    <w:rsid w:val="00BC09BF"/>
    <w:rsid w:val="00BC0D98"/>
    <w:rsid w:val="00BC0DBF"/>
    <w:rsid w:val="00BC106B"/>
    <w:rsid w:val="00BC106F"/>
    <w:rsid w:val="00BC13C8"/>
    <w:rsid w:val="00BC14A9"/>
    <w:rsid w:val="00BC178C"/>
    <w:rsid w:val="00BC1987"/>
    <w:rsid w:val="00BC1C70"/>
    <w:rsid w:val="00BC1D87"/>
    <w:rsid w:val="00BC2747"/>
    <w:rsid w:val="00BC2B5B"/>
    <w:rsid w:val="00BC2E1F"/>
    <w:rsid w:val="00BC30DF"/>
    <w:rsid w:val="00BC35A1"/>
    <w:rsid w:val="00BC38B5"/>
    <w:rsid w:val="00BC3CB1"/>
    <w:rsid w:val="00BC3DE4"/>
    <w:rsid w:val="00BC43A2"/>
    <w:rsid w:val="00BC4483"/>
    <w:rsid w:val="00BC45CB"/>
    <w:rsid w:val="00BC475D"/>
    <w:rsid w:val="00BC4760"/>
    <w:rsid w:val="00BC4776"/>
    <w:rsid w:val="00BC4895"/>
    <w:rsid w:val="00BC4927"/>
    <w:rsid w:val="00BC49DE"/>
    <w:rsid w:val="00BC4A52"/>
    <w:rsid w:val="00BC506D"/>
    <w:rsid w:val="00BC51AE"/>
    <w:rsid w:val="00BC5820"/>
    <w:rsid w:val="00BC5963"/>
    <w:rsid w:val="00BC59E4"/>
    <w:rsid w:val="00BC5CB5"/>
    <w:rsid w:val="00BC5CBB"/>
    <w:rsid w:val="00BC5FDE"/>
    <w:rsid w:val="00BC62CD"/>
    <w:rsid w:val="00BC63CB"/>
    <w:rsid w:val="00BC667D"/>
    <w:rsid w:val="00BC66E7"/>
    <w:rsid w:val="00BC6A49"/>
    <w:rsid w:val="00BC7048"/>
    <w:rsid w:val="00BC70CB"/>
    <w:rsid w:val="00BC79DC"/>
    <w:rsid w:val="00BC7BD0"/>
    <w:rsid w:val="00BD0013"/>
    <w:rsid w:val="00BD00CE"/>
    <w:rsid w:val="00BD08C1"/>
    <w:rsid w:val="00BD0B30"/>
    <w:rsid w:val="00BD0B51"/>
    <w:rsid w:val="00BD0D40"/>
    <w:rsid w:val="00BD129B"/>
    <w:rsid w:val="00BD1359"/>
    <w:rsid w:val="00BD1476"/>
    <w:rsid w:val="00BD16FD"/>
    <w:rsid w:val="00BD1702"/>
    <w:rsid w:val="00BD185D"/>
    <w:rsid w:val="00BD18E8"/>
    <w:rsid w:val="00BD1939"/>
    <w:rsid w:val="00BD1B21"/>
    <w:rsid w:val="00BD1FBB"/>
    <w:rsid w:val="00BD2290"/>
    <w:rsid w:val="00BD22F1"/>
    <w:rsid w:val="00BD24A0"/>
    <w:rsid w:val="00BD253D"/>
    <w:rsid w:val="00BD2787"/>
    <w:rsid w:val="00BD2ADC"/>
    <w:rsid w:val="00BD300C"/>
    <w:rsid w:val="00BD31DA"/>
    <w:rsid w:val="00BD3675"/>
    <w:rsid w:val="00BD36FB"/>
    <w:rsid w:val="00BD3814"/>
    <w:rsid w:val="00BD3ECA"/>
    <w:rsid w:val="00BD3F54"/>
    <w:rsid w:val="00BD3FDF"/>
    <w:rsid w:val="00BD405A"/>
    <w:rsid w:val="00BD4127"/>
    <w:rsid w:val="00BD42EA"/>
    <w:rsid w:val="00BD430F"/>
    <w:rsid w:val="00BD4745"/>
    <w:rsid w:val="00BD4883"/>
    <w:rsid w:val="00BD4954"/>
    <w:rsid w:val="00BD49DF"/>
    <w:rsid w:val="00BD4E88"/>
    <w:rsid w:val="00BD53E7"/>
    <w:rsid w:val="00BD5646"/>
    <w:rsid w:val="00BD5891"/>
    <w:rsid w:val="00BD58C6"/>
    <w:rsid w:val="00BD5B97"/>
    <w:rsid w:val="00BD5E8A"/>
    <w:rsid w:val="00BD61C8"/>
    <w:rsid w:val="00BD63AA"/>
    <w:rsid w:val="00BD666E"/>
    <w:rsid w:val="00BD66F4"/>
    <w:rsid w:val="00BD6892"/>
    <w:rsid w:val="00BD6A86"/>
    <w:rsid w:val="00BD727C"/>
    <w:rsid w:val="00BD74BA"/>
    <w:rsid w:val="00BD74CE"/>
    <w:rsid w:val="00BD768F"/>
    <w:rsid w:val="00BD7F4B"/>
    <w:rsid w:val="00BE04F9"/>
    <w:rsid w:val="00BE0510"/>
    <w:rsid w:val="00BE0576"/>
    <w:rsid w:val="00BE0746"/>
    <w:rsid w:val="00BE07B4"/>
    <w:rsid w:val="00BE0934"/>
    <w:rsid w:val="00BE0C48"/>
    <w:rsid w:val="00BE0ECB"/>
    <w:rsid w:val="00BE0FF8"/>
    <w:rsid w:val="00BE1504"/>
    <w:rsid w:val="00BE1AE4"/>
    <w:rsid w:val="00BE1AF1"/>
    <w:rsid w:val="00BE1E89"/>
    <w:rsid w:val="00BE1EF1"/>
    <w:rsid w:val="00BE2065"/>
    <w:rsid w:val="00BE23DF"/>
    <w:rsid w:val="00BE2AE7"/>
    <w:rsid w:val="00BE2B40"/>
    <w:rsid w:val="00BE2E27"/>
    <w:rsid w:val="00BE2EBE"/>
    <w:rsid w:val="00BE2F39"/>
    <w:rsid w:val="00BE3036"/>
    <w:rsid w:val="00BE312B"/>
    <w:rsid w:val="00BE336D"/>
    <w:rsid w:val="00BE3467"/>
    <w:rsid w:val="00BE35A6"/>
    <w:rsid w:val="00BE35B7"/>
    <w:rsid w:val="00BE3702"/>
    <w:rsid w:val="00BE3994"/>
    <w:rsid w:val="00BE3A2E"/>
    <w:rsid w:val="00BE3C15"/>
    <w:rsid w:val="00BE3D9E"/>
    <w:rsid w:val="00BE3FD3"/>
    <w:rsid w:val="00BE417F"/>
    <w:rsid w:val="00BE44B5"/>
    <w:rsid w:val="00BE4547"/>
    <w:rsid w:val="00BE4619"/>
    <w:rsid w:val="00BE4654"/>
    <w:rsid w:val="00BE46DA"/>
    <w:rsid w:val="00BE49E2"/>
    <w:rsid w:val="00BE4BB1"/>
    <w:rsid w:val="00BE51C7"/>
    <w:rsid w:val="00BE5626"/>
    <w:rsid w:val="00BE57D8"/>
    <w:rsid w:val="00BE57E8"/>
    <w:rsid w:val="00BE5845"/>
    <w:rsid w:val="00BE593D"/>
    <w:rsid w:val="00BE5B4A"/>
    <w:rsid w:val="00BE5D1B"/>
    <w:rsid w:val="00BE5FDB"/>
    <w:rsid w:val="00BE604F"/>
    <w:rsid w:val="00BE698C"/>
    <w:rsid w:val="00BE6A03"/>
    <w:rsid w:val="00BE6B85"/>
    <w:rsid w:val="00BE6C3E"/>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324"/>
    <w:rsid w:val="00BF247D"/>
    <w:rsid w:val="00BF267D"/>
    <w:rsid w:val="00BF2744"/>
    <w:rsid w:val="00BF2A85"/>
    <w:rsid w:val="00BF2C80"/>
    <w:rsid w:val="00BF2ECB"/>
    <w:rsid w:val="00BF2F0A"/>
    <w:rsid w:val="00BF2F6F"/>
    <w:rsid w:val="00BF321E"/>
    <w:rsid w:val="00BF3440"/>
    <w:rsid w:val="00BF35C1"/>
    <w:rsid w:val="00BF37AC"/>
    <w:rsid w:val="00BF383E"/>
    <w:rsid w:val="00BF3A16"/>
    <w:rsid w:val="00BF3AA8"/>
    <w:rsid w:val="00BF3AAC"/>
    <w:rsid w:val="00BF3BA0"/>
    <w:rsid w:val="00BF3C5C"/>
    <w:rsid w:val="00BF3F8F"/>
    <w:rsid w:val="00BF46A1"/>
    <w:rsid w:val="00BF46D6"/>
    <w:rsid w:val="00BF4B8B"/>
    <w:rsid w:val="00BF4DB6"/>
    <w:rsid w:val="00BF5582"/>
    <w:rsid w:val="00BF579D"/>
    <w:rsid w:val="00BF5C01"/>
    <w:rsid w:val="00BF5D5E"/>
    <w:rsid w:val="00BF5DE6"/>
    <w:rsid w:val="00BF6007"/>
    <w:rsid w:val="00BF60E3"/>
    <w:rsid w:val="00BF642F"/>
    <w:rsid w:val="00BF69FC"/>
    <w:rsid w:val="00BF6B21"/>
    <w:rsid w:val="00BF6BE7"/>
    <w:rsid w:val="00BF6CEC"/>
    <w:rsid w:val="00BF6DEA"/>
    <w:rsid w:val="00BF7703"/>
    <w:rsid w:val="00BF7706"/>
    <w:rsid w:val="00BF7728"/>
    <w:rsid w:val="00BF7F25"/>
    <w:rsid w:val="00BF7FC6"/>
    <w:rsid w:val="00C0016E"/>
    <w:rsid w:val="00C00352"/>
    <w:rsid w:val="00C00536"/>
    <w:rsid w:val="00C008ED"/>
    <w:rsid w:val="00C0143D"/>
    <w:rsid w:val="00C01825"/>
    <w:rsid w:val="00C01AF1"/>
    <w:rsid w:val="00C01D23"/>
    <w:rsid w:val="00C01E61"/>
    <w:rsid w:val="00C0218E"/>
    <w:rsid w:val="00C024D7"/>
    <w:rsid w:val="00C0258E"/>
    <w:rsid w:val="00C026EF"/>
    <w:rsid w:val="00C02B90"/>
    <w:rsid w:val="00C02E47"/>
    <w:rsid w:val="00C030CD"/>
    <w:rsid w:val="00C03100"/>
    <w:rsid w:val="00C0356B"/>
    <w:rsid w:val="00C03631"/>
    <w:rsid w:val="00C039D4"/>
    <w:rsid w:val="00C03D9A"/>
    <w:rsid w:val="00C03EF6"/>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63D"/>
    <w:rsid w:val="00C058E1"/>
    <w:rsid w:val="00C059F1"/>
    <w:rsid w:val="00C05B59"/>
    <w:rsid w:val="00C06222"/>
    <w:rsid w:val="00C06266"/>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C47"/>
    <w:rsid w:val="00C07D56"/>
    <w:rsid w:val="00C07D89"/>
    <w:rsid w:val="00C07E59"/>
    <w:rsid w:val="00C10225"/>
    <w:rsid w:val="00C102EB"/>
    <w:rsid w:val="00C106B2"/>
    <w:rsid w:val="00C10BB1"/>
    <w:rsid w:val="00C10F0F"/>
    <w:rsid w:val="00C110D8"/>
    <w:rsid w:val="00C1143C"/>
    <w:rsid w:val="00C11596"/>
    <w:rsid w:val="00C116B7"/>
    <w:rsid w:val="00C119D0"/>
    <w:rsid w:val="00C11A08"/>
    <w:rsid w:val="00C11AF1"/>
    <w:rsid w:val="00C11FA5"/>
    <w:rsid w:val="00C125A6"/>
    <w:rsid w:val="00C12668"/>
    <w:rsid w:val="00C12839"/>
    <w:rsid w:val="00C12AF8"/>
    <w:rsid w:val="00C12B4F"/>
    <w:rsid w:val="00C12C8F"/>
    <w:rsid w:val="00C12EE6"/>
    <w:rsid w:val="00C1301F"/>
    <w:rsid w:val="00C130F2"/>
    <w:rsid w:val="00C137C3"/>
    <w:rsid w:val="00C13E06"/>
    <w:rsid w:val="00C13E64"/>
    <w:rsid w:val="00C1408F"/>
    <w:rsid w:val="00C1412F"/>
    <w:rsid w:val="00C14304"/>
    <w:rsid w:val="00C144B4"/>
    <w:rsid w:val="00C14685"/>
    <w:rsid w:val="00C146D2"/>
    <w:rsid w:val="00C146ED"/>
    <w:rsid w:val="00C14782"/>
    <w:rsid w:val="00C14952"/>
    <w:rsid w:val="00C14AAC"/>
    <w:rsid w:val="00C14B97"/>
    <w:rsid w:val="00C14D32"/>
    <w:rsid w:val="00C14F0B"/>
    <w:rsid w:val="00C151B0"/>
    <w:rsid w:val="00C15207"/>
    <w:rsid w:val="00C153E7"/>
    <w:rsid w:val="00C15661"/>
    <w:rsid w:val="00C15DC5"/>
    <w:rsid w:val="00C16210"/>
    <w:rsid w:val="00C16232"/>
    <w:rsid w:val="00C16391"/>
    <w:rsid w:val="00C16B5B"/>
    <w:rsid w:val="00C17105"/>
    <w:rsid w:val="00C17152"/>
    <w:rsid w:val="00C1742F"/>
    <w:rsid w:val="00C175C9"/>
    <w:rsid w:val="00C17653"/>
    <w:rsid w:val="00C177FD"/>
    <w:rsid w:val="00C17D54"/>
    <w:rsid w:val="00C2000A"/>
    <w:rsid w:val="00C2038D"/>
    <w:rsid w:val="00C20442"/>
    <w:rsid w:val="00C20570"/>
    <w:rsid w:val="00C208E5"/>
    <w:rsid w:val="00C20AC2"/>
    <w:rsid w:val="00C20B93"/>
    <w:rsid w:val="00C20E2D"/>
    <w:rsid w:val="00C2105F"/>
    <w:rsid w:val="00C21119"/>
    <w:rsid w:val="00C21829"/>
    <w:rsid w:val="00C218D8"/>
    <w:rsid w:val="00C21BE1"/>
    <w:rsid w:val="00C21E4C"/>
    <w:rsid w:val="00C21F5C"/>
    <w:rsid w:val="00C220B0"/>
    <w:rsid w:val="00C220E8"/>
    <w:rsid w:val="00C22265"/>
    <w:rsid w:val="00C22285"/>
    <w:rsid w:val="00C2246E"/>
    <w:rsid w:val="00C2251D"/>
    <w:rsid w:val="00C22725"/>
    <w:rsid w:val="00C227EE"/>
    <w:rsid w:val="00C22A23"/>
    <w:rsid w:val="00C22D89"/>
    <w:rsid w:val="00C22E82"/>
    <w:rsid w:val="00C22EAC"/>
    <w:rsid w:val="00C23093"/>
    <w:rsid w:val="00C23634"/>
    <w:rsid w:val="00C23FFA"/>
    <w:rsid w:val="00C2473B"/>
    <w:rsid w:val="00C2518F"/>
    <w:rsid w:val="00C251A8"/>
    <w:rsid w:val="00C25357"/>
    <w:rsid w:val="00C2545D"/>
    <w:rsid w:val="00C258B3"/>
    <w:rsid w:val="00C259A1"/>
    <w:rsid w:val="00C25AD5"/>
    <w:rsid w:val="00C25E46"/>
    <w:rsid w:val="00C25ED2"/>
    <w:rsid w:val="00C2629D"/>
    <w:rsid w:val="00C26396"/>
    <w:rsid w:val="00C269D3"/>
    <w:rsid w:val="00C26D5E"/>
    <w:rsid w:val="00C26D71"/>
    <w:rsid w:val="00C272AB"/>
    <w:rsid w:val="00C274D0"/>
    <w:rsid w:val="00C275DA"/>
    <w:rsid w:val="00C276FE"/>
    <w:rsid w:val="00C277EC"/>
    <w:rsid w:val="00C2788D"/>
    <w:rsid w:val="00C27B97"/>
    <w:rsid w:val="00C27D4D"/>
    <w:rsid w:val="00C27E00"/>
    <w:rsid w:val="00C27EDA"/>
    <w:rsid w:val="00C27EFC"/>
    <w:rsid w:val="00C30265"/>
    <w:rsid w:val="00C302EE"/>
    <w:rsid w:val="00C30423"/>
    <w:rsid w:val="00C30424"/>
    <w:rsid w:val="00C30C03"/>
    <w:rsid w:val="00C30D77"/>
    <w:rsid w:val="00C3119A"/>
    <w:rsid w:val="00C311C5"/>
    <w:rsid w:val="00C313BC"/>
    <w:rsid w:val="00C314FE"/>
    <w:rsid w:val="00C31510"/>
    <w:rsid w:val="00C318FB"/>
    <w:rsid w:val="00C31AA6"/>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B04"/>
    <w:rsid w:val="00C33C94"/>
    <w:rsid w:val="00C33F83"/>
    <w:rsid w:val="00C33FED"/>
    <w:rsid w:val="00C340E5"/>
    <w:rsid w:val="00C343C9"/>
    <w:rsid w:val="00C34586"/>
    <w:rsid w:val="00C345B8"/>
    <w:rsid w:val="00C34628"/>
    <w:rsid w:val="00C34720"/>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1F"/>
    <w:rsid w:val="00C4037D"/>
    <w:rsid w:val="00C40387"/>
    <w:rsid w:val="00C403E0"/>
    <w:rsid w:val="00C40566"/>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E89"/>
    <w:rsid w:val="00C4208D"/>
    <w:rsid w:val="00C42294"/>
    <w:rsid w:val="00C4241B"/>
    <w:rsid w:val="00C4249E"/>
    <w:rsid w:val="00C4251A"/>
    <w:rsid w:val="00C42540"/>
    <w:rsid w:val="00C42B26"/>
    <w:rsid w:val="00C42C78"/>
    <w:rsid w:val="00C42D7E"/>
    <w:rsid w:val="00C42DA7"/>
    <w:rsid w:val="00C42F35"/>
    <w:rsid w:val="00C43131"/>
    <w:rsid w:val="00C433DD"/>
    <w:rsid w:val="00C4361C"/>
    <w:rsid w:val="00C43A6B"/>
    <w:rsid w:val="00C43B5E"/>
    <w:rsid w:val="00C43C3B"/>
    <w:rsid w:val="00C43C8B"/>
    <w:rsid w:val="00C43DBF"/>
    <w:rsid w:val="00C43FB9"/>
    <w:rsid w:val="00C44097"/>
    <w:rsid w:val="00C4415C"/>
    <w:rsid w:val="00C44230"/>
    <w:rsid w:val="00C44266"/>
    <w:rsid w:val="00C442A3"/>
    <w:rsid w:val="00C44356"/>
    <w:rsid w:val="00C4475A"/>
    <w:rsid w:val="00C44986"/>
    <w:rsid w:val="00C44EF5"/>
    <w:rsid w:val="00C45157"/>
    <w:rsid w:val="00C45283"/>
    <w:rsid w:val="00C4590B"/>
    <w:rsid w:val="00C45D74"/>
    <w:rsid w:val="00C45DC7"/>
    <w:rsid w:val="00C465CC"/>
    <w:rsid w:val="00C46B4A"/>
    <w:rsid w:val="00C46C5F"/>
    <w:rsid w:val="00C46E54"/>
    <w:rsid w:val="00C46F3B"/>
    <w:rsid w:val="00C47359"/>
    <w:rsid w:val="00C47507"/>
    <w:rsid w:val="00C4751E"/>
    <w:rsid w:val="00C476BB"/>
    <w:rsid w:val="00C47B16"/>
    <w:rsid w:val="00C47C74"/>
    <w:rsid w:val="00C47CB9"/>
    <w:rsid w:val="00C47F2E"/>
    <w:rsid w:val="00C504BA"/>
    <w:rsid w:val="00C50690"/>
    <w:rsid w:val="00C50846"/>
    <w:rsid w:val="00C50928"/>
    <w:rsid w:val="00C50AE8"/>
    <w:rsid w:val="00C50BAD"/>
    <w:rsid w:val="00C50BD7"/>
    <w:rsid w:val="00C50F82"/>
    <w:rsid w:val="00C51022"/>
    <w:rsid w:val="00C51166"/>
    <w:rsid w:val="00C516B4"/>
    <w:rsid w:val="00C519C7"/>
    <w:rsid w:val="00C51BF3"/>
    <w:rsid w:val="00C51E22"/>
    <w:rsid w:val="00C51FD5"/>
    <w:rsid w:val="00C5261A"/>
    <w:rsid w:val="00C52685"/>
    <w:rsid w:val="00C52B6F"/>
    <w:rsid w:val="00C52C87"/>
    <w:rsid w:val="00C531FD"/>
    <w:rsid w:val="00C53530"/>
    <w:rsid w:val="00C53745"/>
    <w:rsid w:val="00C53BD9"/>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6BB8"/>
    <w:rsid w:val="00C57107"/>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3E"/>
    <w:rsid w:val="00C63AF4"/>
    <w:rsid w:val="00C63E5F"/>
    <w:rsid w:val="00C63F82"/>
    <w:rsid w:val="00C640D7"/>
    <w:rsid w:val="00C64216"/>
    <w:rsid w:val="00C6429E"/>
    <w:rsid w:val="00C64496"/>
    <w:rsid w:val="00C64700"/>
    <w:rsid w:val="00C64C9D"/>
    <w:rsid w:val="00C65281"/>
    <w:rsid w:val="00C66195"/>
    <w:rsid w:val="00C664A9"/>
    <w:rsid w:val="00C665B2"/>
    <w:rsid w:val="00C665B7"/>
    <w:rsid w:val="00C66709"/>
    <w:rsid w:val="00C669D2"/>
    <w:rsid w:val="00C66A66"/>
    <w:rsid w:val="00C66CDE"/>
    <w:rsid w:val="00C66DBF"/>
    <w:rsid w:val="00C66E78"/>
    <w:rsid w:val="00C66F96"/>
    <w:rsid w:val="00C67543"/>
    <w:rsid w:val="00C67654"/>
    <w:rsid w:val="00C678F7"/>
    <w:rsid w:val="00C67987"/>
    <w:rsid w:val="00C67C69"/>
    <w:rsid w:val="00C67EDD"/>
    <w:rsid w:val="00C67F6D"/>
    <w:rsid w:val="00C67FE1"/>
    <w:rsid w:val="00C7046B"/>
    <w:rsid w:val="00C70541"/>
    <w:rsid w:val="00C707D1"/>
    <w:rsid w:val="00C70D32"/>
    <w:rsid w:val="00C712EA"/>
    <w:rsid w:val="00C713DA"/>
    <w:rsid w:val="00C713E6"/>
    <w:rsid w:val="00C71503"/>
    <w:rsid w:val="00C71508"/>
    <w:rsid w:val="00C7155A"/>
    <w:rsid w:val="00C715CC"/>
    <w:rsid w:val="00C715D9"/>
    <w:rsid w:val="00C7174D"/>
    <w:rsid w:val="00C71761"/>
    <w:rsid w:val="00C71898"/>
    <w:rsid w:val="00C71A3E"/>
    <w:rsid w:val="00C71AE1"/>
    <w:rsid w:val="00C71BC0"/>
    <w:rsid w:val="00C71D7E"/>
    <w:rsid w:val="00C71FC9"/>
    <w:rsid w:val="00C72106"/>
    <w:rsid w:val="00C72140"/>
    <w:rsid w:val="00C7236D"/>
    <w:rsid w:val="00C7240F"/>
    <w:rsid w:val="00C7286E"/>
    <w:rsid w:val="00C72894"/>
    <w:rsid w:val="00C72946"/>
    <w:rsid w:val="00C72F15"/>
    <w:rsid w:val="00C732FC"/>
    <w:rsid w:val="00C734D9"/>
    <w:rsid w:val="00C736E3"/>
    <w:rsid w:val="00C73D7F"/>
    <w:rsid w:val="00C73F0B"/>
    <w:rsid w:val="00C73FF2"/>
    <w:rsid w:val="00C7404B"/>
    <w:rsid w:val="00C742AD"/>
    <w:rsid w:val="00C7453D"/>
    <w:rsid w:val="00C746AB"/>
    <w:rsid w:val="00C74C69"/>
    <w:rsid w:val="00C75468"/>
    <w:rsid w:val="00C7547E"/>
    <w:rsid w:val="00C756BB"/>
    <w:rsid w:val="00C75A01"/>
    <w:rsid w:val="00C75A73"/>
    <w:rsid w:val="00C75CA8"/>
    <w:rsid w:val="00C75DB1"/>
    <w:rsid w:val="00C7613C"/>
    <w:rsid w:val="00C76145"/>
    <w:rsid w:val="00C7623C"/>
    <w:rsid w:val="00C7630F"/>
    <w:rsid w:val="00C769E4"/>
    <w:rsid w:val="00C76AC7"/>
    <w:rsid w:val="00C76E82"/>
    <w:rsid w:val="00C76F43"/>
    <w:rsid w:val="00C76F6C"/>
    <w:rsid w:val="00C77078"/>
    <w:rsid w:val="00C775CE"/>
    <w:rsid w:val="00C776CD"/>
    <w:rsid w:val="00C77778"/>
    <w:rsid w:val="00C779F5"/>
    <w:rsid w:val="00C77A33"/>
    <w:rsid w:val="00C77E5F"/>
    <w:rsid w:val="00C8036B"/>
    <w:rsid w:val="00C805CB"/>
    <w:rsid w:val="00C80793"/>
    <w:rsid w:val="00C80D47"/>
    <w:rsid w:val="00C80F60"/>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A99"/>
    <w:rsid w:val="00C84B61"/>
    <w:rsid w:val="00C84BE5"/>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0F67"/>
    <w:rsid w:val="00C9102F"/>
    <w:rsid w:val="00C91284"/>
    <w:rsid w:val="00C91788"/>
    <w:rsid w:val="00C91A5F"/>
    <w:rsid w:val="00C91E2A"/>
    <w:rsid w:val="00C91E68"/>
    <w:rsid w:val="00C9214F"/>
    <w:rsid w:val="00C9247D"/>
    <w:rsid w:val="00C924FB"/>
    <w:rsid w:val="00C92946"/>
    <w:rsid w:val="00C92DBD"/>
    <w:rsid w:val="00C93094"/>
    <w:rsid w:val="00C932C2"/>
    <w:rsid w:val="00C9350A"/>
    <w:rsid w:val="00C936C7"/>
    <w:rsid w:val="00C936E3"/>
    <w:rsid w:val="00C936E8"/>
    <w:rsid w:val="00C9399F"/>
    <w:rsid w:val="00C93D45"/>
    <w:rsid w:val="00C93F11"/>
    <w:rsid w:val="00C93FC4"/>
    <w:rsid w:val="00C943E2"/>
    <w:rsid w:val="00C94414"/>
    <w:rsid w:val="00C94715"/>
    <w:rsid w:val="00C94B4A"/>
    <w:rsid w:val="00C94DBD"/>
    <w:rsid w:val="00C94DE0"/>
    <w:rsid w:val="00C94F78"/>
    <w:rsid w:val="00C95149"/>
    <w:rsid w:val="00C954AC"/>
    <w:rsid w:val="00C954DA"/>
    <w:rsid w:val="00C95B5E"/>
    <w:rsid w:val="00C95D94"/>
    <w:rsid w:val="00C960CD"/>
    <w:rsid w:val="00C96235"/>
    <w:rsid w:val="00C967C5"/>
    <w:rsid w:val="00C96827"/>
    <w:rsid w:val="00C9691F"/>
    <w:rsid w:val="00C9698F"/>
    <w:rsid w:val="00C96F6B"/>
    <w:rsid w:val="00C97903"/>
    <w:rsid w:val="00C97A1D"/>
    <w:rsid w:val="00CA0197"/>
    <w:rsid w:val="00CA01CD"/>
    <w:rsid w:val="00CA0305"/>
    <w:rsid w:val="00CA08C3"/>
    <w:rsid w:val="00CA08F9"/>
    <w:rsid w:val="00CA0AAA"/>
    <w:rsid w:val="00CA0CE3"/>
    <w:rsid w:val="00CA1060"/>
    <w:rsid w:val="00CA110F"/>
    <w:rsid w:val="00CA1332"/>
    <w:rsid w:val="00CA162A"/>
    <w:rsid w:val="00CA1952"/>
    <w:rsid w:val="00CA2036"/>
    <w:rsid w:val="00CA215E"/>
    <w:rsid w:val="00CA22D2"/>
    <w:rsid w:val="00CA306C"/>
    <w:rsid w:val="00CA31CC"/>
    <w:rsid w:val="00CA33A1"/>
    <w:rsid w:val="00CA33DF"/>
    <w:rsid w:val="00CA340E"/>
    <w:rsid w:val="00CA349D"/>
    <w:rsid w:val="00CA3E34"/>
    <w:rsid w:val="00CA3F3F"/>
    <w:rsid w:val="00CA3F8F"/>
    <w:rsid w:val="00CA419F"/>
    <w:rsid w:val="00CA4A47"/>
    <w:rsid w:val="00CA4DEF"/>
    <w:rsid w:val="00CA4EA8"/>
    <w:rsid w:val="00CA4EAF"/>
    <w:rsid w:val="00CA5164"/>
    <w:rsid w:val="00CA5333"/>
    <w:rsid w:val="00CA5450"/>
    <w:rsid w:val="00CA5757"/>
    <w:rsid w:val="00CA5910"/>
    <w:rsid w:val="00CA5DDA"/>
    <w:rsid w:val="00CA5EA1"/>
    <w:rsid w:val="00CA60FF"/>
    <w:rsid w:val="00CA666E"/>
    <w:rsid w:val="00CA6682"/>
    <w:rsid w:val="00CA698C"/>
    <w:rsid w:val="00CA698D"/>
    <w:rsid w:val="00CA6F82"/>
    <w:rsid w:val="00CA6FE8"/>
    <w:rsid w:val="00CA7171"/>
    <w:rsid w:val="00CA73F4"/>
    <w:rsid w:val="00CA7D5F"/>
    <w:rsid w:val="00CA7EFB"/>
    <w:rsid w:val="00CA7FCE"/>
    <w:rsid w:val="00CB048B"/>
    <w:rsid w:val="00CB0562"/>
    <w:rsid w:val="00CB0910"/>
    <w:rsid w:val="00CB0F0B"/>
    <w:rsid w:val="00CB10F5"/>
    <w:rsid w:val="00CB1589"/>
    <w:rsid w:val="00CB218D"/>
    <w:rsid w:val="00CB22C8"/>
    <w:rsid w:val="00CB2448"/>
    <w:rsid w:val="00CB25ED"/>
    <w:rsid w:val="00CB2935"/>
    <w:rsid w:val="00CB2949"/>
    <w:rsid w:val="00CB295C"/>
    <w:rsid w:val="00CB298B"/>
    <w:rsid w:val="00CB2C14"/>
    <w:rsid w:val="00CB2C2A"/>
    <w:rsid w:val="00CB33A8"/>
    <w:rsid w:val="00CB3815"/>
    <w:rsid w:val="00CB399F"/>
    <w:rsid w:val="00CB3E78"/>
    <w:rsid w:val="00CB4035"/>
    <w:rsid w:val="00CB422A"/>
    <w:rsid w:val="00CB46E9"/>
    <w:rsid w:val="00CB497C"/>
    <w:rsid w:val="00CB4E3B"/>
    <w:rsid w:val="00CB51AC"/>
    <w:rsid w:val="00CB51C3"/>
    <w:rsid w:val="00CB56BA"/>
    <w:rsid w:val="00CB5F0A"/>
    <w:rsid w:val="00CB5F26"/>
    <w:rsid w:val="00CB6236"/>
    <w:rsid w:val="00CB62A7"/>
    <w:rsid w:val="00CB64E5"/>
    <w:rsid w:val="00CB6517"/>
    <w:rsid w:val="00CB6599"/>
    <w:rsid w:val="00CB6975"/>
    <w:rsid w:val="00CB699E"/>
    <w:rsid w:val="00CB69D9"/>
    <w:rsid w:val="00CB6CA7"/>
    <w:rsid w:val="00CB6E46"/>
    <w:rsid w:val="00CB74A2"/>
    <w:rsid w:val="00CB75B3"/>
    <w:rsid w:val="00CB767F"/>
    <w:rsid w:val="00CB7957"/>
    <w:rsid w:val="00CB7F70"/>
    <w:rsid w:val="00CB7F9D"/>
    <w:rsid w:val="00CC0180"/>
    <w:rsid w:val="00CC0468"/>
    <w:rsid w:val="00CC05E3"/>
    <w:rsid w:val="00CC0B91"/>
    <w:rsid w:val="00CC103B"/>
    <w:rsid w:val="00CC11C0"/>
    <w:rsid w:val="00CC126C"/>
    <w:rsid w:val="00CC13F2"/>
    <w:rsid w:val="00CC1447"/>
    <w:rsid w:val="00CC1700"/>
    <w:rsid w:val="00CC1824"/>
    <w:rsid w:val="00CC18C0"/>
    <w:rsid w:val="00CC1A69"/>
    <w:rsid w:val="00CC1AEC"/>
    <w:rsid w:val="00CC1B65"/>
    <w:rsid w:val="00CC1C3B"/>
    <w:rsid w:val="00CC1D8E"/>
    <w:rsid w:val="00CC1F27"/>
    <w:rsid w:val="00CC256B"/>
    <w:rsid w:val="00CC25EB"/>
    <w:rsid w:val="00CC277A"/>
    <w:rsid w:val="00CC27D6"/>
    <w:rsid w:val="00CC2A87"/>
    <w:rsid w:val="00CC2E3A"/>
    <w:rsid w:val="00CC2FA5"/>
    <w:rsid w:val="00CC305B"/>
    <w:rsid w:val="00CC312B"/>
    <w:rsid w:val="00CC34CF"/>
    <w:rsid w:val="00CC34F0"/>
    <w:rsid w:val="00CC36D1"/>
    <w:rsid w:val="00CC375C"/>
    <w:rsid w:val="00CC4120"/>
    <w:rsid w:val="00CC457D"/>
    <w:rsid w:val="00CC4884"/>
    <w:rsid w:val="00CC4CA4"/>
    <w:rsid w:val="00CC4E10"/>
    <w:rsid w:val="00CC5098"/>
    <w:rsid w:val="00CC513B"/>
    <w:rsid w:val="00CC5926"/>
    <w:rsid w:val="00CC5A95"/>
    <w:rsid w:val="00CC607B"/>
    <w:rsid w:val="00CC60D8"/>
    <w:rsid w:val="00CC6448"/>
    <w:rsid w:val="00CC6451"/>
    <w:rsid w:val="00CC68D4"/>
    <w:rsid w:val="00CC68DB"/>
    <w:rsid w:val="00CC6A21"/>
    <w:rsid w:val="00CC6B20"/>
    <w:rsid w:val="00CC6C19"/>
    <w:rsid w:val="00CC6D06"/>
    <w:rsid w:val="00CC7201"/>
    <w:rsid w:val="00CC724C"/>
    <w:rsid w:val="00CC754D"/>
    <w:rsid w:val="00CC75E7"/>
    <w:rsid w:val="00CC7807"/>
    <w:rsid w:val="00CC7C31"/>
    <w:rsid w:val="00CC7C56"/>
    <w:rsid w:val="00CC7C84"/>
    <w:rsid w:val="00CC7DBC"/>
    <w:rsid w:val="00CC7E7C"/>
    <w:rsid w:val="00CC7F66"/>
    <w:rsid w:val="00CD021E"/>
    <w:rsid w:val="00CD05C3"/>
    <w:rsid w:val="00CD05F6"/>
    <w:rsid w:val="00CD072C"/>
    <w:rsid w:val="00CD076A"/>
    <w:rsid w:val="00CD07D0"/>
    <w:rsid w:val="00CD083A"/>
    <w:rsid w:val="00CD0874"/>
    <w:rsid w:val="00CD0B66"/>
    <w:rsid w:val="00CD0CCA"/>
    <w:rsid w:val="00CD0EEA"/>
    <w:rsid w:val="00CD10E6"/>
    <w:rsid w:val="00CD1744"/>
    <w:rsid w:val="00CD1BD7"/>
    <w:rsid w:val="00CD1EB2"/>
    <w:rsid w:val="00CD2000"/>
    <w:rsid w:val="00CD202E"/>
    <w:rsid w:val="00CD20D7"/>
    <w:rsid w:val="00CD23EA"/>
    <w:rsid w:val="00CD2666"/>
    <w:rsid w:val="00CD2982"/>
    <w:rsid w:val="00CD299F"/>
    <w:rsid w:val="00CD2C26"/>
    <w:rsid w:val="00CD2C5F"/>
    <w:rsid w:val="00CD2DA1"/>
    <w:rsid w:val="00CD2FC1"/>
    <w:rsid w:val="00CD316D"/>
    <w:rsid w:val="00CD32E3"/>
    <w:rsid w:val="00CD3ADA"/>
    <w:rsid w:val="00CD3B37"/>
    <w:rsid w:val="00CD3C3F"/>
    <w:rsid w:val="00CD3D24"/>
    <w:rsid w:val="00CD3DFE"/>
    <w:rsid w:val="00CD3EA1"/>
    <w:rsid w:val="00CD400D"/>
    <w:rsid w:val="00CD43B1"/>
    <w:rsid w:val="00CD4476"/>
    <w:rsid w:val="00CD4485"/>
    <w:rsid w:val="00CD466D"/>
    <w:rsid w:val="00CD479F"/>
    <w:rsid w:val="00CD4ABD"/>
    <w:rsid w:val="00CD5287"/>
    <w:rsid w:val="00CD530A"/>
    <w:rsid w:val="00CD55A1"/>
    <w:rsid w:val="00CD55AF"/>
    <w:rsid w:val="00CD59AD"/>
    <w:rsid w:val="00CD5B13"/>
    <w:rsid w:val="00CD5C66"/>
    <w:rsid w:val="00CD5E89"/>
    <w:rsid w:val="00CD6192"/>
    <w:rsid w:val="00CD623C"/>
    <w:rsid w:val="00CD6392"/>
    <w:rsid w:val="00CD63FD"/>
    <w:rsid w:val="00CD6434"/>
    <w:rsid w:val="00CD67BB"/>
    <w:rsid w:val="00CD686C"/>
    <w:rsid w:val="00CD69B1"/>
    <w:rsid w:val="00CD6F91"/>
    <w:rsid w:val="00CD72AB"/>
    <w:rsid w:val="00CD76DB"/>
    <w:rsid w:val="00CD7A26"/>
    <w:rsid w:val="00CD7A7C"/>
    <w:rsid w:val="00CD7B86"/>
    <w:rsid w:val="00CD7E26"/>
    <w:rsid w:val="00CE06F0"/>
    <w:rsid w:val="00CE0826"/>
    <w:rsid w:val="00CE0A83"/>
    <w:rsid w:val="00CE0CD2"/>
    <w:rsid w:val="00CE10BB"/>
    <w:rsid w:val="00CE114B"/>
    <w:rsid w:val="00CE1802"/>
    <w:rsid w:val="00CE1B73"/>
    <w:rsid w:val="00CE1E22"/>
    <w:rsid w:val="00CE2362"/>
    <w:rsid w:val="00CE2495"/>
    <w:rsid w:val="00CE28C3"/>
    <w:rsid w:val="00CE2940"/>
    <w:rsid w:val="00CE2D79"/>
    <w:rsid w:val="00CE2DBB"/>
    <w:rsid w:val="00CE31EE"/>
    <w:rsid w:val="00CE34B1"/>
    <w:rsid w:val="00CE37A4"/>
    <w:rsid w:val="00CE37F3"/>
    <w:rsid w:val="00CE3828"/>
    <w:rsid w:val="00CE3C77"/>
    <w:rsid w:val="00CE425B"/>
    <w:rsid w:val="00CE4285"/>
    <w:rsid w:val="00CE4346"/>
    <w:rsid w:val="00CE442D"/>
    <w:rsid w:val="00CE4961"/>
    <w:rsid w:val="00CE4A2D"/>
    <w:rsid w:val="00CE4FCD"/>
    <w:rsid w:val="00CE5AA1"/>
    <w:rsid w:val="00CE5AF2"/>
    <w:rsid w:val="00CE5DC7"/>
    <w:rsid w:val="00CE6124"/>
    <w:rsid w:val="00CE62D7"/>
    <w:rsid w:val="00CE62E4"/>
    <w:rsid w:val="00CE634F"/>
    <w:rsid w:val="00CE684D"/>
    <w:rsid w:val="00CE685E"/>
    <w:rsid w:val="00CE687C"/>
    <w:rsid w:val="00CE6C19"/>
    <w:rsid w:val="00CE77A0"/>
    <w:rsid w:val="00CE784E"/>
    <w:rsid w:val="00CE791E"/>
    <w:rsid w:val="00CE7B8D"/>
    <w:rsid w:val="00CE7D7B"/>
    <w:rsid w:val="00CF01FD"/>
    <w:rsid w:val="00CF05DA"/>
    <w:rsid w:val="00CF0606"/>
    <w:rsid w:val="00CF0AD5"/>
    <w:rsid w:val="00CF0E65"/>
    <w:rsid w:val="00CF0F33"/>
    <w:rsid w:val="00CF125C"/>
    <w:rsid w:val="00CF1310"/>
    <w:rsid w:val="00CF13D0"/>
    <w:rsid w:val="00CF16DE"/>
    <w:rsid w:val="00CF182D"/>
    <w:rsid w:val="00CF1859"/>
    <w:rsid w:val="00CF1CF1"/>
    <w:rsid w:val="00CF1F52"/>
    <w:rsid w:val="00CF2485"/>
    <w:rsid w:val="00CF27A6"/>
    <w:rsid w:val="00CF28B1"/>
    <w:rsid w:val="00CF2B78"/>
    <w:rsid w:val="00CF2DF0"/>
    <w:rsid w:val="00CF2F39"/>
    <w:rsid w:val="00CF305C"/>
    <w:rsid w:val="00CF31B4"/>
    <w:rsid w:val="00CF31F9"/>
    <w:rsid w:val="00CF32A3"/>
    <w:rsid w:val="00CF3431"/>
    <w:rsid w:val="00CF35E7"/>
    <w:rsid w:val="00CF3671"/>
    <w:rsid w:val="00CF38C8"/>
    <w:rsid w:val="00CF390C"/>
    <w:rsid w:val="00CF3A4E"/>
    <w:rsid w:val="00CF3B58"/>
    <w:rsid w:val="00CF3D51"/>
    <w:rsid w:val="00CF3DCE"/>
    <w:rsid w:val="00CF4284"/>
    <w:rsid w:val="00CF43E1"/>
    <w:rsid w:val="00CF4CF3"/>
    <w:rsid w:val="00CF4EB1"/>
    <w:rsid w:val="00CF4F56"/>
    <w:rsid w:val="00CF5402"/>
    <w:rsid w:val="00CF5426"/>
    <w:rsid w:val="00CF54EB"/>
    <w:rsid w:val="00CF5937"/>
    <w:rsid w:val="00CF59CF"/>
    <w:rsid w:val="00CF5B83"/>
    <w:rsid w:val="00CF5F96"/>
    <w:rsid w:val="00CF699E"/>
    <w:rsid w:val="00CF6DB3"/>
    <w:rsid w:val="00CF6DB6"/>
    <w:rsid w:val="00CF6ECE"/>
    <w:rsid w:val="00CF759B"/>
    <w:rsid w:val="00CF75BD"/>
    <w:rsid w:val="00CF77D7"/>
    <w:rsid w:val="00CF7821"/>
    <w:rsid w:val="00CF7978"/>
    <w:rsid w:val="00CF7D5D"/>
    <w:rsid w:val="00D0018F"/>
    <w:rsid w:val="00D00207"/>
    <w:rsid w:val="00D00549"/>
    <w:rsid w:val="00D005CD"/>
    <w:rsid w:val="00D006AA"/>
    <w:rsid w:val="00D00B1F"/>
    <w:rsid w:val="00D00E37"/>
    <w:rsid w:val="00D0124C"/>
    <w:rsid w:val="00D014C1"/>
    <w:rsid w:val="00D014DA"/>
    <w:rsid w:val="00D014F3"/>
    <w:rsid w:val="00D018DC"/>
    <w:rsid w:val="00D01CD9"/>
    <w:rsid w:val="00D01E5B"/>
    <w:rsid w:val="00D02240"/>
    <w:rsid w:val="00D02332"/>
    <w:rsid w:val="00D024BA"/>
    <w:rsid w:val="00D025A4"/>
    <w:rsid w:val="00D02A64"/>
    <w:rsid w:val="00D02E15"/>
    <w:rsid w:val="00D030BB"/>
    <w:rsid w:val="00D031D6"/>
    <w:rsid w:val="00D03457"/>
    <w:rsid w:val="00D034D2"/>
    <w:rsid w:val="00D03549"/>
    <w:rsid w:val="00D036F2"/>
    <w:rsid w:val="00D03A33"/>
    <w:rsid w:val="00D03C2F"/>
    <w:rsid w:val="00D03D6E"/>
    <w:rsid w:val="00D03E0D"/>
    <w:rsid w:val="00D04533"/>
    <w:rsid w:val="00D04649"/>
    <w:rsid w:val="00D04CF9"/>
    <w:rsid w:val="00D0501D"/>
    <w:rsid w:val="00D0512C"/>
    <w:rsid w:val="00D05139"/>
    <w:rsid w:val="00D051C7"/>
    <w:rsid w:val="00D0548A"/>
    <w:rsid w:val="00D056F6"/>
    <w:rsid w:val="00D05B8D"/>
    <w:rsid w:val="00D05BC1"/>
    <w:rsid w:val="00D05D62"/>
    <w:rsid w:val="00D06057"/>
    <w:rsid w:val="00D06214"/>
    <w:rsid w:val="00D06291"/>
    <w:rsid w:val="00D06364"/>
    <w:rsid w:val="00D06476"/>
    <w:rsid w:val="00D068FC"/>
    <w:rsid w:val="00D06A11"/>
    <w:rsid w:val="00D06A45"/>
    <w:rsid w:val="00D06B0A"/>
    <w:rsid w:val="00D07451"/>
    <w:rsid w:val="00D078DF"/>
    <w:rsid w:val="00D07992"/>
    <w:rsid w:val="00D104AC"/>
    <w:rsid w:val="00D1089D"/>
    <w:rsid w:val="00D10BD1"/>
    <w:rsid w:val="00D10CA9"/>
    <w:rsid w:val="00D11192"/>
    <w:rsid w:val="00D11202"/>
    <w:rsid w:val="00D1124D"/>
    <w:rsid w:val="00D11400"/>
    <w:rsid w:val="00D119A2"/>
    <w:rsid w:val="00D11A0B"/>
    <w:rsid w:val="00D11A2E"/>
    <w:rsid w:val="00D11B19"/>
    <w:rsid w:val="00D11BD0"/>
    <w:rsid w:val="00D11DB9"/>
    <w:rsid w:val="00D11DFC"/>
    <w:rsid w:val="00D11F7E"/>
    <w:rsid w:val="00D11FF5"/>
    <w:rsid w:val="00D12052"/>
    <w:rsid w:val="00D1219A"/>
    <w:rsid w:val="00D12BF8"/>
    <w:rsid w:val="00D1301A"/>
    <w:rsid w:val="00D130AD"/>
    <w:rsid w:val="00D13380"/>
    <w:rsid w:val="00D134DD"/>
    <w:rsid w:val="00D137EE"/>
    <w:rsid w:val="00D137F2"/>
    <w:rsid w:val="00D13835"/>
    <w:rsid w:val="00D139AA"/>
    <w:rsid w:val="00D13D0B"/>
    <w:rsid w:val="00D1405D"/>
    <w:rsid w:val="00D14337"/>
    <w:rsid w:val="00D14513"/>
    <w:rsid w:val="00D14691"/>
    <w:rsid w:val="00D14AB9"/>
    <w:rsid w:val="00D14AFB"/>
    <w:rsid w:val="00D14C7A"/>
    <w:rsid w:val="00D15360"/>
    <w:rsid w:val="00D15670"/>
    <w:rsid w:val="00D1586E"/>
    <w:rsid w:val="00D162F0"/>
    <w:rsid w:val="00D16363"/>
    <w:rsid w:val="00D16459"/>
    <w:rsid w:val="00D165AF"/>
    <w:rsid w:val="00D1696B"/>
    <w:rsid w:val="00D17182"/>
    <w:rsid w:val="00D17261"/>
    <w:rsid w:val="00D17325"/>
    <w:rsid w:val="00D1786C"/>
    <w:rsid w:val="00D17A8A"/>
    <w:rsid w:val="00D17ACE"/>
    <w:rsid w:val="00D17B64"/>
    <w:rsid w:val="00D17C3D"/>
    <w:rsid w:val="00D17EFE"/>
    <w:rsid w:val="00D17F91"/>
    <w:rsid w:val="00D17F9C"/>
    <w:rsid w:val="00D2007F"/>
    <w:rsid w:val="00D2012B"/>
    <w:rsid w:val="00D202D9"/>
    <w:rsid w:val="00D205F1"/>
    <w:rsid w:val="00D207A5"/>
    <w:rsid w:val="00D209B3"/>
    <w:rsid w:val="00D20BE2"/>
    <w:rsid w:val="00D210B4"/>
    <w:rsid w:val="00D211A3"/>
    <w:rsid w:val="00D213FD"/>
    <w:rsid w:val="00D21436"/>
    <w:rsid w:val="00D216E9"/>
    <w:rsid w:val="00D21720"/>
    <w:rsid w:val="00D219E5"/>
    <w:rsid w:val="00D21D43"/>
    <w:rsid w:val="00D22066"/>
    <w:rsid w:val="00D22107"/>
    <w:rsid w:val="00D22123"/>
    <w:rsid w:val="00D22305"/>
    <w:rsid w:val="00D225AB"/>
    <w:rsid w:val="00D227AB"/>
    <w:rsid w:val="00D22A28"/>
    <w:rsid w:val="00D22B56"/>
    <w:rsid w:val="00D22C68"/>
    <w:rsid w:val="00D22E9E"/>
    <w:rsid w:val="00D230F0"/>
    <w:rsid w:val="00D23197"/>
    <w:rsid w:val="00D23256"/>
    <w:rsid w:val="00D23261"/>
    <w:rsid w:val="00D232C1"/>
    <w:rsid w:val="00D237E7"/>
    <w:rsid w:val="00D23B0E"/>
    <w:rsid w:val="00D23B63"/>
    <w:rsid w:val="00D23C14"/>
    <w:rsid w:val="00D23EAF"/>
    <w:rsid w:val="00D24554"/>
    <w:rsid w:val="00D24634"/>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E08"/>
    <w:rsid w:val="00D26E7E"/>
    <w:rsid w:val="00D26F7E"/>
    <w:rsid w:val="00D276B8"/>
    <w:rsid w:val="00D276C5"/>
    <w:rsid w:val="00D27A68"/>
    <w:rsid w:val="00D27BD1"/>
    <w:rsid w:val="00D27CEE"/>
    <w:rsid w:val="00D27DFE"/>
    <w:rsid w:val="00D27F16"/>
    <w:rsid w:val="00D30025"/>
    <w:rsid w:val="00D30070"/>
    <w:rsid w:val="00D3009A"/>
    <w:rsid w:val="00D3051F"/>
    <w:rsid w:val="00D30E8A"/>
    <w:rsid w:val="00D310F5"/>
    <w:rsid w:val="00D311AB"/>
    <w:rsid w:val="00D312E9"/>
    <w:rsid w:val="00D316C6"/>
    <w:rsid w:val="00D31741"/>
    <w:rsid w:val="00D319B1"/>
    <w:rsid w:val="00D31B1B"/>
    <w:rsid w:val="00D31C54"/>
    <w:rsid w:val="00D31DF7"/>
    <w:rsid w:val="00D32114"/>
    <w:rsid w:val="00D32208"/>
    <w:rsid w:val="00D32653"/>
    <w:rsid w:val="00D32684"/>
    <w:rsid w:val="00D32784"/>
    <w:rsid w:val="00D329C3"/>
    <w:rsid w:val="00D329C8"/>
    <w:rsid w:val="00D32B76"/>
    <w:rsid w:val="00D32D55"/>
    <w:rsid w:val="00D32E13"/>
    <w:rsid w:val="00D32F06"/>
    <w:rsid w:val="00D33081"/>
    <w:rsid w:val="00D33374"/>
    <w:rsid w:val="00D3346B"/>
    <w:rsid w:val="00D33507"/>
    <w:rsid w:val="00D3363D"/>
    <w:rsid w:val="00D3391D"/>
    <w:rsid w:val="00D339AB"/>
    <w:rsid w:val="00D33ADD"/>
    <w:rsid w:val="00D33B4D"/>
    <w:rsid w:val="00D33C53"/>
    <w:rsid w:val="00D33C62"/>
    <w:rsid w:val="00D33D47"/>
    <w:rsid w:val="00D33D65"/>
    <w:rsid w:val="00D33DB6"/>
    <w:rsid w:val="00D34029"/>
    <w:rsid w:val="00D340FC"/>
    <w:rsid w:val="00D34D9D"/>
    <w:rsid w:val="00D34E0F"/>
    <w:rsid w:val="00D3519E"/>
    <w:rsid w:val="00D3535A"/>
    <w:rsid w:val="00D354C9"/>
    <w:rsid w:val="00D3553C"/>
    <w:rsid w:val="00D356BF"/>
    <w:rsid w:val="00D35742"/>
    <w:rsid w:val="00D358C2"/>
    <w:rsid w:val="00D35921"/>
    <w:rsid w:val="00D35C6F"/>
    <w:rsid w:val="00D35E19"/>
    <w:rsid w:val="00D360CE"/>
    <w:rsid w:val="00D367F5"/>
    <w:rsid w:val="00D36A50"/>
    <w:rsid w:val="00D36BB6"/>
    <w:rsid w:val="00D36CB6"/>
    <w:rsid w:val="00D36F56"/>
    <w:rsid w:val="00D36F96"/>
    <w:rsid w:val="00D3730D"/>
    <w:rsid w:val="00D373AB"/>
    <w:rsid w:val="00D3748A"/>
    <w:rsid w:val="00D37493"/>
    <w:rsid w:val="00D375A2"/>
    <w:rsid w:val="00D375A5"/>
    <w:rsid w:val="00D379D5"/>
    <w:rsid w:val="00D37A6D"/>
    <w:rsid w:val="00D37FEE"/>
    <w:rsid w:val="00D4001F"/>
    <w:rsid w:val="00D40052"/>
    <w:rsid w:val="00D400FE"/>
    <w:rsid w:val="00D408F2"/>
    <w:rsid w:val="00D40942"/>
    <w:rsid w:val="00D40D4C"/>
    <w:rsid w:val="00D40F40"/>
    <w:rsid w:val="00D41054"/>
    <w:rsid w:val="00D411D8"/>
    <w:rsid w:val="00D4174D"/>
    <w:rsid w:val="00D41927"/>
    <w:rsid w:val="00D4198F"/>
    <w:rsid w:val="00D41DB5"/>
    <w:rsid w:val="00D42285"/>
    <w:rsid w:val="00D425D0"/>
    <w:rsid w:val="00D42A18"/>
    <w:rsid w:val="00D42A40"/>
    <w:rsid w:val="00D42B35"/>
    <w:rsid w:val="00D42B42"/>
    <w:rsid w:val="00D43408"/>
    <w:rsid w:val="00D436A8"/>
    <w:rsid w:val="00D43B62"/>
    <w:rsid w:val="00D441C2"/>
    <w:rsid w:val="00D44323"/>
    <w:rsid w:val="00D4449D"/>
    <w:rsid w:val="00D44851"/>
    <w:rsid w:val="00D44A32"/>
    <w:rsid w:val="00D4528B"/>
    <w:rsid w:val="00D45714"/>
    <w:rsid w:val="00D45740"/>
    <w:rsid w:val="00D45795"/>
    <w:rsid w:val="00D458B4"/>
    <w:rsid w:val="00D45CDE"/>
    <w:rsid w:val="00D45D92"/>
    <w:rsid w:val="00D465D3"/>
    <w:rsid w:val="00D4683E"/>
    <w:rsid w:val="00D468F5"/>
    <w:rsid w:val="00D46B59"/>
    <w:rsid w:val="00D46DBA"/>
    <w:rsid w:val="00D46F99"/>
    <w:rsid w:val="00D47190"/>
    <w:rsid w:val="00D471AA"/>
    <w:rsid w:val="00D4732B"/>
    <w:rsid w:val="00D4745F"/>
    <w:rsid w:val="00D4750F"/>
    <w:rsid w:val="00D4759E"/>
    <w:rsid w:val="00D47823"/>
    <w:rsid w:val="00D47BDB"/>
    <w:rsid w:val="00D47FAA"/>
    <w:rsid w:val="00D50392"/>
    <w:rsid w:val="00D50847"/>
    <w:rsid w:val="00D50873"/>
    <w:rsid w:val="00D50934"/>
    <w:rsid w:val="00D512B8"/>
    <w:rsid w:val="00D513E2"/>
    <w:rsid w:val="00D516CF"/>
    <w:rsid w:val="00D51878"/>
    <w:rsid w:val="00D51944"/>
    <w:rsid w:val="00D519E1"/>
    <w:rsid w:val="00D51DF3"/>
    <w:rsid w:val="00D52684"/>
    <w:rsid w:val="00D52A23"/>
    <w:rsid w:val="00D52A4B"/>
    <w:rsid w:val="00D52E6D"/>
    <w:rsid w:val="00D53308"/>
    <w:rsid w:val="00D5348B"/>
    <w:rsid w:val="00D535F7"/>
    <w:rsid w:val="00D53607"/>
    <w:rsid w:val="00D53637"/>
    <w:rsid w:val="00D53A51"/>
    <w:rsid w:val="00D53AD6"/>
    <w:rsid w:val="00D5404A"/>
    <w:rsid w:val="00D544BA"/>
    <w:rsid w:val="00D546DD"/>
    <w:rsid w:val="00D54841"/>
    <w:rsid w:val="00D549E7"/>
    <w:rsid w:val="00D54A8C"/>
    <w:rsid w:val="00D54BEA"/>
    <w:rsid w:val="00D55062"/>
    <w:rsid w:val="00D550B1"/>
    <w:rsid w:val="00D5527B"/>
    <w:rsid w:val="00D554AC"/>
    <w:rsid w:val="00D55B9E"/>
    <w:rsid w:val="00D55BC2"/>
    <w:rsid w:val="00D55CB7"/>
    <w:rsid w:val="00D55F94"/>
    <w:rsid w:val="00D5611C"/>
    <w:rsid w:val="00D56209"/>
    <w:rsid w:val="00D56445"/>
    <w:rsid w:val="00D5658F"/>
    <w:rsid w:val="00D565E4"/>
    <w:rsid w:val="00D566E9"/>
    <w:rsid w:val="00D568E2"/>
    <w:rsid w:val="00D56BD8"/>
    <w:rsid w:val="00D56C82"/>
    <w:rsid w:val="00D56D8C"/>
    <w:rsid w:val="00D56F75"/>
    <w:rsid w:val="00D57155"/>
    <w:rsid w:val="00D573E4"/>
    <w:rsid w:val="00D573E7"/>
    <w:rsid w:val="00D574D3"/>
    <w:rsid w:val="00D57524"/>
    <w:rsid w:val="00D57DA6"/>
    <w:rsid w:val="00D600FD"/>
    <w:rsid w:val="00D60390"/>
    <w:rsid w:val="00D6057A"/>
    <w:rsid w:val="00D607CF"/>
    <w:rsid w:val="00D60AB6"/>
    <w:rsid w:val="00D60B2F"/>
    <w:rsid w:val="00D60BEA"/>
    <w:rsid w:val="00D60CAC"/>
    <w:rsid w:val="00D612FE"/>
    <w:rsid w:val="00D613CC"/>
    <w:rsid w:val="00D61720"/>
    <w:rsid w:val="00D618DE"/>
    <w:rsid w:val="00D6196C"/>
    <w:rsid w:val="00D61B6F"/>
    <w:rsid w:val="00D62078"/>
    <w:rsid w:val="00D623BE"/>
    <w:rsid w:val="00D624BE"/>
    <w:rsid w:val="00D6258D"/>
    <w:rsid w:val="00D625FF"/>
    <w:rsid w:val="00D6268E"/>
    <w:rsid w:val="00D626FE"/>
    <w:rsid w:val="00D6279D"/>
    <w:rsid w:val="00D627DA"/>
    <w:rsid w:val="00D62883"/>
    <w:rsid w:val="00D62D2E"/>
    <w:rsid w:val="00D62E50"/>
    <w:rsid w:val="00D62F80"/>
    <w:rsid w:val="00D62FA5"/>
    <w:rsid w:val="00D63300"/>
    <w:rsid w:val="00D634E5"/>
    <w:rsid w:val="00D63635"/>
    <w:rsid w:val="00D63ADB"/>
    <w:rsid w:val="00D63EA7"/>
    <w:rsid w:val="00D63EF4"/>
    <w:rsid w:val="00D644E5"/>
    <w:rsid w:val="00D64783"/>
    <w:rsid w:val="00D64911"/>
    <w:rsid w:val="00D6497A"/>
    <w:rsid w:val="00D64A30"/>
    <w:rsid w:val="00D64AD6"/>
    <w:rsid w:val="00D64DB4"/>
    <w:rsid w:val="00D6501A"/>
    <w:rsid w:val="00D652E4"/>
    <w:rsid w:val="00D653F3"/>
    <w:rsid w:val="00D655AC"/>
    <w:rsid w:val="00D655F9"/>
    <w:rsid w:val="00D659D8"/>
    <w:rsid w:val="00D65A10"/>
    <w:rsid w:val="00D65AD1"/>
    <w:rsid w:val="00D65B9A"/>
    <w:rsid w:val="00D65BE2"/>
    <w:rsid w:val="00D65F98"/>
    <w:rsid w:val="00D6609C"/>
    <w:rsid w:val="00D66322"/>
    <w:rsid w:val="00D66541"/>
    <w:rsid w:val="00D6694E"/>
    <w:rsid w:val="00D669C9"/>
    <w:rsid w:val="00D66AF4"/>
    <w:rsid w:val="00D66DFD"/>
    <w:rsid w:val="00D66EB5"/>
    <w:rsid w:val="00D67068"/>
    <w:rsid w:val="00D674ED"/>
    <w:rsid w:val="00D67931"/>
    <w:rsid w:val="00D67958"/>
    <w:rsid w:val="00D67CE4"/>
    <w:rsid w:val="00D67E8E"/>
    <w:rsid w:val="00D70387"/>
    <w:rsid w:val="00D703E0"/>
    <w:rsid w:val="00D70497"/>
    <w:rsid w:val="00D70786"/>
    <w:rsid w:val="00D70BBF"/>
    <w:rsid w:val="00D70CC8"/>
    <w:rsid w:val="00D71106"/>
    <w:rsid w:val="00D71350"/>
    <w:rsid w:val="00D715E4"/>
    <w:rsid w:val="00D71A4C"/>
    <w:rsid w:val="00D71A6D"/>
    <w:rsid w:val="00D71E8E"/>
    <w:rsid w:val="00D72460"/>
    <w:rsid w:val="00D726AD"/>
    <w:rsid w:val="00D729C2"/>
    <w:rsid w:val="00D72A1D"/>
    <w:rsid w:val="00D730E7"/>
    <w:rsid w:val="00D73155"/>
    <w:rsid w:val="00D73569"/>
    <w:rsid w:val="00D735BB"/>
    <w:rsid w:val="00D73E97"/>
    <w:rsid w:val="00D740A9"/>
    <w:rsid w:val="00D74182"/>
    <w:rsid w:val="00D7418E"/>
    <w:rsid w:val="00D745CB"/>
    <w:rsid w:val="00D74B6B"/>
    <w:rsid w:val="00D74F69"/>
    <w:rsid w:val="00D7512F"/>
    <w:rsid w:val="00D751EB"/>
    <w:rsid w:val="00D75524"/>
    <w:rsid w:val="00D7555A"/>
    <w:rsid w:val="00D75570"/>
    <w:rsid w:val="00D7580D"/>
    <w:rsid w:val="00D75BE5"/>
    <w:rsid w:val="00D76735"/>
    <w:rsid w:val="00D76892"/>
    <w:rsid w:val="00D76C43"/>
    <w:rsid w:val="00D76D89"/>
    <w:rsid w:val="00D77000"/>
    <w:rsid w:val="00D770D0"/>
    <w:rsid w:val="00D77696"/>
    <w:rsid w:val="00D77ABE"/>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305"/>
    <w:rsid w:val="00D814CE"/>
    <w:rsid w:val="00D81811"/>
    <w:rsid w:val="00D81884"/>
    <w:rsid w:val="00D81C12"/>
    <w:rsid w:val="00D81D68"/>
    <w:rsid w:val="00D81F60"/>
    <w:rsid w:val="00D8207B"/>
    <w:rsid w:val="00D821B7"/>
    <w:rsid w:val="00D823C6"/>
    <w:rsid w:val="00D826BE"/>
    <w:rsid w:val="00D8280B"/>
    <w:rsid w:val="00D8298E"/>
    <w:rsid w:val="00D82994"/>
    <w:rsid w:val="00D82B93"/>
    <w:rsid w:val="00D82BAE"/>
    <w:rsid w:val="00D82BDC"/>
    <w:rsid w:val="00D82F33"/>
    <w:rsid w:val="00D82FDB"/>
    <w:rsid w:val="00D8317C"/>
    <w:rsid w:val="00D83D2D"/>
    <w:rsid w:val="00D83D31"/>
    <w:rsid w:val="00D83DE1"/>
    <w:rsid w:val="00D84100"/>
    <w:rsid w:val="00D8411B"/>
    <w:rsid w:val="00D844ED"/>
    <w:rsid w:val="00D846CF"/>
    <w:rsid w:val="00D8485B"/>
    <w:rsid w:val="00D84C5C"/>
    <w:rsid w:val="00D84CC7"/>
    <w:rsid w:val="00D84D1C"/>
    <w:rsid w:val="00D84F73"/>
    <w:rsid w:val="00D85044"/>
    <w:rsid w:val="00D850DF"/>
    <w:rsid w:val="00D85173"/>
    <w:rsid w:val="00D85223"/>
    <w:rsid w:val="00D85254"/>
    <w:rsid w:val="00D85268"/>
    <w:rsid w:val="00D8530F"/>
    <w:rsid w:val="00D856C2"/>
    <w:rsid w:val="00D85919"/>
    <w:rsid w:val="00D85A3F"/>
    <w:rsid w:val="00D85B0B"/>
    <w:rsid w:val="00D85C24"/>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634"/>
    <w:rsid w:val="00D91748"/>
    <w:rsid w:val="00D917CA"/>
    <w:rsid w:val="00D9180E"/>
    <w:rsid w:val="00D91AE3"/>
    <w:rsid w:val="00D91AEA"/>
    <w:rsid w:val="00D91CE0"/>
    <w:rsid w:val="00D91EF7"/>
    <w:rsid w:val="00D91FB1"/>
    <w:rsid w:val="00D9208C"/>
    <w:rsid w:val="00D920B2"/>
    <w:rsid w:val="00D921D8"/>
    <w:rsid w:val="00D925C7"/>
    <w:rsid w:val="00D92632"/>
    <w:rsid w:val="00D92AA2"/>
    <w:rsid w:val="00D93318"/>
    <w:rsid w:val="00D9347E"/>
    <w:rsid w:val="00D94045"/>
    <w:rsid w:val="00D94213"/>
    <w:rsid w:val="00D944F7"/>
    <w:rsid w:val="00D945FD"/>
    <w:rsid w:val="00D94EB2"/>
    <w:rsid w:val="00D94ECF"/>
    <w:rsid w:val="00D9510F"/>
    <w:rsid w:val="00D95231"/>
    <w:rsid w:val="00D955E8"/>
    <w:rsid w:val="00D95613"/>
    <w:rsid w:val="00D95C29"/>
    <w:rsid w:val="00D95E19"/>
    <w:rsid w:val="00D96A30"/>
    <w:rsid w:val="00D96A5A"/>
    <w:rsid w:val="00D96AAD"/>
    <w:rsid w:val="00D96DC5"/>
    <w:rsid w:val="00D96F46"/>
    <w:rsid w:val="00D97017"/>
    <w:rsid w:val="00D97034"/>
    <w:rsid w:val="00D97053"/>
    <w:rsid w:val="00D972FD"/>
    <w:rsid w:val="00D973CA"/>
    <w:rsid w:val="00D97AAB"/>
    <w:rsid w:val="00DA0586"/>
    <w:rsid w:val="00DA0596"/>
    <w:rsid w:val="00DA0622"/>
    <w:rsid w:val="00DA0635"/>
    <w:rsid w:val="00DA0890"/>
    <w:rsid w:val="00DA0D24"/>
    <w:rsid w:val="00DA1127"/>
    <w:rsid w:val="00DA11C6"/>
    <w:rsid w:val="00DA1446"/>
    <w:rsid w:val="00DA14C0"/>
    <w:rsid w:val="00DA1671"/>
    <w:rsid w:val="00DA1697"/>
    <w:rsid w:val="00DA16C9"/>
    <w:rsid w:val="00DA1732"/>
    <w:rsid w:val="00DA174D"/>
    <w:rsid w:val="00DA1CED"/>
    <w:rsid w:val="00DA203B"/>
    <w:rsid w:val="00DA2260"/>
    <w:rsid w:val="00DA2A1B"/>
    <w:rsid w:val="00DA2ACE"/>
    <w:rsid w:val="00DA33A5"/>
    <w:rsid w:val="00DA33F5"/>
    <w:rsid w:val="00DA3457"/>
    <w:rsid w:val="00DA36C4"/>
    <w:rsid w:val="00DA3784"/>
    <w:rsid w:val="00DA38A7"/>
    <w:rsid w:val="00DA3E49"/>
    <w:rsid w:val="00DA41DD"/>
    <w:rsid w:val="00DA4723"/>
    <w:rsid w:val="00DA4F07"/>
    <w:rsid w:val="00DA4F42"/>
    <w:rsid w:val="00DA4F8C"/>
    <w:rsid w:val="00DA505D"/>
    <w:rsid w:val="00DA53B0"/>
    <w:rsid w:val="00DA53BB"/>
    <w:rsid w:val="00DA53DA"/>
    <w:rsid w:val="00DA54B1"/>
    <w:rsid w:val="00DA57D6"/>
    <w:rsid w:val="00DA595B"/>
    <w:rsid w:val="00DA5A4A"/>
    <w:rsid w:val="00DA5B9E"/>
    <w:rsid w:val="00DA5BAB"/>
    <w:rsid w:val="00DA5DE1"/>
    <w:rsid w:val="00DA5F56"/>
    <w:rsid w:val="00DA60A7"/>
    <w:rsid w:val="00DA60F4"/>
    <w:rsid w:val="00DA61A1"/>
    <w:rsid w:val="00DA62EE"/>
    <w:rsid w:val="00DA6433"/>
    <w:rsid w:val="00DA6896"/>
    <w:rsid w:val="00DA6CF9"/>
    <w:rsid w:val="00DA6DF2"/>
    <w:rsid w:val="00DA6F04"/>
    <w:rsid w:val="00DA71A1"/>
    <w:rsid w:val="00DA7263"/>
    <w:rsid w:val="00DA7E6A"/>
    <w:rsid w:val="00DA7F56"/>
    <w:rsid w:val="00DB0011"/>
    <w:rsid w:val="00DB0106"/>
    <w:rsid w:val="00DB045C"/>
    <w:rsid w:val="00DB0728"/>
    <w:rsid w:val="00DB0744"/>
    <w:rsid w:val="00DB08C0"/>
    <w:rsid w:val="00DB08D7"/>
    <w:rsid w:val="00DB0A99"/>
    <w:rsid w:val="00DB0E95"/>
    <w:rsid w:val="00DB0F43"/>
    <w:rsid w:val="00DB0F47"/>
    <w:rsid w:val="00DB15C9"/>
    <w:rsid w:val="00DB15E2"/>
    <w:rsid w:val="00DB1613"/>
    <w:rsid w:val="00DB167E"/>
    <w:rsid w:val="00DB17B9"/>
    <w:rsid w:val="00DB1E32"/>
    <w:rsid w:val="00DB23C7"/>
    <w:rsid w:val="00DB2526"/>
    <w:rsid w:val="00DB25E2"/>
    <w:rsid w:val="00DB267C"/>
    <w:rsid w:val="00DB2A65"/>
    <w:rsid w:val="00DB2C0B"/>
    <w:rsid w:val="00DB3331"/>
    <w:rsid w:val="00DB35A9"/>
    <w:rsid w:val="00DB38E3"/>
    <w:rsid w:val="00DB392C"/>
    <w:rsid w:val="00DB3A28"/>
    <w:rsid w:val="00DB3BFC"/>
    <w:rsid w:val="00DB402C"/>
    <w:rsid w:val="00DB44E3"/>
    <w:rsid w:val="00DB471F"/>
    <w:rsid w:val="00DB476A"/>
    <w:rsid w:val="00DB4AB9"/>
    <w:rsid w:val="00DB4EB7"/>
    <w:rsid w:val="00DB511E"/>
    <w:rsid w:val="00DB5215"/>
    <w:rsid w:val="00DB52EF"/>
    <w:rsid w:val="00DB5770"/>
    <w:rsid w:val="00DB58B0"/>
    <w:rsid w:val="00DB5A10"/>
    <w:rsid w:val="00DB5C69"/>
    <w:rsid w:val="00DB6656"/>
    <w:rsid w:val="00DB67D9"/>
    <w:rsid w:val="00DB6B0B"/>
    <w:rsid w:val="00DB6CA4"/>
    <w:rsid w:val="00DB6D7F"/>
    <w:rsid w:val="00DB6DA6"/>
    <w:rsid w:val="00DB6EA6"/>
    <w:rsid w:val="00DB72DC"/>
    <w:rsid w:val="00DB7438"/>
    <w:rsid w:val="00DB74FA"/>
    <w:rsid w:val="00DB76F9"/>
    <w:rsid w:val="00DB77AD"/>
    <w:rsid w:val="00DB7D83"/>
    <w:rsid w:val="00DB7EB0"/>
    <w:rsid w:val="00DC0282"/>
    <w:rsid w:val="00DC02F3"/>
    <w:rsid w:val="00DC086C"/>
    <w:rsid w:val="00DC0D8C"/>
    <w:rsid w:val="00DC0D96"/>
    <w:rsid w:val="00DC0FFB"/>
    <w:rsid w:val="00DC107F"/>
    <w:rsid w:val="00DC13F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1E2"/>
    <w:rsid w:val="00DC470F"/>
    <w:rsid w:val="00DC49BE"/>
    <w:rsid w:val="00DC4ADB"/>
    <w:rsid w:val="00DC4D25"/>
    <w:rsid w:val="00DC4DCC"/>
    <w:rsid w:val="00DC513D"/>
    <w:rsid w:val="00DC5509"/>
    <w:rsid w:val="00DC5527"/>
    <w:rsid w:val="00DC5BC2"/>
    <w:rsid w:val="00DC5EA6"/>
    <w:rsid w:val="00DC5F1A"/>
    <w:rsid w:val="00DC60B3"/>
    <w:rsid w:val="00DC641A"/>
    <w:rsid w:val="00DC699B"/>
    <w:rsid w:val="00DC6A6F"/>
    <w:rsid w:val="00DC7377"/>
    <w:rsid w:val="00DC7AC9"/>
    <w:rsid w:val="00DC7B12"/>
    <w:rsid w:val="00DC7CD5"/>
    <w:rsid w:val="00DC7CF5"/>
    <w:rsid w:val="00DC7DC9"/>
    <w:rsid w:val="00DD02D5"/>
    <w:rsid w:val="00DD0658"/>
    <w:rsid w:val="00DD066C"/>
    <w:rsid w:val="00DD077D"/>
    <w:rsid w:val="00DD0983"/>
    <w:rsid w:val="00DD0C22"/>
    <w:rsid w:val="00DD0CA6"/>
    <w:rsid w:val="00DD0F3C"/>
    <w:rsid w:val="00DD1027"/>
    <w:rsid w:val="00DD13E5"/>
    <w:rsid w:val="00DD1713"/>
    <w:rsid w:val="00DD1B18"/>
    <w:rsid w:val="00DD1CBD"/>
    <w:rsid w:val="00DD1D97"/>
    <w:rsid w:val="00DD20A5"/>
    <w:rsid w:val="00DD2302"/>
    <w:rsid w:val="00DD24FB"/>
    <w:rsid w:val="00DD2716"/>
    <w:rsid w:val="00DD2720"/>
    <w:rsid w:val="00DD2736"/>
    <w:rsid w:val="00DD2C6D"/>
    <w:rsid w:val="00DD2DC4"/>
    <w:rsid w:val="00DD2E4F"/>
    <w:rsid w:val="00DD2EC3"/>
    <w:rsid w:val="00DD34AC"/>
    <w:rsid w:val="00DD3657"/>
    <w:rsid w:val="00DD3D10"/>
    <w:rsid w:val="00DD3E21"/>
    <w:rsid w:val="00DD3E9A"/>
    <w:rsid w:val="00DD3F67"/>
    <w:rsid w:val="00DD3FD0"/>
    <w:rsid w:val="00DD40EF"/>
    <w:rsid w:val="00DD416E"/>
    <w:rsid w:val="00DD424F"/>
    <w:rsid w:val="00DD44A7"/>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377"/>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21BB"/>
    <w:rsid w:val="00DE2401"/>
    <w:rsid w:val="00DE2490"/>
    <w:rsid w:val="00DE24FE"/>
    <w:rsid w:val="00DE2844"/>
    <w:rsid w:val="00DE2B1B"/>
    <w:rsid w:val="00DE2D9B"/>
    <w:rsid w:val="00DE3265"/>
    <w:rsid w:val="00DE3449"/>
    <w:rsid w:val="00DE3543"/>
    <w:rsid w:val="00DE3616"/>
    <w:rsid w:val="00DE3C72"/>
    <w:rsid w:val="00DE3CCB"/>
    <w:rsid w:val="00DE3E71"/>
    <w:rsid w:val="00DE4249"/>
    <w:rsid w:val="00DE4755"/>
    <w:rsid w:val="00DE4C5A"/>
    <w:rsid w:val="00DE4C80"/>
    <w:rsid w:val="00DE4D0E"/>
    <w:rsid w:val="00DE503F"/>
    <w:rsid w:val="00DE52A8"/>
    <w:rsid w:val="00DE53F7"/>
    <w:rsid w:val="00DE551B"/>
    <w:rsid w:val="00DE556C"/>
    <w:rsid w:val="00DE57B7"/>
    <w:rsid w:val="00DE5813"/>
    <w:rsid w:val="00DE5844"/>
    <w:rsid w:val="00DE5AA8"/>
    <w:rsid w:val="00DE5ADC"/>
    <w:rsid w:val="00DE5B10"/>
    <w:rsid w:val="00DE5B9D"/>
    <w:rsid w:val="00DE603C"/>
    <w:rsid w:val="00DE6360"/>
    <w:rsid w:val="00DE69AB"/>
    <w:rsid w:val="00DE6E9C"/>
    <w:rsid w:val="00DE709F"/>
    <w:rsid w:val="00DE7113"/>
    <w:rsid w:val="00DE76B4"/>
    <w:rsid w:val="00DE78CE"/>
    <w:rsid w:val="00DE78DC"/>
    <w:rsid w:val="00DE7985"/>
    <w:rsid w:val="00DE7C45"/>
    <w:rsid w:val="00DE7C77"/>
    <w:rsid w:val="00DF0327"/>
    <w:rsid w:val="00DF0361"/>
    <w:rsid w:val="00DF0393"/>
    <w:rsid w:val="00DF039C"/>
    <w:rsid w:val="00DF049F"/>
    <w:rsid w:val="00DF06C2"/>
    <w:rsid w:val="00DF0844"/>
    <w:rsid w:val="00DF09C4"/>
    <w:rsid w:val="00DF0F61"/>
    <w:rsid w:val="00DF105E"/>
    <w:rsid w:val="00DF1498"/>
    <w:rsid w:val="00DF160D"/>
    <w:rsid w:val="00DF17C3"/>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8EA"/>
    <w:rsid w:val="00DF3A28"/>
    <w:rsid w:val="00DF3E74"/>
    <w:rsid w:val="00DF3EA7"/>
    <w:rsid w:val="00DF4061"/>
    <w:rsid w:val="00DF409D"/>
    <w:rsid w:val="00DF4150"/>
    <w:rsid w:val="00DF41CB"/>
    <w:rsid w:val="00DF45D9"/>
    <w:rsid w:val="00DF482F"/>
    <w:rsid w:val="00DF4B88"/>
    <w:rsid w:val="00DF4EF4"/>
    <w:rsid w:val="00DF4FBD"/>
    <w:rsid w:val="00DF522D"/>
    <w:rsid w:val="00DF52C3"/>
    <w:rsid w:val="00DF53CF"/>
    <w:rsid w:val="00DF54F6"/>
    <w:rsid w:val="00DF564C"/>
    <w:rsid w:val="00DF56D3"/>
    <w:rsid w:val="00DF5A3B"/>
    <w:rsid w:val="00DF5B43"/>
    <w:rsid w:val="00DF5C91"/>
    <w:rsid w:val="00DF5CA2"/>
    <w:rsid w:val="00DF5E32"/>
    <w:rsid w:val="00DF627A"/>
    <w:rsid w:val="00DF62D3"/>
    <w:rsid w:val="00DF62E0"/>
    <w:rsid w:val="00DF64C5"/>
    <w:rsid w:val="00DF6A1D"/>
    <w:rsid w:val="00DF6CA8"/>
    <w:rsid w:val="00DF71D7"/>
    <w:rsid w:val="00DF749A"/>
    <w:rsid w:val="00DF768B"/>
    <w:rsid w:val="00DF79D9"/>
    <w:rsid w:val="00E00106"/>
    <w:rsid w:val="00E0036C"/>
    <w:rsid w:val="00E0068E"/>
    <w:rsid w:val="00E009A8"/>
    <w:rsid w:val="00E00CFA"/>
    <w:rsid w:val="00E00D19"/>
    <w:rsid w:val="00E00D9C"/>
    <w:rsid w:val="00E00FCE"/>
    <w:rsid w:val="00E0109A"/>
    <w:rsid w:val="00E011C9"/>
    <w:rsid w:val="00E01256"/>
    <w:rsid w:val="00E01276"/>
    <w:rsid w:val="00E01598"/>
    <w:rsid w:val="00E01824"/>
    <w:rsid w:val="00E01A92"/>
    <w:rsid w:val="00E0227C"/>
    <w:rsid w:val="00E02478"/>
    <w:rsid w:val="00E024EB"/>
    <w:rsid w:val="00E02EC9"/>
    <w:rsid w:val="00E034EC"/>
    <w:rsid w:val="00E03705"/>
    <w:rsid w:val="00E03823"/>
    <w:rsid w:val="00E03AE1"/>
    <w:rsid w:val="00E03DD1"/>
    <w:rsid w:val="00E041C9"/>
    <w:rsid w:val="00E043FF"/>
    <w:rsid w:val="00E04883"/>
    <w:rsid w:val="00E04A90"/>
    <w:rsid w:val="00E04C98"/>
    <w:rsid w:val="00E04CB3"/>
    <w:rsid w:val="00E04F90"/>
    <w:rsid w:val="00E0508D"/>
    <w:rsid w:val="00E05139"/>
    <w:rsid w:val="00E051F6"/>
    <w:rsid w:val="00E0525C"/>
    <w:rsid w:val="00E0535D"/>
    <w:rsid w:val="00E055AA"/>
    <w:rsid w:val="00E0593D"/>
    <w:rsid w:val="00E059F8"/>
    <w:rsid w:val="00E05D44"/>
    <w:rsid w:val="00E05D50"/>
    <w:rsid w:val="00E05E7E"/>
    <w:rsid w:val="00E06063"/>
    <w:rsid w:val="00E06204"/>
    <w:rsid w:val="00E06518"/>
    <w:rsid w:val="00E068D7"/>
    <w:rsid w:val="00E06984"/>
    <w:rsid w:val="00E06B1D"/>
    <w:rsid w:val="00E06CD9"/>
    <w:rsid w:val="00E06D0D"/>
    <w:rsid w:val="00E06DD9"/>
    <w:rsid w:val="00E07086"/>
    <w:rsid w:val="00E070C7"/>
    <w:rsid w:val="00E0730C"/>
    <w:rsid w:val="00E0747A"/>
    <w:rsid w:val="00E076B2"/>
    <w:rsid w:val="00E076E8"/>
    <w:rsid w:val="00E07779"/>
    <w:rsid w:val="00E079D6"/>
    <w:rsid w:val="00E07C3A"/>
    <w:rsid w:val="00E07D2F"/>
    <w:rsid w:val="00E07EC3"/>
    <w:rsid w:val="00E07FDE"/>
    <w:rsid w:val="00E1031B"/>
    <w:rsid w:val="00E103E4"/>
    <w:rsid w:val="00E10658"/>
    <w:rsid w:val="00E107C5"/>
    <w:rsid w:val="00E107D6"/>
    <w:rsid w:val="00E1094E"/>
    <w:rsid w:val="00E10F60"/>
    <w:rsid w:val="00E1126C"/>
    <w:rsid w:val="00E112EE"/>
    <w:rsid w:val="00E11519"/>
    <w:rsid w:val="00E117DE"/>
    <w:rsid w:val="00E11AF3"/>
    <w:rsid w:val="00E11B0E"/>
    <w:rsid w:val="00E11C5E"/>
    <w:rsid w:val="00E11CDA"/>
    <w:rsid w:val="00E12140"/>
    <w:rsid w:val="00E12143"/>
    <w:rsid w:val="00E126A4"/>
    <w:rsid w:val="00E127F1"/>
    <w:rsid w:val="00E12BB7"/>
    <w:rsid w:val="00E12E75"/>
    <w:rsid w:val="00E12E87"/>
    <w:rsid w:val="00E12EFB"/>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752"/>
    <w:rsid w:val="00E158C4"/>
    <w:rsid w:val="00E159C1"/>
    <w:rsid w:val="00E16855"/>
    <w:rsid w:val="00E169C6"/>
    <w:rsid w:val="00E16B05"/>
    <w:rsid w:val="00E16B6A"/>
    <w:rsid w:val="00E17201"/>
    <w:rsid w:val="00E17300"/>
    <w:rsid w:val="00E173BE"/>
    <w:rsid w:val="00E17401"/>
    <w:rsid w:val="00E17876"/>
    <w:rsid w:val="00E178C1"/>
    <w:rsid w:val="00E178D8"/>
    <w:rsid w:val="00E17B29"/>
    <w:rsid w:val="00E17D3E"/>
    <w:rsid w:val="00E17D40"/>
    <w:rsid w:val="00E20039"/>
    <w:rsid w:val="00E20320"/>
    <w:rsid w:val="00E2038D"/>
    <w:rsid w:val="00E2090E"/>
    <w:rsid w:val="00E20982"/>
    <w:rsid w:val="00E20B54"/>
    <w:rsid w:val="00E20DDB"/>
    <w:rsid w:val="00E20EF0"/>
    <w:rsid w:val="00E21226"/>
    <w:rsid w:val="00E2136B"/>
    <w:rsid w:val="00E21553"/>
    <w:rsid w:val="00E21565"/>
    <w:rsid w:val="00E21652"/>
    <w:rsid w:val="00E21862"/>
    <w:rsid w:val="00E21998"/>
    <w:rsid w:val="00E21A36"/>
    <w:rsid w:val="00E21BF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9AD"/>
    <w:rsid w:val="00E24C30"/>
    <w:rsid w:val="00E24C52"/>
    <w:rsid w:val="00E24EA6"/>
    <w:rsid w:val="00E2539B"/>
    <w:rsid w:val="00E254FF"/>
    <w:rsid w:val="00E25571"/>
    <w:rsid w:val="00E2565E"/>
    <w:rsid w:val="00E25A72"/>
    <w:rsid w:val="00E25F61"/>
    <w:rsid w:val="00E26717"/>
    <w:rsid w:val="00E26722"/>
    <w:rsid w:val="00E267CE"/>
    <w:rsid w:val="00E26A2A"/>
    <w:rsid w:val="00E26B5E"/>
    <w:rsid w:val="00E26BA2"/>
    <w:rsid w:val="00E26F28"/>
    <w:rsid w:val="00E272EC"/>
    <w:rsid w:val="00E27869"/>
    <w:rsid w:val="00E27885"/>
    <w:rsid w:val="00E27919"/>
    <w:rsid w:val="00E27C8D"/>
    <w:rsid w:val="00E27E77"/>
    <w:rsid w:val="00E27F69"/>
    <w:rsid w:val="00E30106"/>
    <w:rsid w:val="00E30458"/>
    <w:rsid w:val="00E30731"/>
    <w:rsid w:val="00E308BF"/>
    <w:rsid w:val="00E30B18"/>
    <w:rsid w:val="00E30C23"/>
    <w:rsid w:val="00E30D14"/>
    <w:rsid w:val="00E30DB0"/>
    <w:rsid w:val="00E311A7"/>
    <w:rsid w:val="00E311CF"/>
    <w:rsid w:val="00E31233"/>
    <w:rsid w:val="00E31390"/>
    <w:rsid w:val="00E314C7"/>
    <w:rsid w:val="00E319F2"/>
    <w:rsid w:val="00E31DF2"/>
    <w:rsid w:val="00E31F14"/>
    <w:rsid w:val="00E31FE1"/>
    <w:rsid w:val="00E32489"/>
    <w:rsid w:val="00E3265E"/>
    <w:rsid w:val="00E328E2"/>
    <w:rsid w:val="00E33837"/>
    <w:rsid w:val="00E33C7D"/>
    <w:rsid w:val="00E3419A"/>
    <w:rsid w:val="00E34245"/>
    <w:rsid w:val="00E34407"/>
    <w:rsid w:val="00E34425"/>
    <w:rsid w:val="00E3449B"/>
    <w:rsid w:val="00E3456D"/>
    <w:rsid w:val="00E346FE"/>
    <w:rsid w:val="00E34753"/>
    <w:rsid w:val="00E34FD4"/>
    <w:rsid w:val="00E3507E"/>
    <w:rsid w:val="00E354A1"/>
    <w:rsid w:val="00E358DC"/>
    <w:rsid w:val="00E3595D"/>
    <w:rsid w:val="00E363AE"/>
    <w:rsid w:val="00E36799"/>
    <w:rsid w:val="00E36944"/>
    <w:rsid w:val="00E3697D"/>
    <w:rsid w:val="00E36EAD"/>
    <w:rsid w:val="00E36F2D"/>
    <w:rsid w:val="00E37966"/>
    <w:rsid w:val="00E37AF8"/>
    <w:rsid w:val="00E37B74"/>
    <w:rsid w:val="00E37BE7"/>
    <w:rsid w:val="00E37F50"/>
    <w:rsid w:val="00E402DF"/>
    <w:rsid w:val="00E4081E"/>
    <w:rsid w:val="00E4094D"/>
    <w:rsid w:val="00E40962"/>
    <w:rsid w:val="00E409C1"/>
    <w:rsid w:val="00E40BD3"/>
    <w:rsid w:val="00E40E72"/>
    <w:rsid w:val="00E4108C"/>
    <w:rsid w:val="00E410AE"/>
    <w:rsid w:val="00E416B1"/>
    <w:rsid w:val="00E41991"/>
    <w:rsid w:val="00E41EB0"/>
    <w:rsid w:val="00E41ED6"/>
    <w:rsid w:val="00E42217"/>
    <w:rsid w:val="00E422B2"/>
    <w:rsid w:val="00E42339"/>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ED1"/>
    <w:rsid w:val="00E43F42"/>
    <w:rsid w:val="00E442D9"/>
    <w:rsid w:val="00E4464E"/>
    <w:rsid w:val="00E44D91"/>
    <w:rsid w:val="00E44E2F"/>
    <w:rsid w:val="00E44FAF"/>
    <w:rsid w:val="00E452B3"/>
    <w:rsid w:val="00E4545C"/>
    <w:rsid w:val="00E4562B"/>
    <w:rsid w:val="00E45658"/>
    <w:rsid w:val="00E45780"/>
    <w:rsid w:val="00E45A27"/>
    <w:rsid w:val="00E45BA4"/>
    <w:rsid w:val="00E45BAE"/>
    <w:rsid w:val="00E45C75"/>
    <w:rsid w:val="00E45DF5"/>
    <w:rsid w:val="00E462C5"/>
    <w:rsid w:val="00E4630D"/>
    <w:rsid w:val="00E468C6"/>
    <w:rsid w:val="00E46F80"/>
    <w:rsid w:val="00E47058"/>
    <w:rsid w:val="00E47060"/>
    <w:rsid w:val="00E473A1"/>
    <w:rsid w:val="00E474C7"/>
    <w:rsid w:val="00E47C0F"/>
    <w:rsid w:val="00E47E76"/>
    <w:rsid w:val="00E5025C"/>
    <w:rsid w:val="00E503D4"/>
    <w:rsid w:val="00E503ED"/>
    <w:rsid w:val="00E504E6"/>
    <w:rsid w:val="00E506F1"/>
    <w:rsid w:val="00E5073B"/>
    <w:rsid w:val="00E50ADC"/>
    <w:rsid w:val="00E50B49"/>
    <w:rsid w:val="00E50BF8"/>
    <w:rsid w:val="00E50C5E"/>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6DF"/>
    <w:rsid w:val="00E53724"/>
    <w:rsid w:val="00E5390B"/>
    <w:rsid w:val="00E53912"/>
    <w:rsid w:val="00E5392B"/>
    <w:rsid w:val="00E539B4"/>
    <w:rsid w:val="00E54041"/>
    <w:rsid w:val="00E54258"/>
    <w:rsid w:val="00E5439E"/>
    <w:rsid w:val="00E5444C"/>
    <w:rsid w:val="00E544B5"/>
    <w:rsid w:val="00E5457D"/>
    <w:rsid w:val="00E54A91"/>
    <w:rsid w:val="00E54AAC"/>
    <w:rsid w:val="00E54B91"/>
    <w:rsid w:val="00E54D59"/>
    <w:rsid w:val="00E54E74"/>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C73"/>
    <w:rsid w:val="00E56E5D"/>
    <w:rsid w:val="00E56F15"/>
    <w:rsid w:val="00E56FD7"/>
    <w:rsid w:val="00E57045"/>
    <w:rsid w:val="00E5725C"/>
    <w:rsid w:val="00E5769E"/>
    <w:rsid w:val="00E57DD4"/>
    <w:rsid w:val="00E57E56"/>
    <w:rsid w:val="00E57E87"/>
    <w:rsid w:val="00E57EA0"/>
    <w:rsid w:val="00E6016C"/>
    <w:rsid w:val="00E6016D"/>
    <w:rsid w:val="00E60524"/>
    <w:rsid w:val="00E60639"/>
    <w:rsid w:val="00E60D6C"/>
    <w:rsid w:val="00E60FDC"/>
    <w:rsid w:val="00E611BA"/>
    <w:rsid w:val="00E614B8"/>
    <w:rsid w:val="00E61D60"/>
    <w:rsid w:val="00E61D62"/>
    <w:rsid w:val="00E6206A"/>
    <w:rsid w:val="00E62140"/>
    <w:rsid w:val="00E62224"/>
    <w:rsid w:val="00E6273C"/>
    <w:rsid w:val="00E62D48"/>
    <w:rsid w:val="00E62E47"/>
    <w:rsid w:val="00E62E5E"/>
    <w:rsid w:val="00E62EC0"/>
    <w:rsid w:val="00E630E6"/>
    <w:rsid w:val="00E63611"/>
    <w:rsid w:val="00E63644"/>
    <w:rsid w:val="00E63902"/>
    <w:rsid w:val="00E64206"/>
    <w:rsid w:val="00E643B0"/>
    <w:rsid w:val="00E644BB"/>
    <w:rsid w:val="00E6467B"/>
    <w:rsid w:val="00E6473A"/>
    <w:rsid w:val="00E64E96"/>
    <w:rsid w:val="00E655AE"/>
    <w:rsid w:val="00E65817"/>
    <w:rsid w:val="00E658DA"/>
    <w:rsid w:val="00E65ABF"/>
    <w:rsid w:val="00E65F97"/>
    <w:rsid w:val="00E66135"/>
    <w:rsid w:val="00E661F1"/>
    <w:rsid w:val="00E666AB"/>
    <w:rsid w:val="00E66716"/>
    <w:rsid w:val="00E6673B"/>
    <w:rsid w:val="00E667CB"/>
    <w:rsid w:val="00E66DE2"/>
    <w:rsid w:val="00E66E2B"/>
    <w:rsid w:val="00E672AA"/>
    <w:rsid w:val="00E67574"/>
    <w:rsid w:val="00E675FD"/>
    <w:rsid w:val="00E67922"/>
    <w:rsid w:val="00E67F0D"/>
    <w:rsid w:val="00E70357"/>
    <w:rsid w:val="00E70887"/>
    <w:rsid w:val="00E70A4B"/>
    <w:rsid w:val="00E70A79"/>
    <w:rsid w:val="00E70C25"/>
    <w:rsid w:val="00E70E45"/>
    <w:rsid w:val="00E7111B"/>
    <w:rsid w:val="00E713FD"/>
    <w:rsid w:val="00E719F0"/>
    <w:rsid w:val="00E71AFE"/>
    <w:rsid w:val="00E71C23"/>
    <w:rsid w:val="00E71E58"/>
    <w:rsid w:val="00E7206C"/>
    <w:rsid w:val="00E72491"/>
    <w:rsid w:val="00E72617"/>
    <w:rsid w:val="00E72766"/>
    <w:rsid w:val="00E7276F"/>
    <w:rsid w:val="00E72BFA"/>
    <w:rsid w:val="00E72D4E"/>
    <w:rsid w:val="00E72E37"/>
    <w:rsid w:val="00E72F85"/>
    <w:rsid w:val="00E73277"/>
    <w:rsid w:val="00E73512"/>
    <w:rsid w:val="00E73680"/>
    <w:rsid w:val="00E738D7"/>
    <w:rsid w:val="00E73914"/>
    <w:rsid w:val="00E739B7"/>
    <w:rsid w:val="00E73A65"/>
    <w:rsid w:val="00E73ECD"/>
    <w:rsid w:val="00E7410C"/>
    <w:rsid w:val="00E744E3"/>
    <w:rsid w:val="00E7451D"/>
    <w:rsid w:val="00E7452C"/>
    <w:rsid w:val="00E747E7"/>
    <w:rsid w:val="00E74820"/>
    <w:rsid w:val="00E74924"/>
    <w:rsid w:val="00E74AE3"/>
    <w:rsid w:val="00E74B9F"/>
    <w:rsid w:val="00E74C1F"/>
    <w:rsid w:val="00E74C7E"/>
    <w:rsid w:val="00E74CC4"/>
    <w:rsid w:val="00E74FA6"/>
    <w:rsid w:val="00E7559C"/>
    <w:rsid w:val="00E756B9"/>
    <w:rsid w:val="00E75841"/>
    <w:rsid w:val="00E75C27"/>
    <w:rsid w:val="00E75EE2"/>
    <w:rsid w:val="00E75F4D"/>
    <w:rsid w:val="00E76015"/>
    <w:rsid w:val="00E76049"/>
    <w:rsid w:val="00E760DD"/>
    <w:rsid w:val="00E76199"/>
    <w:rsid w:val="00E76283"/>
    <w:rsid w:val="00E7635C"/>
    <w:rsid w:val="00E764AF"/>
    <w:rsid w:val="00E76847"/>
    <w:rsid w:val="00E77056"/>
    <w:rsid w:val="00E774FF"/>
    <w:rsid w:val="00E7752A"/>
    <w:rsid w:val="00E779E4"/>
    <w:rsid w:val="00E77E8A"/>
    <w:rsid w:val="00E77EDA"/>
    <w:rsid w:val="00E77F12"/>
    <w:rsid w:val="00E8001C"/>
    <w:rsid w:val="00E80039"/>
    <w:rsid w:val="00E801C3"/>
    <w:rsid w:val="00E80766"/>
    <w:rsid w:val="00E80833"/>
    <w:rsid w:val="00E809E4"/>
    <w:rsid w:val="00E80A3F"/>
    <w:rsid w:val="00E80C52"/>
    <w:rsid w:val="00E80DB8"/>
    <w:rsid w:val="00E8119E"/>
    <w:rsid w:val="00E81862"/>
    <w:rsid w:val="00E81AAF"/>
    <w:rsid w:val="00E81E59"/>
    <w:rsid w:val="00E821E9"/>
    <w:rsid w:val="00E82237"/>
    <w:rsid w:val="00E8296D"/>
    <w:rsid w:val="00E8297B"/>
    <w:rsid w:val="00E8299F"/>
    <w:rsid w:val="00E8368A"/>
    <w:rsid w:val="00E83ED7"/>
    <w:rsid w:val="00E83F1A"/>
    <w:rsid w:val="00E840F0"/>
    <w:rsid w:val="00E8443D"/>
    <w:rsid w:val="00E8446A"/>
    <w:rsid w:val="00E844DB"/>
    <w:rsid w:val="00E8464B"/>
    <w:rsid w:val="00E849A8"/>
    <w:rsid w:val="00E84AAF"/>
    <w:rsid w:val="00E84BC1"/>
    <w:rsid w:val="00E84D55"/>
    <w:rsid w:val="00E85417"/>
    <w:rsid w:val="00E8550A"/>
    <w:rsid w:val="00E85521"/>
    <w:rsid w:val="00E85746"/>
    <w:rsid w:val="00E85872"/>
    <w:rsid w:val="00E858F0"/>
    <w:rsid w:val="00E85948"/>
    <w:rsid w:val="00E85A75"/>
    <w:rsid w:val="00E85B9C"/>
    <w:rsid w:val="00E85E0C"/>
    <w:rsid w:val="00E863CC"/>
    <w:rsid w:val="00E86705"/>
    <w:rsid w:val="00E8698E"/>
    <w:rsid w:val="00E86B69"/>
    <w:rsid w:val="00E86BA5"/>
    <w:rsid w:val="00E86C22"/>
    <w:rsid w:val="00E86F8C"/>
    <w:rsid w:val="00E87117"/>
    <w:rsid w:val="00E87208"/>
    <w:rsid w:val="00E8780A"/>
    <w:rsid w:val="00E87A45"/>
    <w:rsid w:val="00E87D19"/>
    <w:rsid w:val="00E87E47"/>
    <w:rsid w:val="00E87EBE"/>
    <w:rsid w:val="00E9029C"/>
    <w:rsid w:val="00E9064F"/>
    <w:rsid w:val="00E906CE"/>
    <w:rsid w:val="00E9070B"/>
    <w:rsid w:val="00E90B27"/>
    <w:rsid w:val="00E90BA1"/>
    <w:rsid w:val="00E90BFC"/>
    <w:rsid w:val="00E90FF1"/>
    <w:rsid w:val="00E9195D"/>
    <w:rsid w:val="00E91BB9"/>
    <w:rsid w:val="00E91C77"/>
    <w:rsid w:val="00E91CB1"/>
    <w:rsid w:val="00E91EAE"/>
    <w:rsid w:val="00E9233E"/>
    <w:rsid w:val="00E92348"/>
    <w:rsid w:val="00E9242B"/>
    <w:rsid w:val="00E9248B"/>
    <w:rsid w:val="00E925C9"/>
    <w:rsid w:val="00E9262C"/>
    <w:rsid w:val="00E92648"/>
    <w:rsid w:val="00E9269D"/>
    <w:rsid w:val="00E92C60"/>
    <w:rsid w:val="00E92CC9"/>
    <w:rsid w:val="00E92DC6"/>
    <w:rsid w:val="00E93086"/>
    <w:rsid w:val="00E9325E"/>
    <w:rsid w:val="00E93292"/>
    <w:rsid w:val="00E93535"/>
    <w:rsid w:val="00E93846"/>
    <w:rsid w:val="00E9399A"/>
    <w:rsid w:val="00E93BF4"/>
    <w:rsid w:val="00E945FA"/>
    <w:rsid w:val="00E94A02"/>
    <w:rsid w:val="00E94B28"/>
    <w:rsid w:val="00E94CC3"/>
    <w:rsid w:val="00E952FA"/>
    <w:rsid w:val="00E9539D"/>
    <w:rsid w:val="00E956CE"/>
    <w:rsid w:val="00E9587B"/>
    <w:rsid w:val="00E964F0"/>
    <w:rsid w:val="00E967C2"/>
    <w:rsid w:val="00E9683D"/>
    <w:rsid w:val="00E96F03"/>
    <w:rsid w:val="00E96F18"/>
    <w:rsid w:val="00E97156"/>
    <w:rsid w:val="00E97250"/>
    <w:rsid w:val="00E973F7"/>
    <w:rsid w:val="00E97401"/>
    <w:rsid w:val="00E97D10"/>
    <w:rsid w:val="00E97E99"/>
    <w:rsid w:val="00E97EA3"/>
    <w:rsid w:val="00EA0251"/>
    <w:rsid w:val="00EA02BA"/>
    <w:rsid w:val="00EA0778"/>
    <w:rsid w:val="00EA0A47"/>
    <w:rsid w:val="00EA0E3A"/>
    <w:rsid w:val="00EA1060"/>
    <w:rsid w:val="00EA10D8"/>
    <w:rsid w:val="00EA1288"/>
    <w:rsid w:val="00EA1424"/>
    <w:rsid w:val="00EA151A"/>
    <w:rsid w:val="00EA176D"/>
    <w:rsid w:val="00EA198A"/>
    <w:rsid w:val="00EA1B95"/>
    <w:rsid w:val="00EA1BFF"/>
    <w:rsid w:val="00EA1DC5"/>
    <w:rsid w:val="00EA1F52"/>
    <w:rsid w:val="00EA2069"/>
    <w:rsid w:val="00EA2410"/>
    <w:rsid w:val="00EA2428"/>
    <w:rsid w:val="00EA264B"/>
    <w:rsid w:val="00EA2862"/>
    <w:rsid w:val="00EA2D10"/>
    <w:rsid w:val="00EA2E7B"/>
    <w:rsid w:val="00EA2F29"/>
    <w:rsid w:val="00EA319A"/>
    <w:rsid w:val="00EA31AF"/>
    <w:rsid w:val="00EA32B0"/>
    <w:rsid w:val="00EA34C3"/>
    <w:rsid w:val="00EA35C0"/>
    <w:rsid w:val="00EA4042"/>
    <w:rsid w:val="00EA418B"/>
    <w:rsid w:val="00EA45BE"/>
    <w:rsid w:val="00EA46A6"/>
    <w:rsid w:val="00EA4744"/>
    <w:rsid w:val="00EA4825"/>
    <w:rsid w:val="00EA4AE2"/>
    <w:rsid w:val="00EA4BAB"/>
    <w:rsid w:val="00EA4C11"/>
    <w:rsid w:val="00EA4F8A"/>
    <w:rsid w:val="00EA5046"/>
    <w:rsid w:val="00EA56DB"/>
    <w:rsid w:val="00EA572F"/>
    <w:rsid w:val="00EA57DF"/>
    <w:rsid w:val="00EA5A4C"/>
    <w:rsid w:val="00EA5B42"/>
    <w:rsid w:val="00EA5DBB"/>
    <w:rsid w:val="00EA60DC"/>
    <w:rsid w:val="00EA657A"/>
    <w:rsid w:val="00EA670A"/>
    <w:rsid w:val="00EA67EA"/>
    <w:rsid w:val="00EA6842"/>
    <w:rsid w:val="00EA6DEF"/>
    <w:rsid w:val="00EA6F3B"/>
    <w:rsid w:val="00EA6FC5"/>
    <w:rsid w:val="00EA75E2"/>
    <w:rsid w:val="00EA7623"/>
    <w:rsid w:val="00EA784E"/>
    <w:rsid w:val="00EA78A0"/>
    <w:rsid w:val="00EA7A8E"/>
    <w:rsid w:val="00EA7AA0"/>
    <w:rsid w:val="00EA7AE4"/>
    <w:rsid w:val="00EB0053"/>
    <w:rsid w:val="00EB01C4"/>
    <w:rsid w:val="00EB0439"/>
    <w:rsid w:val="00EB0666"/>
    <w:rsid w:val="00EB085E"/>
    <w:rsid w:val="00EB0A0B"/>
    <w:rsid w:val="00EB0A47"/>
    <w:rsid w:val="00EB0B05"/>
    <w:rsid w:val="00EB0C26"/>
    <w:rsid w:val="00EB0D65"/>
    <w:rsid w:val="00EB0F5F"/>
    <w:rsid w:val="00EB14A0"/>
    <w:rsid w:val="00EB1D3D"/>
    <w:rsid w:val="00EB1F1F"/>
    <w:rsid w:val="00EB1FE3"/>
    <w:rsid w:val="00EB237F"/>
    <w:rsid w:val="00EB24E3"/>
    <w:rsid w:val="00EB24ED"/>
    <w:rsid w:val="00EB27C8"/>
    <w:rsid w:val="00EB2F01"/>
    <w:rsid w:val="00EB39BD"/>
    <w:rsid w:val="00EB4280"/>
    <w:rsid w:val="00EB4371"/>
    <w:rsid w:val="00EB48DE"/>
    <w:rsid w:val="00EB49BB"/>
    <w:rsid w:val="00EB5234"/>
    <w:rsid w:val="00EB5259"/>
    <w:rsid w:val="00EB5ABA"/>
    <w:rsid w:val="00EB5CDC"/>
    <w:rsid w:val="00EB5D86"/>
    <w:rsid w:val="00EB6207"/>
    <w:rsid w:val="00EB63E1"/>
    <w:rsid w:val="00EB63E9"/>
    <w:rsid w:val="00EB64E0"/>
    <w:rsid w:val="00EB65D7"/>
    <w:rsid w:val="00EB670F"/>
    <w:rsid w:val="00EB67FB"/>
    <w:rsid w:val="00EB6DD6"/>
    <w:rsid w:val="00EB6E23"/>
    <w:rsid w:val="00EB6F2D"/>
    <w:rsid w:val="00EB72D7"/>
    <w:rsid w:val="00EB7546"/>
    <w:rsid w:val="00EB7685"/>
    <w:rsid w:val="00EB79E4"/>
    <w:rsid w:val="00EB7C8D"/>
    <w:rsid w:val="00EB7CE5"/>
    <w:rsid w:val="00EB7DAD"/>
    <w:rsid w:val="00EC0141"/>
    <w:rsid w:val="00EC01C4"/>
    <w:rsid w:val="00EC043D"/>
    <w:rsid w:val="00EC0B76"/>
    <w:rsid w:val="00EC0EF1"/>
    <w:rsid w:val="00EC110B"/>
    <w:rsid w:val="00EC162F"/>
    <w:rsid w:val="00EC1685"/>
    <w:rsid w:val="00EC1783"/>
    <w:rsid w:val="00EC1788"/>
    <w:rsid w:val="00EC178B"/>
    <w:rsid w:val="00EC1B60"/>
    <w:rsid w:val="00EC1D37"/>
    <w:rsid w:val="00EC1D75"/>
    <w:rsid w:val="00EC1E5E"/>
    <w:rsid w:val="00EC23AF"/>
    <w:rsid w:val="00EC242A"/>
    <w:rsid w:val="00EC2751"/>
    <w:rsid w:val="00EC2BB9"/>
    <w:rsid w:val="00EC2C95"/>
    <w:rsid w:val="00EC31B7"/>
    <w:rsid w:val="00EC32CD"/>
    <w:rsid w:val="00EC365E"/>
    <w:rsid w:val="00EC367C"/>
    <w:rsid w:val="00EC36B7"/>
    <w:rsid w:val="00EC3766"/>
    <w:rsid w:val="00EC38D4"/>
    <w:rsid w:val="00EC3A97"/>
    <w:rsid w:val="00EC3AAB"/>
    <w:rsid w:val="00EC3B46"/>
    <w:rsid w:val="00EC3E93"/>
    <w:rsid w:val="00EC426E"/>
    <w:rsid w:val="00EC4732"/>
    <w:rsid w:val="00EC483E"/>
    <w:rsid w:val="00EC48EE"/>
    <w:rsid w:val="00EC4B6A"/>
    <w:rsid w:val="00EC4D96"/>
    <w:rsid w:val="00EC4E0B"/>
    <w:rsid w:val="00EC4FE0"/>
    <w:rsid w:val="00EC5074"/>
    <w:rsid w:val="00EC53F0"/>
    <w:rsid w:val="00EC56D7"/>
    <w:rsid w:val="00EC5864"/>
    <w:rsid w:val="00EC591E"/>
    <w:rsid w:val="00EC595C"/>
    <w:rsid w:val="00EC5AA4"/>
    <w:rsid w:val="00EC607B"/>
    <w:rsid w:val="00EC6504"/>
    <w:rsid w:val="00EC655C"/>
    <w:rsid w:val="00EC696E"/>
    <w:rsid w:val="00EC6AA1"/>
    <w:rsid w:val="00EC6C89"/>
    <w:rsid w:val="00EC6EAD"/>
    <w:rsid w:val="00EC6F58"/>
    <w:rsid w:val="00EC7242"/>
    <w:rsid w:val="00EC7392"/>
    <w:rsid w:val="00EC75A9"/>
    <w:rsid w:val="00EC773D"/>
    <w:rsid w:val="00EC7D7C"/>
    <w:rsid w:val="00EC7E01"/>
    <w:rsid w:val="00EC7F8B"/>
    <w:rsid w:val="00ED0122"/>
    <w:rsid w:val="00ED0191"/>
    <w:rsid w:val="00ED03C2"/>
    <w:rsid w:val="00ED03DA"/>
    <w:rsid w:val="00ED041D"/>
    <w:rsid w:val="00ED08D7"/>
    <w:rsid w:val="00ED0B5A"/>
    <w:rsid w:val="00ED0C26"/>
    <w:rsid w:val="00ED0CE7"/>
    <w:rsid w:val="00ED0DA6"/>
    <w:rsid w:val="00ED0E12"/>
    <w:rsid w:val="00ED0E35"/>
    <w:rsid w:val="00ED0F01"/>
    <w:rsid w:val="00ED122A"/>
    <w:rsid w:val="00ED16B9"/>
    <w:rsid w:val="00ED1988"/>
    <w:rsid w:val="00ED1999"/>
    <w:rsid w:val="00ED1A1F"/>
    <w:rsid w:val="00ED1B5C"/>
    <w:rsid w:val="00ED1B92"/>
    <w:rsid w:val="00ED1B9D"/>
    <w:rsid w:val="00ED1DA1"/>
    <w:rsid w:val="00ED2288"/>
    <w:rsid w:val="00ED2382"/>
    <w:rsid w:val="00ED23B6"/>
    <w:rsid w:val="00ED240B"/>
    <w:rsid w:val="00ED2C54"/>
    <w:rsid w:val="00ED320B"/>
    <w:rsid w:val="00ED328F"/>
    <w:rsid w:val="00ED398F"/>
    <w:rsid w:val="00ED3A1B"/>
    <w:rsid w:val="00ED3B20"/>
    <w:rsid w:val="00ED3C7D"/>
    <w:rsid w:val="00ED3DAB"/>
    <w:rsid w:val="00ED40B0"/>
    <w:rsid w:val="00ED42D8"/>
    <w:rsid w:val="00ED4548"/>
    <w:rsid w:val="00ED48BB"/>
    <w:rsid w:val="00ED4CB8"/>
    <w:rsid w:val="00ED5178"/>
    <w:rsid w:val="00ED5DD2"/>
    <w:rsid w:val="00ED5F3E"/>
    <w:rsid w:val="00ED607E"/>
    <w:rsid w:val="00ED6223"/>
    <w:rsid w:val="00ED6281"/>
    <w:rsid w:val="00ED66E4"/>
    <w:rsid w:val="00ED670A"/>
    <w:rsid w:val="00ED6921"/>
    <w:rsid w:val="00ED694D"/>
    <w:rsid w:val="00ED6C89"/>
    <w:rsid w:val="00ED6FF8"/>
    <w:rsid w:val="00ED7198"/>
    <w:rsid w:val="00ED7287"/>
    <w:rsid w:val="00ED75CB"/>
    <w:rsid w:val="00ED782A"/>
    <w:rsid w:val="00EE01B1"/>
    <w:rsid w:val="00EE030B"/>
    <w:rsid w:val="00EE030F"/>
    <w:rsid w:val="00EE03F1"/>
    <w:rsid w:val="00EE0944"/>
    <w:rsid w:val="00EE0970"/>
    <w:rsid w:val="00EE0B8C"/>
    <w:rsid w:val="00EE0C62"/>
    <w:rsid w:val="00EE0CEF"/>
    <w:rsid w:val="00EE0FEC"/>
    <w:rsid w:val="00EE10C1"/>
    <w:rsid w:val="00EE11B2"/>
    <w:rsid w:val="00EE1219"/>
    <w:rsid w:val="00EE1546"/>
    <w:rsid w:val="00EE15B8"/>
    <w:rsid w:val="00EE1627"/>
    <w:rsid w:val="00EE19BA"/>
    <w:rsid w:val="00EE1A48"/>
    <w:rsid w:val="00EE1A66"/>
    <w:rsid w:val="00EE1CC3"/>
    <w:rsid w:val="00EE2304"/>
    <w:rsid w:val="00EE2485"/>
    <w:rsid w:val="00EE2680"/>
    <w:rsid w:val="00EE2BD0"/>
    <w:rsid w:val="00EE307E"/>
    <w:rsid w:val="00EE3423"/>
    <w:rsid w:val="00EE36F4"/>
    <w:rsid w:val="00EE3734"/>
    <w:rsid w:val="00EE377F"/>
    <w:rsid w:val="00EE380C"/>
    <w:rsid w:val="00EE39D8"/>
    <w:rsid w:val="00EE3D8B"/>
    <w:rsid w:val="00EE408E"/>
    <w:rsid w:val="00EE4120"/>
    <w:rsid w:val="00EE412E"/>
    <w:rsid w:val="00EE493D"/>
    <w:rsid w:val="00EE4949"/>
    <w:rsid w:val="00EE534F"/>
    <w:rsid w:val="00EE56F5"/>
    <w:rsid w:val="00EE5A4E"/>
    <w:rsid w:val="00EE5AA7"/>
    <w:rsid w:val="00EE5BD7"/>
    <w:rsid w:val="00EE5BFE"/>
    <w:rsid w:val="00EE5C11"/>
    <w:rsid w:val="00EE5C4A"/>
    <w:rsid w:val="00EE5D30"/>
    <w:rsid w:val="00EE5F0B"/>
    <w:rsid w:val="00EE630F"/>
    <w:rsid w:val="00EE63B9"/>
    <w:rsid w:val="00EE6794"/>
    <w:rsid w:val="00EE69D2"/>
    <w:rsid w:val="00EE6A1B"/>
    <w:rsid w:val="00EE6A9E"/>
    <w:rsid w:val="00EE6CA7"/>
    <w:rsid w:val="00EE6E9E"/>
    <w:rsid w:val="00EE70AE"/>
    <w:rsid w:val="00EE7130"/>
    <w:rsid w:val="00EE744D"/>
    <w:rsid w:val="00EE7530"/>
    <w:rsid w:val="00EE76FD"/>
    <w:rsid w:val="00EE781B"/>
    <w:rsid w:val="00EE7AA5"/>
    <w:rsid w:val="00EF0001"/>
    <w:rsid w:val="00EF05AF"/>
    <w:rsid w:val="00EF068D"/>
    <w:rsid w:val="00EF078E"/>
    <w:rsid w:val="00EF083D"/>
    <w:rsid w:val="00EF13D0"/>
    <w:rsid w:val="00EF15ED"/>
    <w:rsid w:val="00EF19F4"/>
    <w:rsid w:val="00EF1B43"/>
    <w:rsid w:val="00EF1E9C"/>
    <w:rsid w:val="00EF1F1E"/>
    <w:rsid w:val="00EF1F5E"/>
    <w:rsid w:val="00EF2103"/>
    <w:rsid w:val="00EF2483"/>
    <w:rsid w:val="00EF25B1"/>
    <w:rsid w:val="00EF292A"/>
    <w:rsid w:val="00EF2FBA"/>
    <w:rsid w:val="00EF2FED"/>
    <w:rsid w:val="00EF322F"/>
    <w:rsid w:val="00EF3684"/>
    <w:rsid w:val="00EF368B"/>
    <w:rsid w:val="00EF3C7A"/>
    <w:rsid w:val="00EF3EC5"/>
    <w:rsid w:val="00EF3FFB"/>
    <w:rsid w:val="00EF40B8"/>
    <w:rsid w:val="00EF4187"/>
    <w:rsid w:val="00EF41DD"/>
    <w:rsid w:val="00EF436A"/>
    <w:rsid w:val="00EF46D3"/>
    <w:rsid w:val="00EF4ADE"/>
    <w:rsid w:val="00EF4E4C"/>
    <w:rsid w:val="00EF4F05"/>
    <w:rsid w:val="00EF5260"/>
    <w:rsid w:val="00EF54FE"/>
    <w:rsid w:val="00EF5669"/>
    <w:rsid w:val="00EF56CC"/>
    <w:rsid w:val="00EF5771"/>
    <w:rsid w:val="00EF5988"/>
    <w:rsid w:val="00EF5A94"/>
    <w:rsid w:val="00EF5AB7"/>
    <w:rsid w:val="00EF5ABC"/>
    <w:rsid w:val="00EF5FAA"/>
    <w:rsid w:val="00EF6222"/>
    <w:rsid w:val="00EF64C0"/>
    <w:rsid w:val="00EF64EF"/>
    <w:rsid w:val="00EF6674"/>
    <w:rsid w:val="00EF67C2"/>
    <w:rsid w:val="00EF67FF"/>
    <w:rsid w:val="00EF6997"/>
    <w:rsid w:val="00EF72C5"/>
    <w:rsid w:val="00EF7377"/>
    <w:rsid w:val="00EF7382"/>
    <w:rsid w:val="00EF73ED"/>
    <w:rsid w:val="00EF7877"/>
    <w:rsid w:val="00EF7D4C"/>
    <w:rsid w:val="00EF7F55"/>
    <w:rsid w:val="00EF7FA1"/>
    <w:rsid w:val="00F00066"/>
    <w:rsid w:val="00F000BC"/>
    <w:rsid w:val="00F00307"/>
    <w:rsid w:val="00F00316"/>
    <w:rsid w:val="00F007DF"/>
    <w:rsid w:val="00F009B5"/>
    <w:rsid w:val="00F00ED9"/>
    <w:rsid w:val="00F010CC"/>
    <w:rsid w:val="00F012FF"/>
    <w:rsid w:val="00F01453"/>
    <w:rsid w:val="00F016DF"/>
    <w:rsid w:val="00F016EC"/>
    <w:rsid w:val="00F018E4"/>
    <w:rsid w:val="00F01A69"/>
    <w:rsid w:val="00F01A98"/>
    <w:rsid w:val="00F01CE9"/>
    <w:rsid w:val="00F020EE"/>
    <w:rsid w:val="00F021C4"/>
    <w:rsid w:val="00F02328"/>
    <w:rsid w:val="00F02775"/>
    <w:rsid w:val="00F02926"/>
    <w:rsid w:val="00F02D30"/>
    <w:rsid w:val="00F032BB"/>
    <w:rsid w:val="00F034F1"/>
    <w:rsid w:val="00F037FB"/>
    <w:rsid w:val="00F03911"/>
    <w:rsid w:val="00F03AEE"/>
    <w:rsid w:val="00F03B67"/>
    <w:rsid w:val="00F03F39"/>
    <w:rsid w:val="00F04252"/>
    <w:rsid w:val="00F04274"/>
    <w:rsid w:val="00F0434A"/>
    <w:rsid w:val="00F0463A"/>
    <w:rsid w:val="00F04758"/>
    <w:rsid w:val="00F048FC"/>
    <w:rsid w:val="00F0495E"/>
    <w:rsid w:val="00F0499E"/>
    <w:rsid w:val="00F04BF6"/>
    <w:rsid w:val="00F04CF2"/>
    <w:rsid w:val="00F04F3F"/>
    <w:rsid w:val="00F050EE"/>
    <w:rsid w:val="00F05221"/>
    <w:rsid w:val="00F05544"/>
    <w:rsid w:val="00F05807"/>
    <w:rsid w:val="00F05B7B"/>
    <w:rsid w:val="00F05D6B"/>
    <w:rsid w:val="00F05E5C"/>
    <w:rsid w:val="00F05F57"/>
    <w:rsid w:val="00F06055"/>
    <w:rsid w:val="00F067F4"/>
    <w:rsid w:val="00F068A8"/>
    <w:rsid w:val="00F06963"/>
    <w:rsid w:val="00F06DD3"/>
    <w:rsid w:val="00F06F2C"/>
    <w:rsid w:val="00F07349"/>
    <w:rsid w:val="00F07390"/>
    <w:rsid w:val="00F07495"/>
    <w:rsid w:val="00F077D0"/>
    <w:rsid w:val="00F07942"/>
    <w:rsid w:val="00F07B1D"/>
    <w:rsid w:val="00F07DAA"/>
    <w:rsid w:val="00F07EDF"/>
    <w:rsid w:val="00F07FD4"/>
    <w:rsid w:val="00F1012A"/>
    <w:rsid w:val="00F102C3"/>
    <w:rsid w:val="00F10960"/>
    <w:rsid w:val="00F10A27"/>
    <w:rsid w:val="00F10AE8"/>
    <w:rsid w:val="00F110A7"/>
    <w:rsid w:val="00F111FE"/>
    <w:rsid w:val="00F112AF"/>
    <w:rsid w:val="00F11313"/>
    <w:rsid w:val="00F113D7"/>
    <w:rsid w:val="00F11657"/>
    <w:rsid w:val="00F118FD"/>
    <w:rsid w:val="00F11DEB"/>
    <w:rsid w:val="00F1213E"/>
    <w:rsid w:val="00F1217A"/>
    <w:rsid w:val="00F1221D"/>
    <w:rsid w:val="00F122FC"/>
    <w:rsid w:val="00F123AB"/>
    <w:rsid w:val="00F1240D"/>
    <w:rsid w:val="00F12729"/>
    <w:rsid w:val="00F12753"/>
    <w:rsid w:val="00F12874"/>
    <w:rsid w:val="00F12A74"/>
    <w:rsid w:val="00F12E0B"/>
    <w:rsid w:val="00F12E23"/>
    <w:rsid w:val="00F132F1"/>
    <w:rsid w:val="00F1346F"/>
    <w:rsid w:val="00F13517"/>
    <w:rsid w:val="00F13733"/>
    <w:rsid w:val="00F13982"/>
    <w:rsid w:val="00F13A10"/>
    <w:rsid w:val="00F13B13"/>
    <w:rsid w:val="00F13D2B"/>
    <w:rsid w:val="00F13E1E"/>
    <w:rsid w:val="00F13EE6"/>
    <w:rsid w:val="00F140D0"/>
    <w:rsid w:val="00F147E4"/>
    <w:rsid w:val="00F14816"/>
    <w:rsid w:val="00F1486C"/>
    <w:rsid w:val="00F14879"/>
    <w:rsid w:val="00F14A11"/>
    <w:rsid w:val="00F14AE8"/>
    <w:rsid w:val="00F14C44"/>
    <w:rsid w:val="00F14D28"/>
    <w:rsid w:val="00F14DDF"/>
    <w:rsid w:val="00F14E2E"/>
    <w:rsid w:val="00F152A2"/>
    <w:rsid w:val="00F155C3"/>
    <w:rsid w:val="00F157B4"/>
    <w:rsid w:val="00F15F3C"/>
    <w:rsid w:val="00F15FBE"/>
    <w:rsid w:val="00F167C0"/>
    <w:rsid w:val="00F16B22"/>
    <w:rsid w:val="00F16C1A"/>
    <w:rsid w:val="00F16E6F"/>
    <w:rsid w:val="00F16EED"/>
    <w:rsid w:val="00F171C2"/>
    <w:rsid w:val="00F173B8"/>
    <w:rsid w:val="00F173D6"/>
    <w:rsid w:val="00F17497"/>
    <w:rsid w:val="00F174C0"/>
    <w:rsid w:val="00F17605"/>
    <w:rsid w:val="00F17A21"/>
    <w:rsid w:val="00F17B1A"/>
    <w:rsid w:val="00F17CBB"/>
    <w:rsid w:val="00F2003B"/>
    <w:rsid w:val="00F200B9"/>
    <w:rsid w:val="00F202E8"/>
    <w:rsid w:val="00F20370"/>
    <w:rsid w:val="00F20843"/>
    <w:rsid w:val="00F20BD0"/>
    <w:rsid w:val="00F20BEC"/>
    <w:rsid w:val="00F20CF7"/>
    <w:rsid w:val="00F21764"/>
    <w:rsid w:val="00F21A68"/>
    <w:rsid w:val="00F21AC3"/>
    <w:rsid w:val="00F21C8D"/>
    <w:rsid w:val="00F21F46"/>
    <w:rsid w:val="00F22045"/>
    <w:rsid w:val="00F22191"/>
    <w:rsid w:val="00F2252E"/>
    <w:rsid w:val="00F228D6"/>
    <w:rsid w:val="00F229D8"/>
    <w:rsid w:val="00F22CA1"/>
    <w:rsid w:val="00F22D7F"/>
    <w:rsid w:val="00F22FB0"/>
    <w:rsid w:val="00F2334D"/>
    <w:rsid w:val="00F23B3E"/>
    <w:rsid w:val="00F2409A"/>
    <w:rsid w:val="00F2418C"/>
    <w:rsid w:val="00F241F2"/>
    <w:rsid w:val="00F24309"/>
    <w:rsid w:val="00F24331"/>
    <w:rsid w:val="00F24680"/>
    <w:rsid w:val="00F246F4"/>
    <w:rsid w:val="00F249AE"/>
    <w:rsid w:val="00F2513D"/>
    <w:rsid w:val="00F251D9"/>
    <w:rsid w:val="00F2543E"/>
    <w:rsid w:val="00F2545E"/>
    <w:rsid w:val="00F25571"/>
    <w:rsid w:val="00F255B2"/>
    <w:rsid w:val="00F25654"/>
    <w:rsid w:val="00F2595B"/>
    <w:rsid w:val="00F25EEA"/>
    <w:rsid w:val="00F26394"/>
    <w:rsid w:val="00F26749"/>
    <w:rsid w:val="00F26854"/>
    <w:rsid w:val="00F26AC4"/>
    <w:rsid w:val="00F26CAD"/>
    <w:rsid w:val="00F27092"/>
    <w:rsid w:val="00F27122"/>
    <w:rsid w:val="00F277BB"/>
    <w:rsid w:val="00F278F9"/>
    <w:rsid w:val="00F2790B"/>
    <w:rsid w:val="00F27AA2"/>
    <w:rsid w:val="00F27C53"/>
    <w:rsid w:val="00F27D64"/>
    <w:rsid w:val="00F27DAF"/>
    <w:rsid w:val="00F27E08"/>
    <w:rsid w:val="00F3041D"/>
    <w:rsid w:val="00F30467"/>
    <w:rsid w:val="00F3073E"/>
    <w:rsid w:val="00F309DC"/>
    <w:rsid w:val="00F30BB0"/>
    <w:rsid w:val="00F30CE4"/>
    <w:rsid w:val="00F30D84"/>
    <w:rsid w:val="00F31139"/>
    <w:rsid w:val="00F311AE"/>
    <w:rsid w:val="00F313A4"/>
    <w:rsid w:val="00F31606"/>
    <w:rsid w:val="00F31870"/>
    <w:rsid w:val="00F31B57"/>
    <w:rsid w:val="00F31D65"/>
    <w:rsid w:val="00F31DD1"/>
    <w:rsid w:val="00F31ECF"/>
    <w:rsid w:val="00F3236C"/>
    <w:rsid w:val="00F32938"/>
    <w:rsid w:val="00F32977"/>
    <w:rsid w:val="00F3298B"/>
    <w:rsid w:val="00F32E5D"/>
    <w:rsid w:val="00F32F62"/>
    <w:rsid w:val="00F32FDD"/>
    <w:rsid w:val="00F3323A"/>
    <w:rsid w:val="00F3399C"/>
    <w:rsid w:val="00F3401D"/>
    <w:rsid w:val="00F341E6"/>
    <w:rsid w:val="00F343A2"/>
    <w:rsid w:val="00F3445B"/>
    <w:rsid w:val="00F346E0"/>
    <w:rsid w:val="00F34972"/>
    <w:rsid w:val="00F34D77"/>
    <w:rsid w:val="00F34E95"/>
    <w:rsid w:val="00F35188"/>
    <w:rsid w:val="00F3529D"/>
    <w:rsid w:val="00F355ED"/>
    <w:rsid w:val="00F356B7"/>
    <w:rsid w:val="00F35DD3"/>
    <w:rsid w:val="00F35E97"/>
    <w:rsid w:val="00F361A3"/>
    <w:rsid w:val="00F362B4"/>
    <w:rsid w:val="00F36639"/>
    <w:rsid w:val="00F3679F"/>
    <w:rsid w:val="00F36921"/>
    <w:rsid w:val="00F3697A"/>
    <w:rsid w:val="00F37077"/>
    <w:rsid w:val="00F3716F"/>
    <w:rsid w:val="00F3720E"/>
    <w:rsid w:val="00F37363"/>
    <w:rsid w:val="00F37560"/>
    <w:rsid w:val="00F375DC"/>
    <w:rsid w:val="00F37A0D"/>
    <w:rsid w:val="00F37FD9"/>
    <w:rsid w:val="00F40194"/>
    <w:rsid w:val="00F403D5"/>
    <w:rsid w:val="00F4065A"/>
    <w:rsid w:val="00F40B3B"/>
    <w:rsid w:val="00F40B5F"/>
    <w:rsid w:val="00F40B9D"/>
    <w:rsid w:val="00F4117B"/>
    <w:rsid w:val="00F4130F"/>
    <w:rsid w:val="00F41410"/>
    <w:rsid w:val="00F416BA"/>
    <w:rsid w:val="00F41733"/>
    <w:rsid w:val="00F41BAE"/>
    <w:rsid w:val="00F41D73"/>
    <w:rsid w:val="00F41DB5"/>
    <w:rsid w:val="00F41E78"/>
    <w:rsid w:val="00F41F92"/>
    <w:rsid w:val="00F4209A"/>
    <w:rsid w:val="00F424E1"/>
    <w:rsid w:val="00F4253C"/>
    <w:rsid w:val="00F42699"/>
    <w:rsid w:val="00F42945"/>
    <w:rsid w:val="00F42C40"/>
    <w:rsid w:val="00F42D7E"/>
    <w:rsid w:val="00F42F61"/>
    <w:rsid w:val="00F431ED"/>
    <w:rsid w:val="00F438EC"/>
    <w:rsid w:val="00F44471"/>
    <w:rsid w:val="00F44528"/>
    <w:rsid w:val="00F4459E"/>
    <w:rsid w:val="00F446BA"/>
    <w:rsid w:val="00F447F0"/>
    <w:rsid w:val="00F44811"/>
    <w:rsid w:val="00F44966"/>
    <w:rsid w:val="00F44A79"/>
    <w:rsid w:val="00F44B0E"/>
    <w:rsid w:val="00F44ED1"/>
    <w:rsid w:val="00F451AA"/>
    <w:rsid w:val="00F451BB"/>
    <w:rsid w:val="00F45583"/>
    <w:rsid w:val="00F455BD"/>
    <w:rsid w:val="00F45B6A"/>
    <w:rsid w:val="00F45E8E"/>
    <w:rsid w:val="00F45FAD"/>
    <w:rsid w:val="00F45FC7"/>
    <w:rsid w:val="00F4643E"/>
    <w:rsid w:val="00F46535"/>
    <w:rsid w:val="00F4667C"/>
    <w:rsid w:val="00F467D9"/>
    <w:rsid w:val="00F46A5D"/>
    <w:rsid w:val="00F46C11"/>
    <w:rsid w:val="00F46CC8"/>
    <w:rsid w:val="00F46CCA"/>
    <w:rsid w:val="00F46F43"/>
    <w:rsid w:val="00F47236"/>
    <w:rsid w:val="00F473F9"/>
    <w:rsid w:val="00F475FD"/>
    <w:rsid w:val="00F47761"/>
    <w:rsid w:val="00F479F9"/>
    <w:rsid w:val="00F47B8F"/>
    <w:rsid w:val="00F50062"/>
    <w:rsid w:val="00F5008E"/>
    <w:rsid w:val="00F50152"/>
    <w:rsid w:val="00F50182"/>
    <w:rsid w:val="00F50437"/>
    <w:rsid w:val="00F5072A"/>
    <w:rsid w:val="00F50753"/>
    <w:rsid w:val="00F50780"/>
    <w:rsid w:val="00F50EAB"/>
    <w:rsid w:val="00F5109C"/>
    <w:rsid w:val="00F510F0"/>
    <w:rsid w:val="00F51102"/>
    <w:rsid w:val="00F512A0"/>
    <w:rsid w:val="00F5133A"/>
    <w:rsid w:val="00F5163F"/>
    <w:rsid w:val="00F51663"/>
    <w:rsid w:val="00F51742"/>
    <w:rsid w:val="00F51AD2"/>
    <w:rsid w:val="00F51B38"/>
    <w:rsid w:val="00F51BA1"/>
    <w:rsid w:val="00F51BAA"/>
    <w:rsid w:val="00F51C39"/>
    <w:rsid w:val="00F51D2F"/>
    <w:rsid w:val="00F51ECD"/>
    <w:rsid w:val="00F51FC7"/>
    <w:rsid w:val="00F521D5"/>
    <w:rsid w:val="00F522D3"/>
    <w:rsid w:val="00F52306"/>
    <w:rsid w:val="00F528A8"/>
    <w:rsid w:val="00F529B9"/>
    <w:rsid w:val="00F52C06"/>
    <w:rsid w:val="00F52FB7"/>
    <w:rsid w:val="00F52FE9"/>
    <w:rsid w:val="00F531CF"/>
    <w:rsid w:val="00F532CB"/>
    <w:rsid w:val="00F534E3"/>
    <w:rsid w:val="00F537D4"/>
    <w:rsid w:val="00F5397E"/>
    <w:rsid w:val="00F539BC"/>
    <w:rsid w:val="00F53DB4"/>
    <w:rsid w:val="00F53F40"/>
    <w:rsid w:val="00F53FB3"/>
    <w:rsid w:val="00F5403E"/>
    <w:rsid w:val="00F54208"/>
    <w:rsid w:val="00F547DD"/>
    <w:rsid w:val="00F5482A"/>
    <w:rsid w:val="00F54B0B"/>
    <w:rsid w:val="00F54DD1"/>
    <w:rsid w:val="00F55097"/>
    <w:rsid w:val="00F55106"/>
    <w:rsid w:val="00F553E9"/>
    <w:rsid w:val="00F55552"/>
    <w:rsid w:val="00F55574"/>
    <w:rsid w:val="00F55C23"/>
    <w:rsid w:val="00F55C95"/>
    <w:rsid w:val="00F56094"/>
    <w:rsid w:val="00F56406"/>
    <w:rsid w:val="00F566B0"/>
    <w:rsid w:val="00F566B5"/>
    <w:rsid w:val="00F5695D"/>
    <w:rsid w:val="00F572DC"/>
    <w:rsid w:val="00F572FF"/>
    <w:rsid w:val="00F57DB9"/>
    <w:rsid w:val="00F6038A"/>
    <w:rsid w:val="00F6048C"/>
    <w:rsid w:val="00F604E5"/>
    <w:rsid w:val="00F6064C"/>
    <w:rsid w:val="00F60770"/>
    <w:rsid w:val="00F609EC"/>
    <w:rsid w:val="00F60A0C"/>
    <w:rsid w:val="00F60A19"/>
    <w:rsid w:val="00F60E57"/>
    <w:rsid w:val="00F6116A"/>
    <w:rsid w:val="00F61333"/>
    <w:rsid w:val="00F613E7"/>
    <w:rsid w:val="00F616B8"/>
    <w:rsid w:val="00F6178D"/>
    <w:rsid w:val="00F617BE"/>
    <w:rsid w:val="00F61956"/>
    <w:rsid w:val="00F619BE"/>
    <w:rsid w:val="00F61A9C"/>
    <w:rsid w:val="00F61B39"/>
    <w:rsid w:val="00F61B84"/>
    <w:rsid w:val="00F61D92"/>
    <w:rsid w:val="00F61DB9"/>
    <w:rsid w:val="00F61EE6"/>
    <w:rsid w:val="00F61FD5"/>
    <w:rsid w:val="00F6257A"/>
    <w:rsid w:val="00F62DA4"/>
    <w:rsid w:val="00F62E59"/>
    <w:rsid w:val="00F63181"/>
    <w:rsid w:val="00F631B6"/>
    <w:rsid w:val="00F631CC"/>
    <w:rsid w:val="00F638CE"/>
    <w:rsid w:val="00F63920"/>
    <w:rsid w:val="00F63A2B"/>
    <w:rsid w:val="00F63CB8"/>
    <w:rsid w:val="00F63EC3"/>
    <w:rsid w:val="00F63F74"/>
    <w:rsid w:val="00F64050"/>
    <w:rsid w:val="00F64295"/>
    <w:rsid w:val="00F6471B"/>
    <w:rsid w:val="00F64848"/>
    <w:rsid w:val="00F64C4C"/>
    <w:rsid w:val="00F6500E"/>
    <w:rsid w:val="00F6570A"/>
    <w:rsid w:val="00F6592A"/>
    <w:rsid w:val="00F65D26"/>
    <w:rsid w:val="00F661ED"/>
    <w:rsid w:val="00F669EB"/>
    <w:rsid w:val="00F66AF4"/>
    <w:rsid w:val="00F66C68"/>
    <w:rsid w:val="00F66CB6"/>
    <w:rsid w:val="00F66DF0"/>
    <w:rsid w:val="00F67292"/>
    <w:rsid w:val="00F67587"/>
    <w:rsid w:val="00F6784D"/>
    <w:rsid w:val="00F67A03"/>
    <w:rsid w:val="00F67B25"/>
    <w:rsid w:val="00F67C9B"/>
    <w:rsid w:val="00F67F19"/>
    <w:rsid w:val="00F700AF"/>
    <w:rsid w:val="00F70165"/>
    <w:rsid w:val="00F702B8"/>
    <w:rsid w:val="00F7030D"/>
    <w:rsid w:val="00F703F8"/>
    <w:rsid w:val="00F704C0"/>
    <w:rsid w:val="00F70689"/>
    <w:rsid w:val="00F70859"/>
    <w:rsid w:val="00F708FF"/>
    <w:rsid w:val="00F70906"/>
    <w:rsid w:val="00F70A21"/>
    <w:rsid w:val="00F70AF4"/>
    <w:rsid w:val="00F71845"/>
    <w:rsid w:val="00F71B60"/>
    <w:rsid w:val="00F71BC9"/>
    <w:rsid w:val="00F723FB"/>
    <w:rsid w:val="00F72533"/>
    <w:rsid w:val="00F72542"/>
    <w:rsid w:val="00F7272A"/>
    <w:rsid w:val="00F7290D"/>
    <w:rsid w:val="00F7291E"/>
    <w:rsid w:val="00F72B18"/>
    <w:rsid w:val="00F72CF0"/>
    <w:rsid w:val="00F72D35"/>
    <w:rsid w:val="00F73513"/>
    <w:rsid w:val="00F7352B"/>
    <w:rsid w:val="00F73696"/>
    <w:rsid w:val="00F73767"/>
    <w:rsid w:val="00F73809"/>
    <w:rsid w:val="00F73877"/>
    <w:rsid w:val="00F73910"/>
    <w:rsid w:val="00F73964"/>
    <w:rsid w:val="00F73A3F"/>
    <w:rsid w:val="00F740A9"/>
    <w:rsid w:val="00F741BC"/>
    <w:rsid w:val="00F742AE"/>
    <w:rsid w:val="00F744B5"/>
    <w:rsid w:val="00F7498F"/>
    <w:rsid w:val="00F749E2"/>
    <w:rsid w:val="00F74B9C"/>
    <w:rsid w:val="00F74FB5"/>
    <w:rsid w:val="00F74FCA"/>
    <w:rsid w:val="00F750EB"/>
    <w:rsid w:val="00F7565C"/>
    <w:rsid w:val="00F758BD"/>
    <w:rsid w:val="00F75ABD"/>
    <w:rsid w:val="00F75B7A"/>
    <w:rsid w:val="00F75B7B"/>
    <w:rsid w:val="00F75F1B"/>
    <w:rsid w:val="00F76024"/>
    <w:rsid w:val="00F7623A"/>
    <w:rsid w:val="00F764D3"/>
    <w:rsid w:val="00F76562"/>
    <w:rsid w:val="00F76673"/>
    <w:rsid w:val="00F7695D"/>
    <w:rsid w:val="00F76F3D"/>
    <w:rsid w:val="00F7707E"/>
    <w:rsid w:val="00F77216"/>
    <w:rsid w:val="00F7752B"/>
    <w:rsid w:val="00F77B58"/>
    <w:rsid w:val="00F77D08"/>
    <w:rsid w:val="00F803D6"/>
    <w:rsid w:val="00F804DD"/>
    <w:rsid w:val="00F80586"/>
    <w:rsid w:val="00F80978"/>
    <w:rsid w:val="00F80C14"/>
    <w:rsid w:val="00F80DC6"/>
    <w:rsid w:val="00F80FA6"/>
    <w:rsid w:val="00F81338"/>
    <w:rsid w:val="00F8161D"/>
    <w:rsid w:val="00F8195A"/>
    <w:rsid w:val="00F819A8"/>
    <w:rsid w:val="00F81BCB"/>
    <w:rsid w:val="00F8214F"/>
    <w:rsid w:val="00F823F0"/>
    <w:rsid w:val="00F8256C"/>
    <w:rsid w:val="00F82948"/>
    <w:rsid w:val="00F82A06"/>
    <w:rsid w:val="00F82A3E"/>
    <w:rsid w:val="00F82BCD"/>
    <w:rsid w:val="00F82F14"/>
    <w:rsid w:val="00F83133"/>
    <w:rsid w:val="00F8315C"/>
    <w:rsid w:val="00F83261"/>
    <w:rsid w:val="00F83272"/>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E84"/>
    <w:rsid w:val="00F86F5A"/>
    <w:rsid w:val="00F86FD1"/>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41E"/>
    <w:rsid w:val="00F91BE4"/>
    <w:rsid w:val="00F91CCD"/>
    <w:rsid w:val="00F91E3B"/>
    <w:rsid w:val="00F91FB0"/>
    <w:rsid w:val="00F92535"/>
    <w:rsid w:val="00F92656"/>
    <w:rsid w:val="00F927C8"/>
    <w:rsid w:val="00F9299B"/>
    <w:rsid w:val="00F92B23"/>
    <w:rsid w:val="00F92C03"/>
    <w:rsid w:val="00F932FE"/>
    <w:rsid w:val="00F93505"/>
    <w:rsid w:val="00F9356F"/>
    <w:rsid w:val="00F93817"/>
    <w:rsid w:val="00F941CC"/>
    <w:rsid w:val="00F9436D"/>
    <w:rsid w:val="00F94505"/>
    <w:rsid w:val="00F94511"/>
    <w:rsid w:val="00F94621"/>
    <w:rsid w:val="00F947CF"/>
    <w:rsid w:val="00F94AC6"/>
    <w:rsid w:val="00F94F54"/>
    <w:rsid w:val="00F954CF"/>
    <w:rsid w:val="00F95726"/>
    <w:rsid w:val="00F95764"/>
    <w:rsid w:val="00F95A27"/>
    <w:rsid w:val="00F95BD0"/>
    <w:rsid w:val="00F95C7C"/>
    <w:rsid w:val="00F962E9"/>
    <w:rsid w:val="00F96A58"/>
    <w:rsid w:val="00F96C2F"/>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4BA5"/>
    <w:rsid w:val="00FA4CA7"/>
    <w:rsid w:val="00FA521E"/>
    <w:rsid w:val="00FA5262"/>
    <w:rsid w:val="00FA5356"/>
    <w:rsid w:val="00FA5723"/>
    <w:rsid w:val="00FA573E"/>
    <w:rsid w:val="00FA57CB"/>
    <w:rsid w:val="00FA57F0"/>
    <w:rsid w:val="00FA5C13"/>
    <w:rsid w:val="00FA5F2C"/>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9D"/>
    <w:rsid w:val="00FB1ADB"/>
    <w:rsid w:val="00FB1B6B"/>
    <w:rsid w:val="00FB1B96"/>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99A"/>
    <w:rsid w:val="00FB5A09"/>
    <w:rsid w:val="00FB6032"/>
    <w:rsid w:val="00FB6513"/>
    <w:rsid w:val="00FB65E6"/>
    <w:rsid w:val="00FB66D1"/>
    <w:rsid w:val="00FB699C"/>
    <w:rsid w:val="00FB6D3D"/>
    <w:rsid w:val="00FB70BC"/>
    <w:rsid w:val="00FB79B1"/>
    <w:rsid w:val="00FB79EE"/>
    <w:rsid w:val="00FB7E67"/>
    <w:rsid w:val="00FC00E8"/>
    <w:rsid w:val="00FC0305"/>
    <w:rsid w:val="00FC03EB"/>
    <w:rsid w:val="00FC03FE"/>
    <w:rsid w:val="00FC0456"/>
    <w:rsid w:val="00FC09BE"/>
    <w:rsid w:val="00FC0BAD"/>
    <w:rsid w:val="00FC0D5E"/>
    <w:rsid w:val="00FC1067"/>
    <w:rsid w:val="00FC126D"/>
    <w:rsid w:val="00FC1273"/>
    <w:rsid w:val="00FC1543"/>
    <w:rsid w:val="00FC1729"/>
    <w:rsid w:val="00FC1953"/>
    <w:rsid w:val="00FC1A61"/>
    <w:rsid w:val="00FC1BFC"/>
    <w:rsid w:val="00FC20C2"/>
    <w:rsid w:val="00FC22E1"/>
    <w:rsid w:val="00FC235A"/>
    <w:rsid w:val="00FC26CF"/>
    <w:rsid w:val="00FC2765"/>
    <w:rsid w:val="00FC2B3B"/>
    <w:rsid w:val="00FC323F"/>
    <w:rsid w:val="00FC3244"/>
    <w:rsid w:val="00FC326B"/>
    <w:rsid w:val="00FC3329"/>
    <w:rsid w:val="00FC3348"/>
    <w:rsid w:val="00FC336A"/>
    <w:rsid w:val="00FC359A"/>
    <w:rsid w:val="00FC35CC"/>
    <w:rsid w:val="00FC3D1B"/>
    <w:rsid w:val="00FC3D9D"/>
    <w:rsid w:val="00FC3DE8"/>
    <w:rsid w:val="00FC3E15"/>
    <w:rsid w:val="00FC420D"/>
    <w:rsid w:val="00FC4333"/>
    <w:rsid w:val="00FC43C9"/>
    <w:rsid w:val="00FC44D5"/>
    <w:rsid w:val="00FC455E"/>
    <w:rsid w:val="00FC4593"/>
    <w:rsid w:val="00FC461D"/>
    <w:rsid w:val="00FC4645"/>
    <w:rsid w:val="00FC46E7"/>
    <w:rsid w:val="00FC4772"/>
    <w:rsid w:val="00FC4AA4"/>
    <w:rsid w:val="00FC4B08"/>
    <w:rsid w:val="00FC4B85"/>
    <w:rsid w:val="00FC4E3B"/>
    <w:rsid w:val="00FC4F5E"/>
    <w:rsid w:val="00FC549F"/>
    <w:rsid w:val="00FC54CF"/>
    <w:rsid w:val="00FC5B58"/>
    <w:rsid w:val="00FC5BE9"/>
    <w:rsid w:val="00FC5C1A"/>
    <w:rsid w:val="00FC606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970"/>
    <w:rsid w:val="00FD0B2D"/>
    <w:rsid w:val="00FD0CD6"/>
    <w:rsid w:val="00FD10D6"/>
    <w:rsid w:val="00FD12FA"/>
    <w:rsid w:val="00FD135B"/>
    <w:rsid w:val="00FD13F6"/>
    <w:rsid w:val="00FD1525"/>
    <w:rsid w:val="00FD18BE"/>
    <w:rsid w:val="00FD1926"/>
    <w:rsid w:val="00FD19AA"/>
    <w:rsid w:val="00FD1C71"/>
    <w:rsid w:val="00FD1CAD"/>
    <w:rsid w:val="00FD21F1"/>
    <w:rsid w:val="00FD2232"/>
    <w:rsid w:val="00FD22FF"/>
    <w:rsid w:val="00FD270B"/>
    <w:rsid w:val="00FD2829"/>
    <w:rsid w:val="00FD2B2D"/>
    <w:rsid w:val="00FD3029"/>
    <w:rsid w:val="00FD30BA"/>
    <w:rsid w:val="00FD357E"/>
    <w:rsid w:val="00FD3594"/>
    <w:rsid w:val="00FD369C"/>
    <w:rsid w:val="00FD3809"/>
    <w:rsid w:val="00FD382B"/>
    <w:rsid w:val="00FD3B3A"/>
    <w:rsid w:val="00FD3CE6"/>
    <w:rsid w:val="00FD4065"/>
    <w:rsid w:val="00FD451F"/>
    <w:rsid w:val="00FD46C0"/>
    <w:rsid w:val="00FD49EE"/>
    <w:rsid w:val="00FD4D6E"/>
    <w:rsid w:val="00FD4E0E"/>
    <w:rsid w:val="00FD51E7"/>
    <w:rsid w:val="00FD5206"/>
    <w:rsid w:val="00FD5886"/>
    <w:rsid w:val="00FD5BF3"/>
    <w:rsid w:val="00FD5FE3"/>
    <w:rsid w:val="00FD601D"/>
    <w:rsid w:val="00FD667D"/>
    <w:rsid w:val="00FD6820"/>
    <w:rsid w:val="00FD683B"/>
    <w:rsid w:val="00FD68BC"/>
    <w:rsid w:val="00FD6AA3"/>
    <w:rsid w:val="00FD6B7A"/>
    <w:rsid w:val="00FD6BB1"/>
    <w:rsid w:val="00FD6CC4"/>
    <w:rsid w:val="00FD6E2A"/>
    <w:rsid w:val="00FD6E95"/>
    <w:rsid w:val="00FD706C"/>
    <w:rsid w:val="00FD7291"/>
    <w:rsid w:val="00FD73A9"/>
    <w:rsid w:val="00FD78C7"/>
    <w:rsid w:val="00FD79F3"/>
    <w:rsid w:val="00FD7D29"/>
    <w:rsid w:val="00FE006B"/>
    <w:rsid w:val="00FE00EF"/>
    <w:rsid w:val="00FE0319"/>
    <w:rsid w:val="00FE08EE"/>
    <w:rsid w:val="00FE0DA0"/>
    <w:rsid w:val="00FE0F0E"/>
    <w:rsid w:val="00FE0F77"/>
    <w:rsid w:val="00FE15F1"/>
    <w:rsid w:val="00FE18B5"/>
    <w:rsid w:val="00FE1AD4"/>
    <w:rsid w:val="00FE1ADA"/>
    <w:rsid w:val="00FE1E23"/>
    <w:rsid w:val="00FE1E7D"/>
    <w:rsid w:val="00FE1EA4"/>
    <w:rsid w:val="00FE22AE"/>
    <w:rsid w:val="00FE234A"/>
    <w:rsid w:val="00FE27E0"/>
    <w:rsid w:val="00FE28A5"/>
    <w:rsid w:val="00FE29F8"/>
    <w:rsid w:val="00FE2A63"/>
    <w:rsid w:val="00FE2B0F"/>
    <w:rsid w:val="00FE2D3A"/>
    <w:rsid w:val="00FE2F0C"/>
    <w:rsid w:val="00FE355E"/>
    <w:rsid w:val="00FE36A0"/>
    <w:rsid w:val="00FE36F0"/>
    <w:rsid w:val="00FE3847"/>
    <w:rsid w:val="00FE38D9"/>
    <w:rsid w:val="00FE3A8E"/>
    <w:rsid w:val="00FE3D5A"/>
    <w:rsid w:val="00FE40AF"/>
    <w:rsid w:val="00FE4175"/>
    <w:rsid w:val="00FE4183"/>
    <w:rsid w:val="00FE41A4"/>
    <w:rsid w:val="00FE4235"/>
    <w:rsid w:val="00FE42D7"/>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7F2"/>
    <w:rsid w:val="00FE5E0E"/>
    <w:rsid w:val="00FE5EFD"/>
    <w:rsid w:val="00FE5FD3"/>
    <w:rsid w:val="00FE643C"/>
    <w:rsid w:val="00FE647E"/>
    <w:rsid w:val="00FE6485"/>
    <w:rsid w:val="00FE6570"/>
    <w:rsid w:val="00FE65A0"/>
    <w:rsid w:val="00FE6BB7"/>
    <w:rsid w:val="00FE6C83"/>
    <w:rsid w:val="00FE6D11"/>
    <w:rsid w:val="00FE749B"/>
    <w:rsid w:val="00FE74C8"/>
    <w:rsid w:val="00FE74EE"/>
    <w:rsid w:val="00FE7559"/>
    <w:rsid w:val="00FE7D06"/>
    <w:rsid w:val="00FE7F89"/>
    <w:rsid w:val="00FF0071"/>
    <w:rsid w:val="00FF017A"/>
    <w:rsid w:val="00FF03A1"/>
    <w:rsid w:val="00FF0555"/>
    <w:rsid w:val="00FF0629"/>
    <w:rsid w:val="00FF0666"/>
    <w:rsid w:val="00FF0670"/>
    <w:rsid w:val="00FF088A"/>
    <w:rsid w:val="00FF0A27"/>
    <w:rsid w:val="00FF0BAC"/>
    <w:rsid w:val="00FF0BC9"/>
    <w:rsid w:val="00FF0EDD"/>
    <w:rsid w:val="00FF1003"/>
    <w:rsid w:val="00FF13A2"/>
    <w:rsid w:val="00FF1465"/>
    <w:rsid w:val="00FF1591"/>
    <w:rsid w:val="00FF16E4"/>
    <w:rsid w:val="00FF17AD"/>
    <w:rsid w:val="00FF1EF2"/>
    <w:rsid w:val="00FF207C"/>
    <w:rsid w:val="00FF2100"/>
    <w:rsid w:val="00FF21B3"/>
    <w:rsid w:val="00FF2316"/>
    <w:rsid w:val="00FF23B2"/>
    <w:rsid w:val="00FF23DA"/>
    <w:rsid w:val="00FF25B6"/>
    <w:rsid w:val="00FF2640"/>
    <w:rsid w:val="00FF27CE"/>
    <w:rsid w:val="00FF298A"/>
    <w:rsid w:val="00FF2A87"/>
    <w:rsid w:val="00FF2ABC"/>
    <w:rsid w:val="00FF2C38"/>
    <w:rsid w:val="00FF2E54"/>
    <w:rsid w:val="00FF2E77"/>
    <w:rsid w:val="00FF2FCC"/>
    <w:rsid w:val="00FF324C"/>
    <w:rsid w:val="00FF381E"/>
    <w:rsid w:val="00FF3871"/>
    <w:rsid w:val="00FF3B84"/>
    <w:rsid w:val="00FF3CB2"/>
    <w:rsid w:val="00FF3E6D"/>
    <w:rsid w:val="00FF4015"/>
    <w:rsid w:val="00FF40C5"/>
    <w:rsid w:val="00FF4352"/>
    <w:rsid w:val="00FF4510"/>
    <w:rsid w:val="00FF4647"/>
    <w:rsid w:val="00FF46D8"/>
    <w:rsid w:val="00FF4881"/>
    <w:rsid w:val="00FF4C14"/>
    <w:rsid w:val="00FF4CC3"/>
    <w:rsid w:val="00FF5319"/>
    <w:rsid w:val="00FF5DE6"/>
    <w:rsid w:val="00FF5E47"/>
    <w:rsid w:val="00FF620D"/>
    <w:rsid w:val="00FF6294"/>
    <w:rsid w:val="00FF62E1"/>
    <w:rsid w:val="00FF6301"/>
    <w:rsid w:val="00FF6510"/>
    <w:rsid w:val="00FF65D8"/>
    <w:rsid w:val="00FF6627"/>
    <w:rsid w:val="00FF664C"/>
    <w:rsid w:val="00FF66FB"/>
    <w:rsid w:val="00FF68C2"/>
    <w:rsid w:val="00FF697D"/>
    <w:rsid w:val="00FF69EB"/>
    <w:rsid w:val="00FF6AC7"/>
    <w:rsid w:val="00FF6BA2"/>
    <w:rsid w:val="00FF6F08"/>
    <w:rsid w:val="00FF6F3E"/>
    <w:rsid w:val="00FF72F1"/>
    <w:rsid w:val="00FF737C"/>
    <w:rsid w:val="00FF7573"/>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536DF"/>
    <w:rPr>
      <w:rFonts w:eastAsia="ＭＳ ゴシック"/>
      <w:sz w:val="24"/>
      <w:szCs w:val="24"/>
      <w:lang w:val="en-US" w:eastAsia="en-US"/>
    </w:rPr>
  </w:style>
  <w:style w:type="paragraph" w:styleId="1">
    <w:name w:val="heading 1"/>
    <w:aliases w:val="H1,h1,app heading 1,l1,Memo Heading 1,h11,h12,h13,h14,h15,h16,NMP Heading 1,Heading 1_a,heading 1,h17,h111,h121,h131,h141,h151,h161,h18,h112,h122,h132,h142,h152,h162,h19,h113,h123,h133,h143,h153,h163,标题 1,Heading 1 Char,Alt+1,Alt+11,Alt+12,Alt+13"/>
    <w:basedOn w:val="a1"/>
    <w:next w:val="a1"/>
    <w:uiPriority w:val="9"/>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Heading 2 Char,H2 Char,h2 Char,标题 2,Header 2,Header2,22,heading2,2nd level,H21,H22,H23,H24,H25,R2,E2,†berschrift 2,õberschrift 2"/>
    <w:basedOn w:val="a1"/>
    <w:next w:val="a1"/>
    <w:uiPriority w:val="9"/>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 4"/>
    <w:basedOn w:val="a1"/>
    <w:next w:val="a1"/>
    <w:uiPriority w:val="9"/>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link w:val="THChar"/>
    <w:qFormat/>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uiPriority w:val="99"/>
    <w:qFormat/>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qFormat/>
    <w:rsid w:val="00400537"/>
    <w:pPr>
      <w:overflowPunct w:val="0"/>
      <w:autoSpaceDE w:val="0"/>
      <w:autoSpaceDN w:val="0"/>
      <w:adjustRightInd w:val="0"/>
      <w:textAlignment w:val="baseline"/>
    </w:pPr>
    <w:rPr>
      <w:lang w:eastAsia="en-US"/>
    </w:rPr>
  </w:style>
  <w:style w:type="paragraph" w:customStyle="1" w:styleId="B3">
    <w:name w:val="B3"/>
    <w:basedOn w:val="31"/>
    <w:link w:val="B3Char"/>
    <w:qFormat/>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basedOn w:val="a3"/>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列出段落,列,列表段"/>
    <w:basedOn w:val="a1"/>
    <w:link w:val="aff1"/>
    <w:uiPriority w:val="34"/>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1"/>
    <w:link w:val="aff0"/>
    <w:uiPriority w:val="34"/>
    <w:qFormat/>
    <w:rsid w:val="004D6898"/>
    <w:rPr>
      <w:rFonts w:eastAsia="ＭＳ ゴシック"/>
      <w:sz w:val="24"/>
      <w:szCs w:val="24"/>
      <w:lang w:eastAsia="en-US"/>
    </w:rPr>
  </w:style>
  <w:style w:type="character" w:customStyle="1" w:styleId="B1Zchn">
    <w:name w:val="B1 Zchn"/>
    <w:link w:val="B1"/>
    <w:qFormat/>
    <w:rsid w:val="00555115"/>
    <w:rPr>
      <w:rFonts w:eastAsia="ＭＳ ゴシック"/>
      <w:sz w:val="24"/>
      <w:szCs w:val="24"/>
      <w:lang w:eastAsia="en-US"/>
    </w:rPr>
  </w:style>
  <w:style w:type="character" w:customStyle="1" w:styleId="B2Char">
    <w:name w:val="B2 Char"/>
    <w:link w:val="B2"/>
    <w:qFormat/>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paragraph" w:customStyle="1" w:styleId="3GPPAgreements">
    <w:name w:val="3GPP Agreements"/>
    <w:basedOn w:val="a1"/>
    <w:link w:val="3GPPAgreementsChar"/>
    <w:qFormat/>
    <w:rsid w:val="007B4C85"/>
    <w:pPr>
      <w:numPr>
        <w:numId w:val="6"/>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7"/>
      </w:numPr>
    </w:pPr>
    <w:rPr>
      <w:rFonts w:ascii="Times" w:eastAsia="Batang" w:hAnsi="Times"/>
      <w:sz w:val="20"/>
      <w:lang w:val="en-GB"/>
    </w:rPr>
  </w:style>
  <w:style w:type="paragraph" w:customStyle="1" w:styleId="bullet2">
    <w:name w:val="bullet2"/>
    <w:basedOn w:val="a1"/>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7"/>
      </w:numPr>
      <w:ind w:hanging="180"/>
    </w:pPr>
    <w:rPr>
      <w:rFonts w:ascii="Times" w:eastAsia="Batang" w:hAnsi="Times"/>
      <w:sz w:val="20"/>
      <w:lang w:val="en-GB"/>
    </w:rPr>
  </w:style>
  <w:style w:type="paragraph" w:customStyle="1" w:styleId="bullet4">
    <w:name w:val="bullet4"/>
    <w:basedOn w:val="a1"/>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a1"/>
    <w:qFormat/>
    <w:rsid w:val="00A90D03"/>
    <w:pPr>
      <w:numPr>
        <w:ilvl w:val="2"/>
        <w:numId w:val="8"/>
      </w:numPr>
      <w:tabs>
        <w:tab w:val="left" w:pos="1440"/>
      </w:tabs>
    </w:pPr>
    <w:rPr>
      <w:rFonts w:ascii="Times" w:eastAsia="Batang" w:hAnsi="Times"/>
      <w:sz w:val="20"/>
      <w:szCs w:val="20"/>
    </w:rPr>
  </w:style>
  <w:style w:type="character" w:customStyle="1" w:styleId="B3Char">
    <w:name w:val="B3 Char"/>
    <w:basedOn w:val="a2"/>
    <w:link w:val="B3"/>
    <w:rsid w:val="00A90D03"/>
    <w:rPr>
      <w:rFonts w:eastAsia="ＭＳ ゴシック"/>
      <w:sz w:val="24"/>
      <w:szCs w:val="24"/>
      <w:lang w:val="en-US" w:eastAsia="en-US"/>
    </w:rPr>
  </w:style>
  <w:style w:type="character" w:customStyle="1" w:styleId="LGTdocChar">
    <w:name w:val="LGTdoc_본문 Char"/>
    <w:basedOn w:val="a2"/>
    <w:link w:val="LGTdoc"/>
    <w:locked/>
    <w:rsid w:val="00706DD8"/>
  </w:style>
  <w:style w:type="paragraph" w:customStyle="1" w:styleId="LGTdoc">
    <w:name w:val="LGTdoc_본문"/>
    <w:basedOn w:val="a1"/>
    <w:link w:val="LGTdocChar"/>
    <w:rsid w:val="00706DD8"/>
    <w:pPr>
      <w:autoSpaceDE w:val="0"/>
      <w:autoSpaceDN w:val="0"/>
      <w:snapToGrid w:val="0"/>
      <w:spacing w:line="264" w:lineRule="auto"/>
      <w:jc w:val="both"/>
    </w:pPr>
    <w:rPr>
      <w:rFonts w:eastAsia="ＭＳ 明朝"/>
      <w:sz w:val="20"/>
      <w:szCs w:val="20"/>
      <w:lang w:val="en-GB" w:eastAsia="en-GB"/>
    </w:rPr>
  </w:style>
  <w:style w:type="paragraph" w:customStyle="1" w:styleId="TAL">
    <w:name w:val="TAL"/>
    <w:basedOn w:val="a1"/>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4A2254"/>
    <w:rPr>
      <w:rFonts w:ascii="Times" w:hAnsi="Times"/>
      <w:szCs w:val="24"/>
      <w:lang w:val="en-GB"/>
    </w:rPr>
  </w:style>
  <w:style w:type="paragraph" w:customStyle="1" w:styleId="Observation">
    <w:name w:val="Observation"/>
    <w:basedOn w:val="a1"/>
    <w:link w:val="ObservationChar"/>
    <w:uiPriority w:val="99"/>
    <w:qFormat/>
    <w:rsid w:val="004A2254"/>
    <w:pPr>
      <w:widowControl w:val="0"/>
      <w:numPr>
        <w:numId w:val="9"/>
      </w:numPr>
      <w:tabs>
        <w:tab w:val="num" w:pos="720"/>
        <w:tab w:val="left" w:pos="1701"/>
      </w:tabs>
      <w:ind w:left="720"/>
      <w:jc w:val="both"/>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4A2254"/>
    <w:rPr>
      <w:rFonts w:ascii="DengXian" w:eastAsia="Times New Roman" w:hAnsi="DengXian"/>
      <w:b/>
      <w:bCs/>
      <w:kern w:val="2"/>
      <w:sz w:val="21"/>
      <w:szCs w:val="22"/>
      <w:lang w:val="en-US" w:eastAsia="zh-CN"/>
    </w:rPr>
  </w:style>
  <w:style w:type="paragraph" w:customStyle="1" w:styleId="TAH">
    <w:name w:val="TAH"/>
    <w:basedOn w:val="TAC"/>
    <w:link w:val="TAHCar"/>
    <w:qFormat/>
    <w:rsid w:val="006F7C06"/>
    <w:rPr>
      <w:b/>
    </w:rPr>
  </w:style>
  <w:style w:type="paragraph" w:customStyle="1" w:styleId="TAC">
    <w:name w:val="TAC"/>
    <w:basedOn w:val="TAL"/>
    <w:link w:val="TACChar"/>
    <w:qFormat/>
    <w:rsid w:val="006F7C06"/>
    <w:pPr>
      <w:overflowPunct/>
      <w:autoSpaceDE/>
      <w:autoSpaceDN/>
      <w:adjustRightInd/>
      <w:jc w:val="center"/>
      <w:textAlignment w:val="auto"/>
    </w:pPr>
    <w:rPr>
      <w:rFonts w:eastAsiaTheme="minorEastAsia"/>
      <w:lang w:eastAsia="en-US"/>
    </w:rPr>
  </w:style>
  <w:style w:type="paragraph" w:customStyle="1" w:styleId="B4">
    <w:name w:val="B4"/>
    <w:basedOn w:val="a1"/>
    <w:qFormat/>
    <w:rsid w:val="006F7C06"/>
    <w:pPr>
      <w:spacing w:after="180"/>
      <w:ind w:left="1418" w:hanging="284"/>
    </w:pPr>
    <w:rPr>
      <w:rFonts w:eastAsiaTheme="minorEastAsia"/>
      <w:sz w:val="20"/>
      <w:szCs w:val="20"/>
      <w:lang w:val="en-GB"/>
    </w:rPr>
  </w:style>
  <w:style w:type="paragraph" w:customStyle="1" w:styleId="B5">
    <w:name w:val="B5"/>
    <w:basedOn w:val="a1"/>
    <w:rsid w:val="006F7C06"/>
    <w:pPr>
      <w:spacing w:after="180"/>
      <w:ind w:left="1702" w:hanging="284"/>
    </w:pPr>
    <w:rPr>
      <w:rFonts w:eastAsiaTheme="minorEastAsia"/>
      <w:sz w:val="20"/>
      <w:szCs w:val="20"/>
      <w:lang w:val="en-GB"/>
    </w:rPr>
  </w:style>
  <w:style w:type="character" w:customStyle="1" w:styleId="THChar">
    <w:name w:val="TH Char"/>
    <w:link w:val="TH"/>
    <w:qFormat/>
    <w:rsid w:val="006F7C06"/>
    <w:rPr>
      <w:rFonts w:ascii="Arial" w:eastAsia="ＭＳ ゴシック" w:hAnsi="Arial"/>
      <w:b/>
      <w:sz w:val="24"/>
      <w:szCs w:val="24"/>
      <w:lang w:val="en-US" w:eastAsia="en-US"/>
    </w:rPr>
  </w:style>
  <w:style w:type="character" w:customStyle="1" w:styleId="TACChar">
    <w:name w:val="TAC Char"/>
    <w:link w:val="TAC"/>
    <w:qFormat/>
    <w:locked/>
    <w:rsid w:val="006F7C06"/>
    <w:rPr>
      <w:rFonts w:ascii="Arial" w:eastAsiaTheme="minorEastAsia" w:hAnsi="Arial"/>
      <w:sz w:val="18"/>
      <w:lang w:val="x-none" w:eastAsia="en-US"/>
    </w:rPr>
  </w:style>
  <w:style w:type="character" w:customStyle="1" w:styleId="TAHCar">
    <w:name w:val="TAH Car"/>
    <w:link w:val="TAH"/>
    <w:qFormat/>
    <w:rsid w:val="006F7C06"/>
    <w:rPr>
      <w:rFonts w:ascii="Arial" w:eastAsiaTheme="minorEastAsia" w:hAnsi="Arial"/>
      <w:b/>
      <w:sz w:val="18"/>
      <w:lang w:val="x-none" w:eastAsia="en-US"/>
    </w:rPr>
  </w:style>
  <w:style w:type="paragraph" w:customStyle="1" w:styleId="berschrift1H1">
    <w:name w:val="Überschrift 1.H1"/>
    <w:basedOn w:val="a1"/>
    <w:next w:val="a1"/>
    <w:rsid w:val="00295B43"/>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table" w:styleId="40">
    <w:name w:val="Grid Table 4"/>
    <w:basedOn w:val="a3"/>
    <w:uiPriority w:val="49"/>
    <w:rsid w:val="000B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5">
    <w:name w:val="Grid Table 4 Accent 5"/>
    <w:basedOn w:val="a3"/>
    <w:uiPriority w:val="49"/>
    <w:rsid w:val="000B0DF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3">
    <w:name w:val="List Table 4 Accent 3"/>
    <w:basedOn w:val="a3"/>
    <w:uiPriority w:val="49"/>
    <w:rsid w:val="000B0DF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3GPPText">
    <w:name w:val="3GPP Text"/>
    <w:basedOn w:val="a1"/>
    <w:link w:val="3GPPTextChar"/>
    <w:qFormat/>
    <w:rsid w:val="004B643A"/>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rsid w:val="004B643A"/>
    <w:rPr>
      <w:rFonts w:eastAsia="SimSun"/>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09671">
      <w:bodyDiv w:val="1"/>
      <w:marLeft w:val="0"/>
      <w:marRight w:val="0"/>
      <w:marTop w:val="0"/>
      <w:marBottom w:val="0"/>
      <w:divBdr>
        <w:top w:val="none" w:sz="0" w:space="0" w:color="auto"/>
        <w:left w:val="none" w:sz="0" w:space="0" w:color="auto"/>
        <w:bottom w:val="none" w:sz="0" w:space="0" w:color="auto"/>
        <w:right w:val="none" w:sz="0" w:space="0" w:color="auto"/>
      </w:divBdr>
    </w:div>
    <w:div w:id="20865743">
      <w:bodyDiv w:val="1"/>
      <w:marLeft w:val="0"/>
      <w:marRight w:val="0"/>
      <w:marTop w:val="0"/>
      <w:marBottom w:val="0"/>
      <w:divBdr>
        <w:top w:val="none" w:sz="0" w:space="0" w:color="auto"/>
        <w:left w:val="none" w:sz="0" w:space="0" w:color="auto"/>
        <w:bottom w:val="none" w:sz="0" w:space="0" w:color="auto"/>
        <w:right w:val="none" w:sz="0" w:space="0" w:color="auto"/>
      </w:divBdr>
    </w:div>
    <w:div w:id="73211463">
      <w:bodyDiv w:val="1"/>
      <w:marLeft w:val="0"/>
      <w:marRight w:val="0"/>
      <w:marTop w:val="0"/>
      <w:marBottom w:val="0"/>
      <w:divBdr>
        <w:top w:val="none" w:sz="0" w:space="0" w:color="auto"/>
        <w:left w:val="none" w:sz="0" w:space="0" w:color="auto"/>
        <w:bottom w:val="none" w:sz="0" w:space="0" w:color="auto"/>
        <w:right w:val="none" w:sz="0" w:space="0" w:color="auto"/>
      </w:divBdr>
      <w:divsChild>
        <w:div w:id="1742092714">
          <w:marLeft w:val="547"/>
          <w:marRight w:val="0"/>
          <w:marTop w:val="0"/>
          <w:marBottom w:val="0"/>
          <w:divBdr>
            <w:top w:val="none" w:sz="0" w:space="0" w:color="auto"/>
            <w:left w:val="none" w:sz="0" w:space="0" w:color="auto"/>
            <w:bottom w:val="none" w:sz="0" w:space="0" w:color="auto"/>
            <w:right w:val="none" w:sz="0" w:space="0" w:color="auto"/>
          </w:divBdr>
        </w:div>
        <w:div w:id="1724062642">
          <w:marLeft w:val="1166"/>
          <w:marRight w:val="0"/>
          <w:marTop w:val="0"/>
          <w:marBottom w:val="0"/>
          <w:divBdr>
            <w:top w:val="none" w:sz="0" w:space="0" w:color="auto"/>
            <w:left w:val="none" w:sz="0" w:space="0" w:color="auto"/>
            <w:bottom w:val="none" w:sz="0" w:space="0" w:color="auto"/>
            <w:right w:val="none" w:sz="0" w:space="0" w:color="auto"/>
          </w:divBdr>
        </w:div>
        <w:div w:id="1660112775">
          <w:marLeft w:val="1800"/>
          <w:marRight w:val="0"/>
          <w:marTop w:val="0"/>
          <w:marBottom w:val="180"/>
          <w:divBdr>
            <w:top w:val="none" w:sz="0" w:space="0" w:color="auto"/>
            <w:left w:val="none" w:sz="0" w:space="0" w:color="auto"/>
            <w:bottom w:val="none" w:sz="0" w:space="0" w:color="auto"/>
            <w:right w:val="none" w:sz="0" w:space="0" w:color="auto"/>
          </w:divBdr>
        </w:div>
      </w:divsChild>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1910295">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295335541">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03719799">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15248986">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495993531">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11340">
      <w:bodyDiv w:val="1"/>
      <w:marLeft w:val="0"/>
      <w:marRight w:val="0"/>
      <w:marTop w:val="0"/>
      <w:marBottom w:val="0"/>
      <w:divBdr>
        <w:top w:val="none" w:sz="0" w:space="0" w:color="auto"/>
        <w:left w:val="none" w:sz="0" w:space="0" w:color="auto"/>
        <w:bottom w:val="none" w:sz="0" w:space="0" w:color="auto"/>
        <w:right w:val="none" w:sz="0" w:space="0" w:color="auto"/>
      </w:divBdr>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1501243">
      <w:bodyDiv w:val="1"/>
      <w:marLeft w:val="0"/>
      <w:marRight w:val="0"/>
      <w:marTop w:val="0"/>
      <w:marBottom w:val="0"/>
      <w:divBdr>
        <w:top w:val="none" w:sz="0" w:space="0" w:color="auto"/>
        <w:left w:val="none" w:sz="0" w:space="0" w:color="auto"/>
        <w:bottom w:val="none" w:sz="0" w:space="0" w:color="auto"/>
        <w:right w:val="none" w:sz="0" w:space="0" w:color="auto"/>
      </w:divBdr>
      <w:divsChild>
        <w:div w:id="417949547">
          <w:marLeft w:val="274"/>
          <w:marRight w:val="0"/>
          <w:marTop w:val="0"/>
          <w:marBottom w:val="0"/>
          <w:divBdr>
            <w:top w:val="none" w:sz="0" w:space="0" w:color="auto"/>
            <w:left w:val="none" w:sz="0" w:space="0" w:color="auto"/>
            <w:bottom w:val="none" w:sz="0" w:space="0" w:color="auto"/>
            <w:right w:val="none" w:sz="0" w:space="0" w:color="auto"/>
          </w:divBdr>
        </w:div>
        <w:div w:id="918246191">
          <w:marLeft w:val="274"/>
          <w:marRight w:val="0"/>
          <w:marTop w:val="0"/>
          <w:marBottom w:val="0"/>
          <w:divBdr>
            <w:top w:val="none" w:sz="0" w:space="0" w:color="auto"/>
            <w:left w:val="none" w:sz="0" w:space="0" w:color="auto"/>
            <w:bottom w:val="none" w:sz="0" w:space="0" w:color="auto"/>
            <w:right w:val="none" w:sz="0" w:space="0" w:color="auto"/>
          </w:divBdr>
        </w:div>
      </w:divsChild>
    </w:div>
    <w:div w:id="55708760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64822585">
      <w:bodyDiv w:val="1"/>
      <w:marLeft w:val="0"/>
      <w:marRight w:val="0"/>
      <w:marTop w:val="0"/>
      <w:marBottom w:val="0"/>
      <w:divBdr>
        <w:top w:val="none" w:sz="0" w:space="0" w:color="auto"/>
        <w:left w:val="none" w:sz="0" w:space="0" w:color="auto"/>
        <w:bottom w:val="none" w:sz="0" w:space="0" w:color="auto"/>
        <w:right w:val="none" w:sz="0" w:space="0" w:color="auto"/>
      </w:divBdr>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688919207">
      <w:bodyDiv w:val="1"/>
      <w:marLeft w:val="0"/>
      <w:marRight w:val="0"/>
      <w:marTop w:val="0"/>
      <w:marBottom w:val="0"/>
      <w:divBdr>
        <w:top w:val="none" w:sz="0" w:space="0" w:color="auto"/>
        <w:left w:val="none" w:sz="0" w:space="0" w:color="auto"/>
        <w:bottom w:val="none" w:sz="0" w:space="0" w:color="auto"/>
        <w:right w:val="none" w:sz="0" w:space="0" w:color="auto"/>
      </w:divBdr>
      <w:divsChild>
        <w:div w:id="1596328191">
          <w:marLeft w:val="547"/>
          <w:marRight w:val="0"/>
          <w:marTop w:val="0"/>
          <w:marBottom w:val="0"/>
          <w:divBdr>
            <w:top w:val="none" w:sz="0" w:space="0" w:color="auto"/>
            <w:left w:val="none" w:sz="0" w:space="0" w:color="auto"/>
            <w:bottom w:val="none" w:sz="0" w:space="0" w:color="auto"/>
            <w:right w:val="none" w:sz="0" w:space="0" w:color="auto"/>
          </w:divBdr>
        </w:div>
        <w:div w:id="1136335593">
          <w:marLeft w:val="1166"/>
          <w:marRight w:val="0"/>
          <w:marTop w:val="0"/>
          <w:marBottom w:val="0"/>
          <w:divBdr>
            <w:top w:val="none" w:sz="0" w:space="0" w:color="auto"/>
            <w:left w:val="none" w:sz="0" w:space="0" w:color="auto"/>
            <w:bottom w:val="none" w:sz="0" w:space="0" w:color="auto"/>
            <w:right w:val="none" w:sz="0" w:space="0" w:color="auto"/>
          </w:divBdr>
        </w:div>
        <w:div w:id="693926393">
          <w:marLeft w:val="1800"/>
          <w:marRight w:val="0"/>
          <w:marTop w:val="0"/>
          <w:marBottom w:val="180"/>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06046530">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888954333">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2162435">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4653027">
      <w:bodyDiv w:val="1"/>
      <w:marLeft w:val="0"/>
      <w:marRight w:val="0"/>
      <w:marTop w:val="0"/>
      <w:marBottom w:val="0"/>
      <w:divBdr>
        <w:top w:val="none" w:sz="0" w:space="0" w:color="auto"/>
        <w:left w:val="none" w:sz="0" w:space="0" w:color="auto"/>
        <w:bottom w:val="none" w:sz="0" w:space="0" w:color="auto"/>
        <w:right w:val="none" w:sz="0" w:space="0" w:color="auto"/>
      </w:divBdr>
    </w:div>
    <w:div w:id="92742613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10149">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952906">
      <w:bodyDiv w:val="1"/>
      <w:marLeft w:val="0"/>
      <w:marRight w:val="0"/>
      <w:marTop w:val="0"/>
      <w:marBottom w:val="0"/>
      <w:divBdr>
        <w:top w:val="none" w:sz="0" w:space="0" w:color="auto"/>
        <w:left w:val="none" w:sz="0" w:space="0" w:color="auto"/>
        <w:bottom w:val="none" w:sz="0" w:space="0" w:color="auto"/>
        <w:right w:val="none" w:sz="0" w:space="0" w:color="auto"/>
      </w:divBdr>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6326177">
      <w:bodyDiv w:val="1"/>
      <w:marLeft w:val="0"/>
      <w:marRight w:val="0"/>
      <w:marTop w:val="0"/>
      <w:marBottom w:val="0"/>
      <w:divBdr>
        <w:top w:val="none" w:sz="0" w:space="0" w:color="auto"/>
        <w:left w:val="none" w:sz="0" w:space="0" w:color="auto"/>
        <w:bottom w:val="none" w:sz="0" w:space="0" w:color="auto"/>
        <w:right w:val="none" w:sz="0" w:space="0" w:color="auto"/>
      </w:divBdr>
    </w:div>
    <w:div w:id="1287587117">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35647255">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45230244">
      <w:bodyDiv w:val="1"/>
      <w:marLeft w:val="0"/>
      <w:marRight w:val="0"/>
      <w:marTop w:val="0"/>
      <w:marBottom w:val="0"/>
      <w:divBdr>
        <w:top w:val="none" w:sz="0" w:space="0" w:color="auto"/>
        <w:left w:val="none" w:sz="0" w:space="0" w:color="auto"/>
        <w:bottom w:val="none" w:sz="0" w:space="0" w:color="auto"/>
        <w:right w:val="none" w:sz="0" w:space="0" w:color="auto"/>
      </w:divBdr>
      <w:divsChild>
        <w:div w:id="688802460">
          <w:marLeft w:val="806"/>
          <w:marRight w:val="0"/>
          <w:marTop w:val="0"/>
          <w:marBottom w:val="12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318691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027987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971162">
      <w:bodyDiv w:val="1"/>
      <w:marLeft w:val="0"/>
      <w:marRight w:val="0"/>
      <w:marTop w:val="0"/>
      <w:marBottom w:val="0"/>
      <w:divBdr>
        <w:top w:val="none" w:sz="0" w:space="0" w:color="auto"/>
        <w:left w:val="none" w:sz="0" w:space="0" w:color="auto"/>
        <w:bottom w:val="none" w:sz="0" w:space="0" w:color="auto"/>
        <w:right w:val="none" w:sz="0" w:space="0" w:color="auto"/>
      </w:divBdr>
      <w:divsChild>
        <w:div w:id="1072696575">
          <w:marLeft w:val="274"/>
          <w:marRight w:val="0"/>
          <w:marTop w:val="0"/>
          <w:marBottom w:val="0"/>
          <w:divBdr>
            <w:top w:val="none" w:sz="0" w:space="0" w:color="auto"/>
            <w:left w:val="none" w:sz="0" w:space="0" w:color="auto"/>
            <w:bottom w:val="none" w:sz="0" w:space="0" w:color="auto"/>
            <w:right w:val="none" w:sz="0" w:space="0" w:color="auto"/>
          </w:divBdr>
        </w:div>
        <w:div w:id="1429422599">
          <w:marLeft w:val="274"/>
          <w:marRight w:val="0"/>
          <w:marTop w:val="0"/>
          <w:marBottom w:val="0"/>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8475185">
      <w:bodyDiv w:val="1"/>
      <w:marLeft w:val="0"/>
      <w:marRight w:val="0"/>
      <w:marTop w:val="0"/>
      <w:marBottom w:val="0"/>
      <w:divBdr>
        <w:top w:val="none" w:sz="0" w:space="0" w:color="auto"/>
        <w:left w:val="none" w:sz="0" w:space="0" w:color="auto"/>
        <w:bottom w:val="none" w:sz="0" w:space="0" w:color="auto"/>
        <w:right w:val="none" w:sz="0" w:space="0" w:color="auto"/>
      </w:divBdr>
    </w:div>
    <w:div w:id="1748771371">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54413186">
      <w:bodyDiv w:val="1"/>
      <w:marLeft w:val="0"/>
      <w:marRight w:val="0"/>
      <w:marTop w:val="0"/>
      <w:marBottom w:val="0"/>
      <w:divBdr>
        <w:top w:val="none" w:sz="0" w:space="0" w:color="auto"/>
        <w:left w:val="none" w:sz="0" w:space="0" w:color="auto"/>
        <w:bottom w:val="none" w:sz="0" w:space="0" w:color="auto"/>
        <w:right w:val="none" w:sz="0" w:space="0" w:color="auto"/>
      </w:divBdr>
    </w:div>
    <w:div w:id="1884321377">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28166333">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090804289">
      <w:bodyDiv w:val="1"/>
      <w:marLeft w:val="0"/>
      <w:marRight w:val="0"/>
      <w:marTop w:val="0"/>
      <w:marBottom w:val="0"/>
      <w:divBdr>
        <w:top w:val="none" w:sz="0" w:space="0" w:color="auto"/>
        <w:left w:val="none" w:sz="0" w:space="0" w:color="auto"/>
        <w:bottom w:val="none" w:sz="0" w:space="0" w:color="auto"/>
        <w:right w:val="none" w:sz="0" w:space="0" w:color="auto"/>
      </w:divBdr>
    </w:div>
    <w:div w:id="2093776481">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444EB-31A9-43EA-BA4F-3EA23A554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1403</Words>
  <Characters>8002</Characters>
  <Application>Microsoft Office Word</Application>
  <DocSecurity>0</DocSecurity>
  <Lines>66</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9387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2022-11-02T02:58:00Z</dcterms:created>
  <dcterms:modified xsi:type="dcterms:W3CDTF">2022-11-07T11:53:00Z</dcterms:modified>
  <cp:category>INTERNAL USE ONLY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2021-08-04T08:14:54Z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49641732-7d24-436f-bee0-2157b9af6d75</vt:lpwstr>
  </property>
  <property fmtid="{D5CDD505-2E9C-101B-9397-08002B2CF9AE}" pid="8" name="MSIP_Label_a7295cc1-d279-42ac-ab4d-3b0f4fece050_ContentBits">
    <vt:lpwstr>0</vt:lpwstr>
  </property>
</Properties>
</file>